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C8" w:rsidRPr="00365BAE" w:rsidRDefault="002745CD" w:rsidP="002745CD">
      <w:pPr>
        <w:rPr>
          <w:rFonts w:ascii="Fira Sans Condensed" w:eastAsia="Times New Roman" w:hAnsi="Fira Sans Condensed" w:cs="Calibri"/>
          <w:i/>
          <w:iCs/>
          <w:kern w:val="0"/>
          <w:sz w:val="23"/>
          <w:szCs w:val="24"/>
        </w:rPr>
      </w:pPr>
      <w:r w:rsidRPr="00365BAE">
        <w:rPr>
          <w:noProof/>
          <w:sz w:val="23"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 wp14:anchorId="758FFAE5" wp14:editId="2F991589">
            <wp:simplePos x="0" y="0"/>
            <wp:positionH relativeFrom="column">
              <wp:posOffset>374650</wp:posOffset>
            </wp:positionH>
            <wp:positionV relativeFrom="paragraph">
              <wp:posOffset>-554990</wp:posOffset>
            </wp:positionV>
            <wp:extent cx="587249" cy="752475"/>
            <wp:effectExtent l="0" t="0" r="0" b="0"/>
            <wp:wrapNone/>
            <wp:docPr id="13286244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9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EC8" w:rsidRPr="00365BAE">
        <w:rPr>
          <w:noProof/>
          <w:sz w:val="23"/>
          <w:szCs w:val="24"/>
          <w:lang w:eastAsia="uk-UA"/>
        </w:rPr>
        <w:drawing>
          <wp:anchor distT="0" distB="0" distL="114300" distR="114300" simplePos="0" relativeHeight="251663360" behindDoc="0" locked="0" layoutInCell="1" allowOverlap="1" wp14:anchorId="799B07A5" wp14:editId="4B813F26">
            <wp:simplePos x="0" y="0"/>
            <wp:positionH relativeFrom="column">
              <wp:posOffset>1362710</wp:posOffset>
            </wp:positionH>
            <wp:positionV relativeFrom="paragraph">
              <wp:posOffset>-427990</wp:posOffset>
            </wp:positionV>
            <wp:extent cx="1628775" cy="1628775"/>
            <wp:effectExtent l="0" t="0" r="0" b="0"/>
            <wp:wrapNone/>
            <wp:docPr id="497339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EC8" w:rsidRPr="00365BAE" w:rsidRDefault="002745CD" w:rsidP="00685EC8">
      <w:pPr>
        <w:tabs>
          <w:tab w:val="left" w:pos="3544"/>
        </w:tabs>
        <w:ind w:firstLine="851"/>
        <w:jc w:val="center"/>
        <w:rPr>
          <w:rFonts w:ascii="Fira Sans Condensed" w:eastAsia="Times New Roman" w:hAnsi="Fira Sans Condensed" w:cs="Calibri"/>
          <w:i/>
          <w:iCs/>
          <w:kern w:val="0"/>
          <w:sz w:val="23"/>
          <w:szCs w:val="24"/>
        </w:rPr>
      </w:pPr>
      <w:r w:rsidRPr="00365BAE">
        <w:rPr>
          <w:noProof/>
          <w:sz w:val="23"/>
          <w:szCs w:val="24"/>
          <w:lang w:eastAsia="uk-UA"/>
        </w:rPr>
        <w:drawing>
          <wp:anchor distT="0" distB="0" distL="114300" distR="114300" simplePos="0" relativeHeight="251656192" behindDoc="0" locked="0" layoutInCell="1" allowOverlap="1" wp14:anchorId="43D98495" wp14:editId="0AC0239F">
            <wp:simplePos x="0" y="0"/>
            <wp:positionH relativeFrom="column">
              <wp:posOffset>118110</wp:posOffset>
            </wp:positionH>
            <wp:positionV relativeFrom="paragraph">
              <wp:posOffset>36195</wp:posOffset>
            </wp:positionV>
            <wp:extent cx="1106764" cy="704850"/>
            <wp:effectExtent l="57150" t="76200" r="36830" b="57150"/>
            <wp:wrapNone/>
            <wp:docPr id="14800056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9377">
                      <a:off x="0" y="0"/>
                      <a:ext cx="1106764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EC8" w:rsidRPr="00365BAE" w:rsidRDefault="00365BAE" w:rsidP="00685EC8">
      <w:pPr>
        <w:spacing w:before="1"/>
        <w:ind w:left="6237" w:right="115"/>
        <w:rPr>
          <w:rFonts w:ascii="Fira Sans Condensed" w:hAnsi="Fira Sans Condensed"/>
          <w:i/>
          <w:sz w:val="19"/>
          <w:szCs w:val="24"/>
        </w:rPr>
      </w:pPr>
      <w:r>
        <w:rPr>
          <w:rFonts w:ascii="Fira Sans Condensed" w:hAnsi="Fira Sans Condensed" w:cs="Calibri"/>
          <w:i/>
          <w:sz w:val="19"/>
          <w:szCs w:val="24"/>
        </w:rPr>
        <w:br/>
        <w:t xml:space="preserve">           </w:t>
      </w:r>
      <w:r w:rsidRPr="00365BAE">
        <w:rPr>
          <w:rFonts w:ascii="Fira Sans Condensed" w:hAnsi="Fira Sans Condensed" w:cs="Calibri"/>
          <w:i/>
          <w:sz w:val="17"/>
          <w:szCs w:val="24"/>
        </w:rPr>
        <w:t xml:space="preserve"> 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Тел</w:t>
      </w:r>
      <w:r w:rsidR="00685EC8" w:rsidRPr="00365BAE">
        <w:rPr>
          <w:rFonts w:ascii="Fira Sans Condensed" w:hAnsi="Fira Sans Condensed"/>
          <w:i/>
          <w:sz w:val="17"/>
          <w:szCs w:val="24"/>
        </w:rPr>
        <w:t>.</w:t>
      </w:r>
      <w:r w:rsidR="00685EC8" w:rsidRPr="00365BAE">
        <w:rPr>
          <w:rFonts w:ascii="Fira Sans Condensed" w:hAnsi="Fira Sans Condensed"/>
          <w:i/>
          <w:spacing w:val="-2"/>
          <w:sz w:val="17"/>
          <w:szCs w:val="24"/>
        </w:rPr>
        <w:t xml:space="preserve"> 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для</w:t>
      </w:r>
      <w:r w:rsidR="00685EC8" w:rsidRPr="00365BAE">
        <w:rPr>
          <w:rFonts w:ascii="Fira Sans Condensed" w:hAnsi="Fira Sans Condensed"/>
          <w:i/>
          <w:spacing w:val="-4"/>
          <w:sz w:val="17"/>
          <w:szCs w:val="24"/>
        </w:rPr>
        <w:t xml:space="preserve"> 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зв</w:t>
      </w:r>
      <w:r w:rsidR="00685EC8" w:rsidRPr="00365BAE">
        <w:rPr>
          <w:rFonts w:ascii="Fira Sans Condensed" w:hAnsi="Fira Sans Condensed" w:cs="Fira Sans Extra Condensed"/>
          <w:i/>
          <w:sz w:val="17"/>
          <w:szCs w:val="24"/>
        </w:rPr>
        <w:t>’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язку</w:t>
      </w:r>
      <w:r w:rsidR="00685EC8" w:rsidRPr="00365BAE">
        <w:rPr>
          <w:rFonts w:ascii="Fira Sans Condensed" w:hAnsi="Fira Sans Condensed"/>
          <w:i/>
          <w:spacing w:val="-2"/>
          <w:sz w:val="17"/>
          <w:szCs w:val="24"/>
        </w:rPr>
        <w:t xml:space="preserve"> 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з</w:t>
      </w:r>
      <w:r w:rsidR="00685EC8" w:rsidRPr="00365BAE">
        <w:rPr>
          <w:rFonts w:ascii="Fira Sans Condensed" w:hAnsi="Fira Sans Condensed"/>
          <w:i/>
          <w:spacing w:val="-3"/>
          <w:sz w:val="17"/>
          <w:szCs w:val="24"/>
        </w:rPr>
        <w:t xml:space="preserve"> </w:t>
      </w:r>
      <w:r w:rsidR="00685EC8" w:rsidRPr="00365BAE">
        <w:rPr>
          <w:rFonts w:ascii="Fira Sans Condensed" w:hAnsi="Fira Sans Condensed" w:cs="Calibri"/>
          <w:i/>
          <w:sz w:val="17"/>
          <w:szCs w:val="24"/>
        </w:rPr>
        <w:t>Оргкомітетом</w:t>
      </w:r>
      <w:r w:rsidR="00685EC8" w:rsidRPr="00365BAE">
        <w:rPr>
          <w:rFonts w:ascii="Fira Sans Condensed" w:hAnsi="Fira Sans Condensed"/>
          <w:i/>
          <w:sz w:val="17"/>
          <w:szCs w:val="24"/>
        </w:rPr>
        <w:br/>
      </w:r>
      <w:r>
        <w:rPr>
          <w:rFonts w:ascii="Fira Sans Condensed" w:hAnsi="Fira Sans Condensed"/>
          <w:i/>
          <w:sz w:val="17"/>
          <w:szCs w:val="24"/>
        </w:rPr>
        <w:t xml:space="preserve">              </w:t>
      </w:r>
      <w:r w:rsidR="00685EC8" w:rsidRPr="00365BAE">
        <w:rPr>
          <w:rFonts w:ascii="Fira Sans Condensed" w:hAnsi="Fira Sans Condensed"/>
          <w:i/>
          <w:sz w:val="17"/>
          <w:szCs w:val="24"/>
        </w:rPr>
        <w:t>+380970153918</w:t>
      </w:r>
      <w:r w:rsidR="00685EC8" w:rsidRPr="00365BAE">
        <w:rPr>
          <w:rFonts w:ascii="Fira Sans Condensed" w:hAnsi="Fira Sans Condensed"/>
          <w:i/>
          <w:sz w:val="17"/>
          <w:szCs w:val="24"/>
          <w:lang w:val="cs-CZ"/>
        </w:rPr>
        <w:br/>
      </w:r>
      <w:r>
        <w:rPr>
          <w:rFonts w:ascii="Fira Sans Condensed" w:hAnsi="Fira Sans Condensed" w:cs="Calibri"/>
          <w:i/>
          <w:sz w:val="17"/>
          <w:szCs w:val="24"/>
        </w:rPr>
        <w:t xml:space="preserve">               </w:t>
      </w:r>
      <w:r w:rsidR="00685EC8" w:rsidRPr="00365BAE">
        <w:rPr>
          <w:rFonts w:ascii="Fira Sans Condensed" w:hAnsi="Fira Sans Condensed" w:cs="Calibri"/>
          <w:i/>
          <w:sz w:val="17"/>
          <w:szCs w:val="24"/>
          <w:lang w:val="cs-CZ"/>
        </w:rPr>
        <w:t>e</w:t>
      </w:r>
      <w:r w:rsidR="00685EC8" w:rsidRPr="00365BAE">
        <w:rPr>
          <w:rFonts w:ascii="Fira Sans Condensed" w:hAnsi="Fira Sans Condensed"/>
          <w:i/>
          <w:sz w:val="17"/>
          <w:szCs w:val="24"/>
        </w:rPr>
        <w:t>-</w:t>
      </w:r>
      <w:r w:rsidR="00685EC8" w:rsidRPr="00365BAE">
        <w:rPr>
          <w:rFonts w:ascii="Fira Sans Condensed" w:hAnsi="Fira Sans Condensed"/>
          <w:i/>
          <w:sz w:val="17"/>
          <w:szCs w:val="24"/>
          <w:lang w:val="cs-CZ"/>
        </w:rPr>
        <w:t>mail</w:t>
      </w:r>
      <w:r w:rsidR="00685EC8" w:rsidRPr="00365BAE">
        <w:rPr>
          <w:rFonts w:ascii="Fira Sans Condensed" w:hAnsi="Fira Sans Condensed"/>
          <w:i/>
          <w:sz w:val="17"/>
          <w:szCs w:val="24"/>
        </w:rPr>
        <w:t xml:space="preserve">: </w:t>
      </w:r>
      <w:hyperlink r:id="rId8" w:history="1"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en-GB"/>
          </w:rPr>
          <w:t>artras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ru-RU"/>
          </w:rPr>
          <w:t>.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en-GB"/>
          </w:rPr>
          <w:t>ua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ru-RU"/>
          </w:rPr>
          <w:t>@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en-GB"/>
          </w:rPr>
          <w:t>gmail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ru-RU"/>
          </w:rPr>
          <w:t>.</w:t>
        </w:r>
        <w:r w:rsidRPr="00365BAE">
          <w:rPr>
            <w:rStyle w:val="a3"/>
            <w:rFonts w:ascii="Fira Sans Condensed" w:hAnsi="Fira Sans Condensed"/>
            <w:i/>
            <w:sz w:val="17"/>
            <w:szCs w:val="24"/>
            <w:lang w:val="en-GB"/>
          </w:rPr>
          <w:t>com</w:t>
        </w:r>
      </w:hyperlink>
    </w:p>
    <w:p w:rsidR="00365BAE" w:rsidRDefault="00365BAE" w:rsidP="00685EC8">
      <w:pPr>
        <w:spacing w:before="1"/>
        <w:ind w:left="6237" w:right="115"/>
        <w:rPr>
          <w:rFonts w:ascii="Fira Sans Condensed" w:hAnsi="Fira Sans Condensed"/>
          <w:i/>
          <w:sz w:val="16"/>
          <w:szCs w:val="18"/>
        </w:rPr>
      </w:pPr>
    </w:p>
    <w:p w:rsidR="009450FF" w:rsidRDefault="009450FF" w:rsidP="00685EC8">
      <w:pPr>
        <w:spacing w:before="1"/>
        <w:ind w:left="6237" w:right="115"/>
        <w:rPr>
          <w:rFonts w:ascii="Fira Sans Condensed" w:hAnsi="Fira Sans Condensed"/>
          <w:i/>
          <w:sz w:val="16"/>
          <w:szCs w:val="18"/>
        </w:rPr>
      </w:pPr>
      <w:bookmarkStart w:id="0" w:name="_GoBack"/>
      <w:bookmarkEnd w:id="0"/>
    </w:p>
    <w:p w:rsidR="00685EC8" w:rsidRPr="00A12482" w:rsidRDefault="00685EC8" w:rsidP="00685EC8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b/>
          <w:bCs/>
          <w:color w:val="FF6600"/>
          <w:sz w:val="26"/>
          <w:szCs w:val="26"/>
        </w:rPr>
      </w:pPr>
      <w:r w:rsidRPr="00A12482">
        <w:rPr>
          <w:rFonts w:ascii="Arial" w:hAnsi="Arial" w:cs="Arial"/>
          <w:b/>
          <w:bCs/>
          <w:color w:val="FF6600"/>
          <w:sz w:val="26"/>
          <w:szCs w:val="26"/>
        </w:rPr>
        <w:t>ПОЛОЖЕННЯ</w:t>
      </w:r>
    </w:p>
    <w:p w:rsidR="00685EC8" w:rsidRPr="00A12482" w:rsidRDefault="00685EC8" w:rsidP="00685E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</w:pPr>
      <w:r w:rsidRPr="00A12482"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t xml:space="preserve">Всеукраїнського </w:t>
      </w:r>
      <w:proofErr w:type="spellStart"/>
      <w:r w:rsidRPr="00A12482"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t>АРТфестивалю</w:t>
      </w:r>
      <w:proofErr w:type="spellEnd"/>
    </w:p>
    <w:p w:rsidR="00685EC8" w:rsidRPr="003E6540" w:rsidRDefault="00685EC8" w:rsidP="00685E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r w:rsidRPr="00A12482"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t>«Мистецький Світ РАС 2026»</w:t>
      </w:r>
      <w:r w:rsidRPr="003E6540">
        <w:rPr>
          <w:rFonts w:ascii="Arial" w:hAnsi="Arial" w:cs="Arial"/>
          <w:b/>
          <w:bCs/>
          <w:sz w:val="26"/>
          <w:szCs w:val="26"/>
        </w:rPr>
        <w:br/>
      </w:r>
      <w:r w:rsidRPr="003E6540">
        <w:rPr>
          <w:rFonts w:ascii="Arial" w:hAnsi="Arial" w:cs="Arial"/>
          <w:sz w:val="26"/>
          <w:szCs w:val="26"/>
        </w:rPr>
        <w:br/>
      </w:r>
      <w:r w:rsidRPr="003E6540">
        <w:rPr>
          <w:rFonts w:ascii="Arial" w:hAnsi="Arial" w:cs="Arial"/>
          <w:b/>
          <w:bCs/>
          <w:i/>
          <w:iCs/>
          <w:sz w:val="26"/>
          <w:szCs w:val="26"/>
        </w:rPr>
        <w:t>Всеукраїнський онлайн-</w:t>
      </w:r>
      <w:proofErr w:type="spellStart"/>
      <w:r>
        <w:rPr>
          <w:rFonts w:ascii="Arial" w:hAnsi="Arial" w:cs="Arial"/>
          <w:b/>
          <w:bCs/>
          <w:i/>
          <w:iCs/>
          <w:sz w:val="26"/>
          <w:szCs w:val="26"/>
        </w:rPr>
        <w:t>АРТ</w:t>
      </w:r>
      <w:r w:rsidRPr="003E6540">
        <w:rPr>
          <w:rFonts w:ascii="Arial" w:hAnsi="Arial" w:cs="Arial"/>
          <w:b/>
          <w:bCs/>
          <w:i/>
          <w:iCs/>
          <w:sz w:val="26"/>
          <w:szCs w:val="26"/>
        </w:rPr>
        <w:t>фестиваль</w:t>
      </w:r>
      <w:proofErr w:type="spellEnd"/>
      <w:r w:rsidRPr="003E6540">
        <w:rPr>
          <w:rFonts w:ascii="Arial" w:hAnsi="Arial" w:cs="Arial"/>
          <w:b/>
          <w:bCs/>
          <w:i/>
          <w:iCs/>
          <w:sz w:val="26"/>
          <w:szCs w:val="26"/>
        </w:rPr>
        <w:t xml:space="preserve"> «Мистецький Світ РАС 2026» —</w:t>
      </w:r>
      <w:r>
        <w:rPr>
          <w:rFonts w:ascii="Arial" w:hAnsi="Arial" w:cs="Arial"/>
          <w:b/>
          <w:bCs/>
          <w:i/>
          <w:iCs/>
          <w:sz w:val="26"/>
          <w:szCs w:val="26"/>
        </w:rPr>
        <w:br/>
      </w:r>
      <w:r w:rsidRPr="003E6540">
        <w:rPr>
          <w:rFonts w:ascii="Arial" w:hAnsi="Arial" w:cs="Arial"/>
          <w:b/>
          <w:bCs/>
          <w:i/>
          <w:iCs/>
          <w:sz w:val="26"/>
          <w:szCs w:val="26"/>
        </w:rPr>
        <w:t xml:space="preserve"> це інклюзивна культурно-мистецька ініціатива, спрямована на підтримку, популяризацію та презентацію творчості дітей і молоді з розладами </w:t>
      </w:r>
      <w:proofErr w:type="spellStart"/>
      <w:r w:rsidRPr="003E6540">
        <w:rPr>
          <w:rFonts w:ascii="Arial" w:hAnsi="Arial" w:cs="Arial"/>
          <w:b/>
          <w:bCs/>
          <w:i/>
          <w:iCs/>
          <w:sz w:val="26"/>
          <w:szCs w:val="26"/>
        </w:rPr>
        <w:t>аутистичного</w:t>
      </w:r>
      <w:proofErr w:type="spellEnd"/>
      <w:r w:rsidRPr="003E6540">
        <w:rPr>
          <w:rFonts w:ascii="Arial" w:hAnsi="Arial" w:cs="Arial"/>
          <w:b/>
          <w:bCs/>
          <w:i/>
          <w:iCs/>
          <w:sz w:val="26"/>
          <w:szCs w:val="26"/>
        </w:rPr>
        <w:t xml:space="preserve"> спектра (РАС), які створюють картини, малюнки, скульптури, декоративні вироби та інші мистецькі твори.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ЗАГАЛЬНІ ПОЛОЖЕННЯ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1.1. Це Положення визначає порядок організації та проведення Всеукраїнського онлайн-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АРТфестивалю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«Мистецький Світ РАС 2026» (далі — Фестиваль).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1.2. Організатором Фестивалю є громадська організація «Краєзнавчо-культурне товариство “Д.І.Я.”».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1.3. Партнерами Фестивалю є Факультет психології та спеціальної освіти Дніпровського національного університету імені Олеся Гончара та громадська організація «Фонд Об’єднаних Сердець».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1.4. Фестиваль проводиться в межах культурно-мистецького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, спрямованого на підтримку, розвиток та популяризацію творчості дітей і молоді з розладами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аутистичного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спектра (РАС).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1.5. Участь у Фестивалі є безкоштовною.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1.6. Фестиваль проводиться в онлайн-форматі з використанням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вебплатформи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соціальних мереж.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1.7. Подання заявки на участь у Фестивалі означає згоду учасника або його законного представника на обробку, зберігання та використання наданих персональних даних відповідно до Закону України «Про захист персональних даних» № 2297-VI від 01.06.2010 року.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1.8. Подання заявки також означає згоду на використання надісланих матеріалів (творчих робіт, фотографій, відеоматеріалів та супровідної інформації про учасника) для висвітлення Фестивалю, проведення виставок, підготовки каталогу, створення документального фільму, публікацій у засобах масової інформації та соціальних мережах, а також інших культурно-мистецьких продуктів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«Мистецький Світ РАС» із зазначенням авторства.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</w:p>
    <w:p w:rsidR="00685EC8" w:rsidRDefault="00685EC8" w:rsidP="00685EC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МЕТА ТА ЗАВДАННЯ ФЕСТИВАЛЮ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2.1. Мета Фестивалю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lastRenderedPageBreak/>
        <w:t xml:space="preserve">Сприяти підтримці, самореалізації та популяризації творчості дітей і молоді з розладами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аутистичного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спектра (РАС) шляхом створення інклюзивного мистецького простору, сучасних культурних продуктів, використання інноваційних технологій та проведення мистецько-інформаційних заходів.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2.2. Завдання Фестивалю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залучення талановитих дітей і молоді з РАС до участі у всеукраїнському мистецькому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проєкті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підтримка їхнього творчого розвитку; 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створення культурно-мистецьких продуктів і майданчиків для презентації та популяризації творчості дітей і молоді з РАС; 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висвітлення історій творчого розвитку учасників та популяризація їхніх досягнень в Україні та за її межами;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формування інклюзивного середовища, заснованого на повазі до різноманіття, рівності можливостей, емпатії та толерантності; 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залучення митців, педагогів, психологів,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арттерапевтів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інших фахівців до підтримки учасників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; </w:t>
      </w:r>
    </w:p>
    <w:p w:rsidR="00685EC8" w:rsidRDefault="00685EC8" w:rsidP="00685EC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поширення успішних практик творчого розвитку дітей і молоді з РАС серед батьків, педагогів та фахівців. </w:t>
      </w:r>
    </w:p>
    <w:p w:rsidR="00685EC8" w:rsidRDefault="00685EC8" w:rsidP="00685EC8">
      <w:p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</w:p>
    <w:p w:rsidR="00685EC8" w:rsidRDefault="00685EC8" w:rsidP="00685EC8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УЧАСНИКИ ФЕСТИВАЛЮ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3.1. До участі у Фестивалі запрошуються діти та молодь з розладами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аутистичного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спектра (РАС) віком до 21 року включно з усіх регіонів України, а також громадяни України, які тимчасово або постійно проживають за кордоном.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3.2. Учасники віком від 18 років можуть подавати заявку самостійно. За потреби учасникам будь-якого віку може надаватися допомога батьків, опікунів, законних представників або педагогів під час підготовки та подання матеріалів.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3.3. Участь у Фестивалі є індивідуальною. Подання колективних творчих робіт допускається за попереднім погодженням з Організаційним комітетом.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3.4. Учасники Фестивалю мають право брати участь у всіх заходах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відповідно до умов цього Положення.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УМОВИ УЧАСТІ У ФЕСТИВАЛІ ТА ПОДАННЯ РОБІТ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4.1. До участі у Фестивалі допускаються творчі роботи у сфері візуального мистецтва, зокрема: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живопис; 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графіка; 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скульптура; 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декоративно-ужиткове мистецтво; 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дизайн; </w:t>
      </w:r>
    </w:p>
    <w:p w:rsidR="00685EC8" w:rsidRDefault="00685EC8" w:rsidP="00685EC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інші види візуальної творчості.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4.2. Роботи подаються в електронному форматі у вигляді фотографій,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сканів</w:t>
      </w:r>
      <w:proofErr w:type="spellEnd"/>
      <w:r>
        <w:rPr>
          <w:rFonts w:ascii="Arial" w:hAnsi="Arial" w:cs="Arial"/>
          <w:color w:val="585858"/>
          <w:sz w:val="26"/>
          <w:szCs w:val="26"/>
        </w:rPr>
        <w:t>, відеозаписів або цифрових файлів.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4.3. Кожен учасник може подати від однієї до трьох творчих робіт.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4.4. Подаючи роботи на Фестиваль, учасник або його законний представник підтверджує, що є автором поданих творів або має право на їх подання та використання в межах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lastRenderedPageBreak/>
        <w:t xml:space="preserve">4.5. Фестиваль не має конкурсної складової. У межах Фестивалю не визначаються переможці та не здійснюється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рейтингування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учасників. Усі учасники отримують рівні можливості для презентації своєї творчості.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4.6. Для участі у Фестивалі необхідно:</w:t>
      </w:r>
    </w:p>
    <w:p w:rsidR="00685EC8" w:rsidRDefault="00685EC8" w:rsidP="00685EC8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 w:rsidRPr="00A12482">
        <w:rPr>
          <w:rFonts w:ascii="Arial" w:hAnsi="Arial" w:cs="Arial"/>
          <w:color w:val="585858"/>
          <w:sz w:val="26"/>
          <w:szCs w:val="26"/>
        </w:rPr>
        <w:t xml:space="preserve">заповнити онлайн-форму реєстрації учасника за </w:t>
      </w:r>
      <w:r>
        <w:rPr>
          <w:rFonts w:ascii="Arial" w:hAnsi="Arial" w:cs="Arial"/>
          <w:color w:val="585858"/>
          <w:sz w:val="26"/>
          <w:szCs w:val="26"/>
        </w:rPr>
        <w:t xml:space="preserve">посиланням </w:t>
      </w:r>
      <w:hyperlink r:id="rId9" w:history="1">
        <w:r w:rsidRPr="00AF6D48">
          <w:rPr>
            <w:rStyle w:val="a3"/>
            <w:rFonts w:ascii="Arial" w:hAnsi="Arial" w:cs="Arial"/>
            <w:sz w:val="26"/>
            <w:szCs w:val="26"/>
          </w:rPr>
          <w:t>https://docs.google.com/forms/d/e/1FAIpQLSfGJnsj6mTKXRlimD5oB57ZiUqKOnDQa9aJLJqxj_VuE1n0zg/viewform</w:t>
        </w:r>
      </w:hyperlink>
      <w:r>
        <w:rPr>
          <w:rFonts w:ascii="Arial" w:hAnsi="Arial" w:cs="Arial"/>
          <w:color w:val="585858"/>
          <w:sz w:val="26"/>
          <w:szCs w:val="26"/>
        </w:rPr>
        <w:t xml:space="preserve"> </w:t>
      </w:r>
    </w:p>
    <w:p w:rsidR="00685EC8" w:rsidRPr="00A12482" w:rsidRDefault="00685EC8" w:rsidP="00685EC8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 w:rsidRPr="00A12482">
        <w:rPr>
          <w:rFonts w:ascii="Arial" w:hAnsi="Arial" w:cs="Arial"/>
          <w:color w:val="585858"/>
          <w:sz w:val="26"/>
          <w:szCs w:val="26"/>
        </w:rPr>
        <w:t>надіслати якісні цифрові копії творчих робіт (</w:t>
      </w:r>
      <w:proofErr w:type="spellStart"/>
      <w:r w:rsidRPr="00A12482">
        <w:rPr>
          <w:rFonts w:ascii="Arial" w:hAnsi="Arial" w:cs="Arial"/>
          <w:color w:val="585858"/>
          <w:sz w:val="26"/>
          <w:szCs w:val="26"/>
        </w:rPr>
        <w:t>скани</w:t>
      </w:r>
      <w:proofErr w:type="spellEnd"/>
      <w:r w:rsidRPr="00A12482">
        <w:rPr>
          <w:rFonts w:ascii="Arial" w:hAnsi="Arial" w:cs="Arial"/>
          <w:color w:val="585858"/>
          <w:sz w:val="26"/>
          <w:szCs w:val="26"/>
        </w:rPr>
        <w:t xml:space="preserve"> або фотографії) на електронну адресу </w:t>
      </w:r>
      <w:proofErr w:type="spellStart"/>
      <w:r w:rsidRPr="00A12482"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 w:rsidRPr="00A12482">
        <w:rPr>
          <w:rFonts w:ascii="Arial" w:hAnsi="Arial" w:cs="Arial"/>
          <w:color w:val="585858"/>
          <w:sz w:val="26"/>
          <w:szCs w:val="26"/>
        </w:rPr>
        <w:t xml:space="preserve">: </w:t>
      </w:r>
      <w:hyperlink r:id="rId10" w:history="1">
        <w:r w:rsidRPr="00AF6D48">
          <w:rPr>
            <w:rStyle w:val="a3"/>
            <w:rFonts w:ascii="Arial" w:hAnsi="Arial" w:cs="Arial"/>
            <w:sz w:val="26"/>
            <w:szCs w:val="26"/>
          </w:rPr>
          <w:t>artras.ua@gmail.com</w:t>
        </w:r>
      </w:hyperlink>
      <w:r>
        <w:rPr>
          <w:rFonts w:ascii="Arial" w:hAnsi="Arial" w:cs="Arial"/>
          <w:color w:val="585858"/>
          <w:sz w:val="26"/>
          <w:szCs w:val="26"/>
        </w:rPr>
        <w:t xml:space="preserve"> 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4.7. У темі електронного листа необхідно вказати прізвище, ім’я та по батькові учасника.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4.8. За бажанням учасника творчі роботи можуть бути завантажені на будь-який зручний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файлообмінний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сервіс із наданням посилання для завантаження.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4.9. Організаційний комітет залишає за собою право не публікувати матеріали, що суперечать законодавству України, містять ознаки дискримінації, насильства, мови ворожнечі або не відповідають меті та цінностям Фестивалю.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4.10. Організаційний комітет може звернутися до учасника або його законного представника з проханням надати додаткову інформацію, фотографії чи матеріали, необхідні для підготовки виставки, книги-каталогу або документального фільму.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ПОРЯДОК ПРОВЕДЕННЯ ФЕСТИВАЛЮ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5.1. Фестиваль проводиться у декілька етапів: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Інформаційний етап</w:t>
      </w:r>
    </w:p>
    <w:p w:rsidR="00685EC8" w:rsidRDefault="00685EC8" w:rsidP="00685EC8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оголошення про початок Фестивалю та поширення інформації про умови участі (з 1 червня 2026 року).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Етап прийому матеріалів</w:t>
      </w:r>
    </w:p>
    <w:p w:rsidR="00685EC8" w:rsidRDefault="00685EC8" w:rsidP="00685EC8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прийом заявок, творчих робіт та інформації про учасників (з 1 червня по 15 липня 2026 року).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Етап презентації учасників</w:t>
      </w:r>
    </w:p>
    <w:p w:rsidR="00685EC8" w:rsidRDefault="00685EC8" w:rsidP="00685EC8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розміщення інформації про учасників та презентація творчих робіт у соціальних мережах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на платформі творчої молоді «Успіх усупереч» (з 15 липня по 15 серпня 2026 року).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Етап створення культурно-мистецьких продуктів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</w:p>
    <w:p w:rsidR="00685EC8" w:rsidRDefault="00685EC8" w:rsidP="00685EC8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підготовка та видання книги-каталогу «Мистецький Світ РАС: історії успіху» (серпень 2026 року); </w:t>
      </w:r>
    </w:p>
    <w:p w:rsidR="00685EC8" w:rsidRDefault="00685EC8" w:rsidP="00685EC8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зйомки короткометражного документального фільму про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його учасників (серпень 2026 року).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Етап презентації виставки</w:t>
      </w:r>
    </w:p>
    <w:p w:rsidR="00685EC8" w:rsidRDefault="00685EC8" w:rsidP="00685EC8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відкриття та презентація віртуальної VR-виставки творчих робіт учасників (1 вересня 2026 року).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Підсумковий етап</w:t>
      </w:r>
    </w:p>
    <w:p w:rsidR="00685EC8" w:rsidRDefault="00685EC8" w:rsidP="00685EC8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проведення підсумкового онлайн-заходу з презентацією творчих робіт учасників, віртуальної виставки, книги-каталогу та документального фільму про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(12 вересня 2026 року). </w:t>
      </w:r>
    </w:p>
    <w:p w:rsidR="00685EC8" w:rsidRDefault="00685EC8" w:rsidP="00685EC8">
      <w:p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</w:p>
    <w:p w:rsidR="00685EC8" w:rsidRDefault="00685EC8" w:rsidP="00685EC8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lastRenderedPageBreak/>
        <w:t>ЕКСПЕРТНА РАДА ТА ОРГКОМІТЕТ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6.1. Організаційний комітет Фестивалю формується Організатором та партнерами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6.2. До складу Організаційного комітету входять члени команди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. Інформація про команду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розміщується на офіційних інформаційних ресурсах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на платформі творчої молоді «Успіх усупереч».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6.3. Для консультаційного супроводу Фестивалю та відбору матеріалів до книги-каталогу, виставки, документального фільму та інших культурно-мистецьких продуктів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Організаційний комітет формує Експертну раду.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6.4. До складу Експертної ради можуть входити митці; психологи;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арттерапевти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; представники закладів освіти; представники культурних установ; представники громадських організацій; інші фахівці, діяльність яких відповідає меті та завданням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6.5. Експертна рада надає консультаційну підтримку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, бере участь у формуванні книги-каталогу, виставки та інших культурно-мистецьких продуктів, а також сприяє популяризації творчості дітей і молоді з РАС.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РЕЗУЛЬТАТИ ФЕСТИВАЛЮ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7.1. За результатами Фестивалю творчі роботи учасників та історії їхнього творчого розвитку будуть представлені: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на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вебплатформі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«Мистецький Світ РАС» та платформі творчої молоді «Успіх усупереч»; 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у соціальних мережах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; 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у віртуальній VR-виставці творчих робіт учасників; 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у книзі-каталозі «Мистецький Світ РАС: історії успіху»; 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у короткометражному документальному фільмі про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його учасників; </w:t>
      </w:r>
    </w:p>
    <w:p w:rsidR="00685EC8" w:rsidRDefault="00685EC8" w:rsidP="00685EC8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в інформаційних матеріалах, присвячених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та його результатам.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7.2. Організаційний комітет забезпечує широке висвітлення результатів Фестивалю через власні інформаційні ресурси, засоби масової інформації та партнерські мережі.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КНИГА-КАТАЛОГ «МИСТЕЦЬКИЙ СВІТ РАС: ІСТОРІЇ УСПІХУ»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8.1. У межах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буде підготовлено та видано двомовну (українсько-англійську) книгу-каталог «Мистецький Світ РАС: історії успіху», присвячену талановитим дітям і молоді з розладами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аутистичного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спектра (РАС), що займаються різними видами візуального мистецтва.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8.2. До книги-каталогу можуть бути рекомендовані до включення:</w:t>
      </w:r>
    </w:p>
    <w:p w:rsidR="00685EC8" w:rsidRDefault="00685EC8" w:rsidP="00685EC8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учасники Фестивалю, які мають творчі досягнення та досвід публічного представлення своїх робіт; </w:t>
      </w:r>
    </w:p>
    <w:p w:rsidR="00685EC8" w:rsidRDefault="00685EC8" w:rsidP="00685EC8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митці з РАС віком від 22 років, які мають підтверджені творчі досягнення.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8.3. Під творчими досягненнями для цілей цього Положення розуміються:</w:t>
      </w:r>
    </w:p>
    <w:p w:rsidR="00685EC8" w:rsidRDefault="00685EC8" w:rsidP="00685EC8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участь у виставках (онлайн або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офлайн</w:t>
      </w:r>
      <w:proofErr w:type="spellEnd"/>
      <w:r>
        <w:rPr>
          <w:rFonts w:ascii="Arial" w:hAnsi="Arial" w:cs="Arial"/>
          <w:color w:val="585858"/>
          <w:sz w:val="26"/>
          <w:szCs w:val="26"/>
        </w:rPr>
        <w:t>); </w:t>
      </w:r>
    </w:p>
    <w:p w:rsidR="00685EC8" w:rsidRDefault="00685EC8" w:rsidP="00685EC8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участь у мистецьких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проєктах</w:t>
      </w:r>
      <w:proofErr w:type="spellEnd"/>
      <w:r>
        <w:rPr>
          <w:rFonts w:ascii="Arial" w:hAnsi="Arial" w:cs="Arial"/>
          <w:color w:val="585858"/>
          <w:sz w:val="26"/>
          <w:szCs w:val="26"/>
        </w:rPr>
        <w:t>, фестивалях та культурних заходах; </w:t>
      </w:r>
    </w:p>
    <w:p w:rsidR="00685EC8" w:rsidRDefault="00685EC8" w:rsidP="00685EC8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публікації або сюжети у засобах масової інформації та соціальних мережах; </w:t>
      </w:r>
    </w:p>
    <w:p w:rsidR="00685EC8" w:rsidRDefault="00685EC8" w:rsidP="00685EC8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інші досягнення у сфері мистецтва, підтверджені документально або погоджені Організаційним комітетом.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lastRenderedPageBreak/>
        <w:t>8.4. Для кожного учасника, включеного до книги-каталогу, можуть бути розміщені:</w:t>
      </w:r>
    </w:p>
    <w:p w:rsidR="00685EC8" w:rsidRDefault="00685EC8" w:rsidP="00685EC8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біографічна довідка та розповідь про творчий шлях; </w:t>
      </w:r>
    </w:p>
    <w:p w:rsidR="00685EC8" w:rsidRDefault="00685EC8" w:rsidP="00685EC8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добірка творчих робіт із коментарями автора або його представників; </w:t>
      </w:r>
    </w:p>
    <w:p w:rsidR="00685EC8" w:rsidRDefault="00685EC8" w:rsidP="00685EC8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фотографії автора та матеріали з виставок чи мистецьких подій; </w:t>
      </w:r>
    </w:p>
    <w:p w:rsidR="00685EC8" w:rsidRDefault="00685EC8" w:rsidP="00685EC8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додаткові мультимедійні матеріали (відео, інтерв’ю, презентації тощо), доступні через QR-коди.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8.5. Розміщення матеріалів у книзі-каталозі здійснюється за згодою учасника або його законного представника на обробку персональних даних та використання наданих матеріалів у межах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8.6. Книга-каталог видаватиметься у друкованому та електронному форматах і сприятиме популяризації творчості дітей та молоді з РАС в Україні та за її межами.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8.7. Електронні версії книги будуть розміщені на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вебресурсах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у форматах, доступних для перегляду, завантаження та друку.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ВІДЗНАЧЕННЯ УЧАСНИКІВ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9.1. Усі учасники Фестивалю отримають:</w:t>
      </w:r>
    </w:p>
    <w:p w:rsidR="00685EC8" w:rsidRDefault="00685EC8" w:rsidP="00685EC8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друкований диплом учасника; </w:t>
      </w:r>
    </w:p>
    <w:p w:rsidR="00685EC8" w:rsidRDefault="00685EC8" w:rsidP="00685EC8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сувенірну продукцію із символікою Фестивалю; </w:t>
      </w:r>
    </w:p>
    <w:p w:rsidR="00685EC8" w:rsidRDefault="00685EC8" w:rsidP="00685EC8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можливість створити власну творчу сторінку на платформі творчої молоді «Успіх усупереч» для презентації своїх робіт та творчих досягнень. 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9.2. Учасники, чиї творчі роботи та історії будуть включені до книги-каталогу «Мистецький Світ РАС: історії успіху», отримають авторський примірник видання у друкованому вигляді.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9.3. Дипломи, сувенірна продукція та друковані примірники книги-каталогу надсилаються учасникам за поштовими адресами, зазначеними у реєстраційних формах.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ЗАКЛЮЧНІ ПОЛОЖЕННЯ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10.1. Організатори Фестивалю залишають за собою право вносити зміни та доповнення до цього Положення. Усі зміни публікуються на офіційних інформаційних ресурсах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10.2. Подання заявки на участь у Фестивалі означає повну згоду учасника або його законного представника з умовами цього Положення.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10.3. Участь у Фестивалі та всіх заходах, що проводяться в межах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, є безкоштовною.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10.4. Усі питання, не врегульовані цим Положенням, вирішуються Організаційним комітетом Фестивалю відповідно до чинного законодавства України.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 </w:t>
      </w:r>
    </w:p>
    <w:p w:rsidR="00685EC8" w:rsidRDefault="00685EC8" w:rsidP="00685EC8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b/>
          <w:bCs/>
          <w:color w:val="FF6600"/>
          <w:sz w:val="26"/>
          <w:szCs w:val="26"/>
        </w:rPr>
        <w:t>КОНТАКТНА ІНФОРМАЦІЯ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11.1. Електронна пошта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: artras.ua@gmail.com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>11.2. Контактний телефон: +38 (097) 015-39-18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11.3.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Вебплатформа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>: </w:t>
      </w:r>
      <w:hyperlink r:id="rId11" w:history="1">
        <w:r>
          <w:rPr>
            <w:rStyle w:val="a3"/>
            <w:rFonts w:ascii="Arial" w:hAnsi="Arial" w:cs="Arial"/>
            <w:color w:val="161964"/>
            <w:sz w:val="26"/>
            <w:szCs w:val="26"/>
          </w:rPr>
          <w:t>https://uspikhusuperech.com.ua/fest-mistezkiy-svit-ras/</w:t>
        </w:r>
      </w:hyperlink>
      <w:r>
        <w:t xml:space="preserve"> </w:t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858"/>
          <w:sz w:val="26"/>
          <w:szCs w:val="26"/>
        </w:rPr>
      </w:pPr>
      <w:r>
        <w:rPr>
          <w:rFonts w:ascii="Arial" w:hAnsi="Arial" w:cs="Arial"/>
          <w:color w:val="585858"/>
          <w:sz w:val="26"/>
          <w:szCs w:val="26"/>
        </w:rPr>
        <w:t xml:space="preserve">11.4. Сторінки </w:t>
      </w:r>
      <w:proofErr w:type="spellStart"/>
      <w:r>
        <w:rPr>
          <w:rFonts w:ascii="Arial" w:hAnsi="Arial" w:cs="Arial"/>
          <w:color w:val="585858"/>
          <w:sz w:val="26"/>
          <w:szCs w:val="26"/>
        </w:rPr>
        <w:t>проєкту</w:t>
      </w:r>
      <w:proofErr w:type="spellEnd"/>
      <w:r>
        <w:rPr>
          <w:rFonts w:ascii="Arial" w:hAnsi="Arial" w:cs="Arial"/>
          <w:color w:val="585858"/>
          <w:sz w:val="26"/>
          <w:szCs w:val="26"/>
        </w:rPr>
        <w:t xml:space="preserve"> в соціальних мережах: </w:t>
      </w:r>
      <w:proofErr w:type="spellStart"/>
      <w:r w:rsidR="00521551">
        <w:rPr>
          <w:rFonts w:ascii="Arial" w:hAnsi="Arial" w:cs="Arial"/>
          <w:color w:val="585858"/>
          <w:sz w:val="26"/>
          <w:szCs w:val="26"/>
        </w:rPr>
        <w:fldChar w:fldCharType="begin"/>
      </w:r>
      <w:r>
        <w:rPr>
          <w:rFonts w:ascii="Arial" w:hAnsi="Arial" w:cs="Arial"/>
          <w:color w:val="585858"/>
          <w:sz w:val="26"/>
          <w:szCs w:val="26"/>
        </w:rPr>
        <w:instrText xml:space="preserve"> HYPERLINK "https://www.facebook.com/profile.php?id=100092375811225" </w:instrText>
      </w:r>
      <w:r w:rsidR="00521551">
        <w:rPr>
          <w:rFonts w:ascii="Arial" w:hAnsi="Arial" w:cs="Arial"/>
          <w:color w:val="585858"/>
          <w:sz w:val="26"/>
          <w:szCs w:val="26"/>
        </w:rPr>
        <w:fldChar w:fldCharType="separate"/>
      </w:r>
      <w:r>
        <w:rPr>
          <w:rStyle w:val="a3"/>
          <w:rFonts w:ascii="Arial" w:hAnsi="Arial" w:cs="Arial"/>
          <w:color w:val="0F6AAB"/>
          <w:sz w:val="26"/>
          <w:szCs w:val="26"/>
        </w:rPr>
        <w:t>Facebook</w:t>
      </w:r>
      <w:proofErr w:type="spellEnd"/>
      <w:r w:rsidR="00521551">
        <w:rPr>
          <w:rFonts w:ascii="Arial" w:hAnsi="Arial" w:cs="Arial"/>
          <w:color w:val="585858"/>
          <w:sz w:val="26"/>
          <w:szCs w:val="26"/>
        </w:rPr>
        <w:fldChar w:fldCharType="end"/>
      </w:r>
      <w:r>
        <w:rPr>
          <w:rFonts w:ascii="Arial" w:hAnsi="Arial" w:cs="Arial"/>
          <w:color w:val="585858"/>
          <w:sz w:val="26"/>
          <w:szCs w:val="26"/>
        </w:rPr>
        <w:t>, </w:t>
      </w:r>
      <w:proofErr w:type="spellStart"/>
      <w:r w:rsidR="00521551">
        <w:rPr>
          <w:rFonts w:ascii="Arial" w:hAnsi="Arial" w:cs="Arial"/>
          <w:color w:val="585858"/>
          <w:sz w:val="26"/>
          <w:szCs w:val="26"/>
        </w:rPr>
        <w:fldChar w:fldCharType="begin"/>
      </w:r>
      <w:r>
        <w:rPr>
          <w:rFonts w:ascii="Arial" w:hAnsi="Arial" w:cs="Arial"/>
          <w:color w:val="585858"/>
          <w:sz w:val="26"/>
          <w:szCs w:val="26"/>
        </w:rPr>
        <w:instrText xml:space="preserve"> HYPERLINK "https://t.me/+Xuabh1-cjxBhOTUy" </w:instrText>
      </w:r>
      <w:r w:rsidR="00521551">
        <w:rPr>
          <w:rFonts w:ascii="Arial" w:hAnsi="Arial" w:cs="Arial"/>
          <w:color w:val="585858"/>
          <w:sz w:val="26"/>
          <w:szCs w:val="26"/>
        </w:rPr>
        <w:fldChar w:fldCharType="separate"/>
      </w:r>
      <w:r>
        <w:rPr>
          <w:rStyle w:val="a3"/>
          <w:rFonts w:ascii="Arial" w:hAnsi="Arial" w:cs="Arial"/>
          <w:color w:val="0F6AAB"/>
          <w:sz w:val="26"/>
          <w:szCs w:val="26"/>
        </w:rPr>
        <w:t>Telegram</w:t>
      </w:r>
      <w:proofErr w:type="spellEnd"/>
      <w:r w:rsidR="00521551">
        <w:rPr>
          <w:rFonts w:ascii="Arial" w:hAnsi="Arial" w:cs="Arial"/>
          <w:color w:val="585858"/>
          <w:sz w:val="26"/>
          <w:szCs w:val="26"/>
        </w:rPr>
        <w:fldChar w:fldCharType="end"/>
      </w:r>
    </w:p>
    <w:p w:rsidR="00685EC8" w:rsidRDefault="00685EC8" w:rsidP="00685E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</w:pPr>
      <w:r>
        <w:rPr>
          <w:rFonts w:ascii="Arial" w:hAnsi="Arial" w:cs="Arial"/>
          <w:color w:val="585858"/>
          <w:sz w:val="26"/>
          <w:szCs w:val="26"/>
        </w:rPr>
        <w:br/>
      </w:r>
      <w:r w:rsidRPr="003E6540">
        <w:rPr>
          <w:rFonts w:ascii="Arial" w:eastAsiaTheme="minorHAnsi" w:hAnsi="Arial" w:cs="Arial"/>
          <w:bCs/>
          <w:kern w:val="2"/>
          <w:sz w:val="26"/>
          <w:szCs w:val="26"/>
          <w:lang w:eastAsia="en-US"/>
        </w:rPr>
        <w:t>12.</w:t>
      </w:r>
      <w:r w:rsidRPr="003E6540"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t xml:space="preserve"> ПОСИЛАННЯ НА ОНЛАЙН-ФОРМУ ДЛЯ РЕЄСТРАЦІ</w:t>
      </w:r>
    </w:p>
    <w:p w:rsidR="00EA498D" w:rsidRDefault="00685EC8" w:rsidP="00685E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</w:pPr>
      <w:r w:rsidRPr="003E6540">
        <w:rPr>
          <w:rFonts w:ascii="Arial" w:eastAsiaTheme="minorHAnsi" w:hAnsi="Arial" w:cs="Arial"/>
          <w:bCs/>
          <w:kern w:val="2"/>
          <w:sz w:val="26"/>
          <w:szCs w:val="26"/>
          <w:lang w:eastAsia="en-US"/>
        </w:rPr>
        <w:lastRenderedPageBreak/>
        <w:t>Також окремо додаємо посилання на форму для реєстрації:</w:t>
      </w:r>
      <w:r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t xml:space="preserve"> </w:t>
      </w:r>
      <w:r w:rsidRPr="003E6540">
        <w:rPr>
          <w:rFonts w:ascii="Arial" w:eastAsiaTheme="minorHAnsi" w:hAnsi="Arial" w:cs="Arial"/>
          <w:b/>
          <w:bCs/>
          <w:color w:val="FF6600"/>
          <w:kern w:val="2"/>
          <w:sz w:val="26"/>
          <w:szCs w:val="26"/>
          <w:lang w:eastAsia="en-US"/>
        </w:rPr>
        <w:br/>
      </w:r>
      <w:hyperlink r:id="rId12" w:history="1">
        <w:r w:rsidRPr="00AF6D48">
          <w:rPr>
            <w:rStyle w:val="a3"/>
            <w:rFonts w:ascii="Arial" w:hAnsi="Arial" w:cs="Arial"/>
            <w:sz w:val="26"/>
            <w:szCs w:val="26"/>
          </w:rPr>
          <w:t>https://docs.google.com/forms/d/e/1FAIpQLSfGJnsj6mTKXRlimD5oB57ZiUqKOnDQa9aJLJqxj_VuE1n0zg/viewform</w:t>
        </w:r>
      </w:hyperlink>
    </w:p>
    <w:sectPr w:rsidR="00EA498D" w:rsidSect="00A12482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 Condensed">
    <w:altName w:val="Arial"/>
    <w:charset w:val="00"/>
    <w:family w:val="swiss"/>
    <w:pitch w:val="variable"/>
    <w:sig w:usb0="00000001" w:usb1="00000001" w:usb2="00000000" w:usb3="00000000" w:csb0="0000019F" w:csb1="00000000"/>
  </w:font>
  <w:font w:name="Fira Sans Extra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733"/>
    <w:multiLevelType w:val="multilevel"/>
    <w:tmpl w:val="86E0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A749C"/>
    <w:multiLevelType w:val="multilevel"/>
    <w:tmpl w:val="A2C4E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7A6E"/>
    <w:multiLevelType w:val="multilevel"/>
    <w:tmpl w:val="2E1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C7E32"/>
    <w:multiLevelType w:val="multilevel"/>
    <w:tmpl w:val="0B22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F785F"/>
    <w:multiLevelType w:val="multilevel"/>
    <w:tmpl w:val="682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8750D"/>
    <w:multiLevelType w:val="multilevel"/>
    <w:tmpl w:val="9A7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67F86"/>
    <w:multiLevelType w:val="multilevel"/>
    <w:tmpl w:val="150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C25DA"/>
    <w:multiLevelType w:val="multilevel"/>
    <w:tmpl w:val="94AE6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959B7"/>
    <w:multiLevelType w:val="multilevel"/>
    <w:tmpl w:val="0F4053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876B9"/>
    <w:multiLevelType w:val="multilevel"/>
    <w:tmpl w:val="C838C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B0AB3"/>
    <w:multiLevelType w:val="multilevel"/>
    <w:tmpl w:val="72F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E2827"/>
    <w:multiLevelType w:val="multilevel"/>
    <w:tmpl w:val="3A4A96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17D3C"/>
    <w:multiLevelType w:val="multilevel"/>
    <w:tmpl w:val="8C344D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12AD7"/>
    <w:multiLevelType w:val="multilevel"/>
    <w:tmpl w:val="84A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B1E0F"/>
    <w:multiLevelType w:val="multilevel"/>
    <w:tmpl w:val="CE6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F67C7A"/>
    <w:multiLevelType w:val="multilevel"/>
    <w:tmpl w:val="2CD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C03552"/>
    <w:multiLevelType w:val="multilevel"/>
    <w:tmpl w:val="95A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E5654E"/>
    <w:multiLevelType w:val="multilevel"/>
    <w:tmpl w:val="735021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C27FA"/>
    <w:multiLevelType w:val="multilevel"/>
    <w:tmpl w:val="9A7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994771"/>
    <w:multiLevelType w:val="multilevel"/>
    <w:tmpl w:val="F232E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A1CE0"/>
    <w:multiLevelType w:val="multilevel"/>
    <w:tmpl w:val="E45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114436"/>
    <w:multiLevelType w:val="multilevel"/>
    <w:tmpl w:val="3D1E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54DE5"/>
    <w:multiLevelType w:val="multilevel"/>
    <w:tmpl w:val="3550A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74880"/>
    <w:multiLevelType w:val="multilevel"/>
    <w:tmpl w:val="527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18423D"/>
    <w:multiLevelType w:val="multilevel"/>
    <w:tmpl w:val="B94C0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1"/>
  </w:num>
  <w:num w:numId="5">
    <w:abstractNumId w:val="19"/>
  </w:num>
  <w:num w:numId="6">
    <w:abstractNumId w:val="18"/>
  </w:num>
  <w:num w:numId="7">
    <w:abstractNumId w:val="16"/>
  </w:num>
  <w:num w:numId="8">
    <w:abstractNumId w:val="7"/>
  </w:num>
  <w:num w:numId="9">
    <w:abstractNumId w:val="13"/>
  </w:num>
  <w:num w:numId="10">
    <w:abstractNumId w:val="21"/>
  </w:num>
  <w:num w:numId="11">
    <w:abstractNumId w:val="5"/>
  </w:num>
  <w:num w:numId="12">
    <w:abstractNumId w:val="4"/>
  </w:num>
  <w:num w:numId="13">
    <w:abstractNumId w:val="2"/>
  </w:num>
  <w:num w:numId="14">
    <w:abstractNumId w:val="23"/>
  </w:num>
  <w:num w:numId="15">
    <w:abstractNumId w:val="11"/>
  </w:num>
  <w:num w:numId="16">
    <w:abstractNumId w:val="12"/>
  </w:num>
  <w:num w:numId="17">
    <w:abstractNumId w:val="14"/>
  </w:num>
  <w:num w:numId="18">
    <w:abstractNumId w:val="9"/>
  </w:num>
  <w:num w:numId="19">
    <w:abstractNumId w:val="0"/>
  </w:num>
  <w:num w:numId="20">
    <w:abstractNumId w:val="20"/>
  </w:num>
  <w:num w:numId="21">
    <w:abstractNumId w:val="15"/>
  </w:num>
  <w:num w:numId="22">
    <w:abstractNumId w:val="17"/>
  </w:num>
  <w:num w:numId="23">
    <w:abstractNumId w:val="3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C8"/>
    <w:rsid w:val="00014552"/>
    <w:rsid w:val="000E4FD5"/>
    <w:rsid w:val="002745CD"/>
    <w:rsid w:val="00365BAE"/>
    <w:rsid w:val="003E2222"/>
    <w:rsid w:val="00521551"/>
    <w:rsid w:val="00685EC8"/>
    <w:rsid w:val="008B3189"/>
    <w:rsid w:val="009450FF"/>
    <w:rsid w:val="00C54681"/>
    <w:rsid w:val="00D3044B"/>
    <w:rsid w:val="00EA498D"/>
    <w:rsid w:val="00E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7962"/>
  <w15:docId w15:val="{165A77A2-D5F3-41A8-9CA5-CA1C08C2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C8"/>
    <w:pPr>
      <w:spacing w:after="160" w:line="259" w:lineRule="auto"/>
    </w:pPr>
    <w:rPr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E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8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ras.u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forms/d/e/1FAIpQLSfGJnsj6mTKXRlimD5oB57ZiUqKOnDQa9aJLJqxj_VuE1n0z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pikhusuperech.com.ua/fest-mistezkiy-svit-ra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tras.u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GJnsj6mTKXRlimD5oB57ZiUqKOnDQa9aJLJqxj_VuE1n0zg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7767</Words>
  <Characters>4428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Marusya</dc:creator>
  <cp:lastModifiedBy>DELL WORKSTATION</cp:lastModifiedBy>
  <cp:revision>2</cp:revision>
  <cp:lastPrinted>2026-06-06T06:25:00Z</cp:lastPrinted>
  <dcterms:created xsi:type="dcterms:W3CDTF">2026-06-08T09:52:00Z</dcterms:created>
  <dcterms:modified xsi:type="dcterms:W3CDTF">2026-06-08T09:52:00Z</dcterms:modified>
</cp:coreProperties>
</file>