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F9" w:rsidRDefault="00112DF9" w:rsidP="00112DF9">
      <w:pPr>
        <w:jc w:val="center"/>
        <w:rPr>
          <w:b/>
          <w:sz w:val="28"/>
          <w:szCs w:val="28"/>
          <w:lang w:val="uk-UA"/>
        </w:rPr>
      </w:pPr>
      <w:r w:rsidRPr="00112DF9">
        <w:rPr>
          <w:b/>
          <w:sz w:val="28"/>
          <w:szCs w:val="28"/>
          <w:lang w:val="uk-UA"/>
        </w:rPr>
        <w:t>Інформація</w:t>
      </w:r>
    </w:p>
    <w:p w:rsidR="00112DF9" w:rsidRDefault="00112DF9" w:rsidP="00112D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учасників молодіжного форуму</w:t>
      </w:r>
    </w:p>
    <w:p w:rsidR="00112DF9" w:rsidRDefault="00112DF9" w:rsidP="00112D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відзначення 26-ї річниці незалежності України</w:t>
      </w:r>
    </w:p>
    <w:p w:rsidR="00112DF9" w:rsidRDefault="00112DF9" w:rsidP="00112DF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«Молодь Кіровоградщини: здобутки, проблеми, перспективи»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32"/>
        <w:gridCol w:w="2163"/>
        <w:gridCol w:w="1666"/>
      </w:tblGrid>
      <w:tr w:rsidR="00112DF9" w:rsidTr="00112DF9">
        <w:tc>
          <w:tcPr>
            <w:tcW w:w="534" w:type="dxa"/>
          </w:tcPr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пп</w:t>
            </w:r>
            <w:bookmarkStart w:id="0" w:name="_GoBack"/>
            <w:bookmarkEnd w:id="0"/>
          </w:p>
        </w:tc>
        <w:tc>
          <w:tcPr>
            <w:tcW w:w="2976" w:type="dxa"/>
          </w:tcPr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Молодіжна громадська організація установа</w:t>
            </w:r>
          </w:p>
        </w:tc>
        <w:tc>
          <w:tcPr>
            <w:tcW w:w="2232" w:type="dxa"/>
          </w:tcPr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по-батькові учасника</w:t>
            </w:r>
          </w:p>
        </w:tc>
        <w:tc>
          <w:tcPr>
            <w:tcW w:w="2163" w:type="dxa"/>
          </w:tcPr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виступу (регламент: виступ - до 10 хв.;</w:t>
            </w:r>
          </w:p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- до 5 хв.)</w:t>
            </w:r>
          </w:p>
        </w:tc>
        <w:tc>
          <w:tcPr>
            <w:tcW w:w="1666" w:type="dxa"/>
          </w:tcPr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Контактний телефон</w:t>
            </w:r>
          </w:p>
        </w:tc>
      </w:tr>
      <w:tr w:rsidR="00112DF9" w:rsidTr="00112DF9">
        <w:tc>
          <w:tcPr>
            <w:tcW w:w="534" w:type="dxa"/>
          </w:tcPr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2" w:type="dxa"/>
          </w:tcPr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</w:tcPr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112DF9" w:rsidRDefault="00112DF9" w:rsidP="00112DF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12DF9" w:rsidRPr="00112DF9" w:rsidRDefault="00112DF9" w:rsidP="00112DF9">
      <w:pPr>
        <w:jc w:val="both"/>
        <w:rPr>
          <w:sz w:val="28"/>
          <w:szCs w:val="28"/>
          <w:lang w:val="uk-UA"/>
        </w:rPr>
      </w:pPr>
    </w:p>
    <w:sectPr w:rsidR="00112DF9" w:rsidRPr="0011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4B"/>
    <w:rsid w:val="00112DF9"/>
    <w:rsid w:val="0089637E"/>
    <w:rsid w:val="009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Ткач</dc:creator>
  <cp:keywords/>
  <dc:description/>
  <cp:lastModifiedBy>Дима Ткач</cp:lastModifiedBy>
  <cp:revision>2</cp:revision>
  <dcterms:created xsi:type="dcterms:W3CDTF">2017-08-01T14:35:00Z</dcterms:created>
  <dcterms:modified xsi:type="dcterms:W3CDTF">2017-08-01T14:54:00Z</dcterms:modified>
</cp:coreProperties>
</file>