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00" w:rsidRDefault="00DC3641" w:rsidP="00DC364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</w:t>
      </w:r>
      <w:r w:rsidR="00CC3100" w:rsidRPr="00CC3100">
        <w:rPr>
          <w:rFonts w:ascii="Times New Roman" w:hAnsi="Times New Roman" w:cs="Times New Roman"/>
          <w:b/>
          <w:sz w:val="32"/>
          <w:szCs w:val="32"/>
        </w:rPr>
        <w:t>«ЗАТВЕРДЖУЮ»</w:t>
      </w:r>
    </w:p>
    <w:p w:rsidR="00CC3100" w:rsidRDefault="005A7088" w:rsidP="00DC364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DC364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CA05FF">
        <w:rPr>
          <w:rFonts w:ascii="Times New Roman" w:hAnsi="Times New Roman" w:cs="Times New Roman"/>
          <w:b/>
          <w:sz w:val="28"/>
          <w:szCs w:val="28"/>
        </w:rPr>
        <w:t>Перший</w:t>
      </w:r>
      <w:r w:rsidR="00DC3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5FF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аступник </w:t>
      </w:r>
      <w:r w:rsidR="0095094D">
        <w:rPr>
          <w:rFonts w:ascii="Times New Roman" w:hAnsi="Times New Roman" w:cs="Times New Roman"/>
          <w:b/>
          <w:sz w:val="28"/>
          <w:szCs w:val="28"/>
        </w:rPr>
        <w:t>н</w:t>
      </w:r>
      <w:r w:rsidR="00DC3641">
        <w:rPr>
          <w:rFonts w:ascii="Times New Roman" w:hAnsi="Times New Roman" w:cs="Times New Roman"/>
          <w:b/>
          <w:sz w:val="28"/>
          <w:szCs w:val="28"/>
        </w:rPr>
        <w:t>ачальника</w:t>
      </w:r>
    </w:p>
    <w:p w:rsidR="00CC3100" w:rsidRDefault="00CC3100" w:rsidP="00DC364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9E2BD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C364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бл</w:t>
      </w:r>
      <w:r w:rsidR="00DC3641">
        <w:rPr>
          <w:rFonts w:ascii="Times New Roman" w:hAnsi="Times New Roman" w:cs="Times New Roman"/>
          <w:b/>
          <w:sz w:val="28"/>
          <w:szCs w:val="28"/>
        </w:rPr>
        <w:t xml:space="preserve">асної військової </w:t>
      </w:r>
      <w:r>
        <w:rPr>
          <w:rFonts w:ascii="Times New Roman" w:hAnsi="Times New Roman" w:cs="Times New Roman"/>
          <w:b/>
          <w:sz w:val="28"/>
          <w:szCs w:val="28"/>
        </w:rPr>
        <w:t>адміністрації</w:t>
      </w:r>
    </w:p>
    <w:p w:rsidR="00CC3100" w:rsidRDefault="00CD2A32" w:rsidP="009E2BDB">
      <w:pPr>
        <w:tabs>
          <w:tab w:val="left" w:pos="6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D2A32">
        <w:rPr>
          <w:rFonts w:ascii="Times New Roman" w:hAnsi="Times New Roman" w:cs="Times New Roman"/>
          <w:b/>
          <w:sz w:val="28"/>
          <w:szCs w:val="28"/>
          <w:u w:val="single"/>
        </w:rPr>
        <w:t>01.01-18/1502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DFA">
        <w:rPr>
          <w:rFonts w:ascii="Times New Roman" w:hAnsi="Times New Roman" w:cs="Times New Roman"/>
          <w:b/>
          <w:sz w:val="28"/>
          <w:szCs w:val="28"/>
        </w:rPr>
        <w:t>ЗДІТОВЕЦЬКИЙ С. Г.</w:t>
      </w:r>
    </w:p>
    <w:p w:rsidR="00CC3100" w:rsidRDefault="00CC3100" w:rsidP="009E2BDB">
      <w:pPr>
        <w:tabs>
          <w:tab w:val="left" w:pos="6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C0ACF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="00581FA0">
        <w:rPr>
          <w:rFonts w:ascii="Times New Roman" w:hAnsi="Times New Roman" w:cs="Times New Roman"/>
          <w:b/>
          <w:sz w:val="28"/>
          <w:szCs w:val="28"/>
        </w:rPr>
        <w:t>_</w:t>
      </w:r>
      <w:r w:rsidR="00CD2A32">
        <w:rPr>
          <w:rFonts w:ascii="Times New Roman" w:hAnsi="Times New Roman" w:cs="Times New Roman"/>
          <w:b/>
          <w:sz w:val="28"/>
          <w:szCs w:val="28"/>
        </w:rPr>
        <w:t>15</w:t>
      </w:r>
      <w:r w:rsidR="00113A52">
        <w:rPr>
          <w:rFonts w:ascii="Times New Roman" w:hAnsi="Times New Roman" w:cs="Times New Roman"/>
          <w:b/>
          <w:sz w:val="28"/>
          <w:szCs w:val="28"/>
        </w:rPr>
        <w:t xml:space="preserve">_» грудня </w:t>
      </w:r>
      <w:r w:rsidR="00204320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D51929" w:rsidRDefault="00D51929" w:rsidP="00D51929">
      <w:pPr>
        <w:tabs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100" w:rsidRDefault="00CC3100" w:rsidP="00D51929">
      <w:pPr>
        <w:tabs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C3100" w:rsidRDefault="00FB33A1" w:rsidP="00CC3100">
      <w:pPr>
        <w:tabs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C3100">
        <w:rPr>
          <w:rFonts w:ascii="Times New Roman" w:hAnsi="Times New Roman" w:cs="Times New Roman"/>
          <w:b/>
          <w:sz w:val="28"/>
          <w:szCs w:val="28"/>
        </w:rPr>
        <w:t>ідготовки проектів регуляторних актів</w:t>
      </w:r>
    </w:p>
    <w:p w:rsidR="00CC3100" w:rsidRDefault="00CC3100" w:rsidP="00CC3100">
      <w:pPr>
        <w:tabs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</w:t>
      </w:r>
      <w:r w:rsidR="00C46DCA">
        <w:rPr>
          <w:rFonts w:ascii="Times New Roman" w:hAnsi="Times New Roman" w:cs="Times New Roman"/>
          <w:b/>
          <w:sz w:val="28"/>
          <w:szCs w:val="28"/>
        </w:rPr>
        <w:t>ь</w:t>
      </w:r>
      <w:r w:rsidR="00F1085C">
        <w:rPr>
          <w:rFonts w:ascii="Times New Roman" w:hAnsi="Times New Roman" w:cs="Times New Roman"/>
          <w:b/>
          <w:sz w:val="28"/>
          <w:szCs w:val="28"/>
        </w:rPr>
        <w:t>кої обл</w:t>
      </w:r>
      <w:r w:rsidR="00DC3641">
        <w:rPr>
          <w:rFonts w:ascii="Times New Roman" w:hAnsi="Times New Roman" w:cs="Times New Roman"/>
          <w:b/>
          <w:sz w:val="28"/>
          <w:szCs w:val="28"/>
        </w:rPr>
        <w:t xml:space="preserve">асної військової адміністрації </w:t>
      </w:r>
      <w:r w:rsidR="00113A52">
        <w:rPr>
          <w:rFonts w:ascii="Times New Roman" w:hAnsi="Times New Roman" w:cs="Times New Roman"/>
          <w:b/>
          <w:sz w:val="28"/>
          <w:szCs w:val="28"/>
        </w:rPr>
        <w:t>на 2026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CC3100" w:rsidRDefault="00CC3100" w:rsidP="00CC3100">
      <w:pPr>
        <w:tabs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5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46"/>
        <w:gridCol w:w="4174"/>
        <w:gridCol w:w="2410"/>
        <w:gridCol w:w="1485"/>
        <w:gridCol w:w="1843"/>
      </w:tblGrid>
      <w:tr w:rsidR="009F2399" w:rsidRPr="000109CA" w:rsidTr="00793F6C">
        <w:tc>
          <w:tcPr>
            <w:tcW w:w="646" w:type="dxa"/>
          </w:tcPr>
          <w:p w:rsidR="009F2399" w:rsidRPr="000109CA" w:rsidRDefault="009F2399" w:rsidP="009F2399">
            <w:pPr>
              <w:tabs>
                <w:tab w:val="left" w:pos="6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9CA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174" w:type="dxa"/>
            <w:vAlign w:val="center"/>
          </w:tcPr>
          <w:p w:rsidR="009F2399" w:rsidRPr="000109CA" w:rsidRDefault="009F2399" w:rsidP="00A203B0">
            <w:pPr>
              <w:tabs>
                <w:tab w:val="left" w:pos="6720"/>
              </w:tabs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9CA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</w:p>
          <w:p w:rsidR="009F2399" w:rsidRPr="000109CA" w:rsidRDefault="009F2399" w:rsidP="00A203B0">
            <w:pPr>
              <w:tabs>
                <w:tab w:val="left" w:pos="6720"/>
              </w:tabs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проекту регуляторного акту</w:t>
            </w:r>
          </w:p>
        </w:tc>
        <w:tc>
          <w:tcPr>
            <w:tcW w:w="2410" w:type="dxa"/>
          </w:tcPr>
          <w:p w:rsidR="009F2399" w:rsidRPr="000109CA" w:rsidRDefault="009F2399" w:rsidP="009F2399">
            <w:pPr>
              <w:tabs>
                <w:tab w:val="left" w:pos="6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9CA">
              <w:rPr>
                <w:rFonts w:ascii="Times New Roman" w:hAnsi="Times New Roman" w:cs="Times New Roman"/>
                <w:b/>
                <w:sz w:val="24"/>
                <w:szCs w:val="24"/>
              </w:rPr>
              <w:t>Ціль прийняття регуляторного акту</w:t>
            </w:r>
          </w:p>
        </w:tc>
        <w:tc>
          <w:tcPr>
            <w:tcW w:w="1485" w:type="dxa"/>
            <w:vAlign w:val="center"/>
          </w:tcPr>
          <w:p w:rsidR="009F2399" w:rsidRPr="000109CA" w:rsidRDefault="009F2399" w:rsidP="00202E76">
            <w:pPr>
              <w:tabs>
                <w:tab w:val="left" w:pos="6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9CA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843" w:type="dxa"/>
            <w:vAlign w:val="center"/>
          </w:tcPr>
          <w:p w:rsidR="009F2399" w:rsidRPr="000109CA" w:rsidRDefault="009F2399" w:rsidP="00202E76">
            <w:pPr>
              <w:tabs>
                <w:tab w:val="left" w:pos="6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9CA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  <w:r w:rsidR="00712895">
              <w:rPr>
                <w:rFonts w:ascii="Times New Roman" w:hAnsi="Times New Roman" w:cs="Times New Roman"/>
                <w:b/>
                <w:sz w:val="24"/>
                <w:szCs w:val="24"/>
              </w:rPr>
              <w:t>, структурний підрозділ ОВ</w:t>
            </w:r>
            <w:r w:rsidR="0047124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1824A0" w:rsidRPr="00313DEB" w:rsidTr="00793F6C">
        <w:tc>
          <w:tcPr>
            <w:tcW w:w="646" w:type="dxa"/>
          </w:tcPr>
          <w:p w:rsidR="001824A0" w:rsidRPr="00313DEB" w:rsidRDefault="001824A0" w:rsidP="001824A0">
            <w:pPr>
              <w:tabs>
                <w:tab w:val="left" w:pos="67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D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4" w:type="dxa"/>
          </w:tcPr>
          <w:p w:rsidR="001824A0" w:rsidRPr="00313DEB" w:rsidRDefault="00113A52" w:rsidP="00CA05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13DEB">
              <w:rPr>
                <w:rFonts w:ascii="Times New Roman" w:hAnsi="Times New Roman" w:cs="Times New Roman"/>
                <w:sz w:val="26"/>
                <w:szCs w:val="26"/>
              </w:rPr>
              <w:t>Проєкт</w:t>
            </w:r>
            <w:proofErr w:type="spellEnd"/>
            <w:r w:rsidRPr="00313DEB">
              <w:rPr>
                <w:rFonts w:ascii="Times New Roman" w:hAnsi="Times New Roman" w:cs="Times New Roman"/>
                <w:sz w:val="26"/>
                <w:szCs w:val="26"/>
              </w:rPr>
              <w:t xml:space="preserve"> розпорядження обласної військової адміністрації «Про затвердження Правил розміщення зовнішньої реклами поза межами населених пунктів Вінницької області»</w:t>
            </w:r>
          </w:p>
        </w:tc>
        <w:tc>
          <w:tcPr>
            <w:tcW w:w="2410" w:type="dxa"/>
          </w:tcPr>
          <w:p w:rsidR="001824A0" w:rsidRPr="00313DEB" w:rsidRDefault="00CA05FF" w:rsidP="00313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DE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13DEB" w:rsidRPr="00313DEB">
              <w:rPr>
                <w:rFonts w:ascii="Times New Roman" w:hAnsi="Times New Roman" w:cs="Times New Roman"/>
                <w:sz w:val="26"/>
                <w:szCs w:val="26"/>
              </w:rPr>
              <w:t>становлення єдиних Правил</w:t>
            </w:r>
            <w:r w:rsidRPr="00313DEB">
              <w:rPr>
                <w:rFonts w:ascii="Times New Roman" w:hAnsi="Times New Roman" w:cs="Times New Roman"/>
                <w:sz w:val="26"/>
                <w:szCs w:val="26"/>
              </w:rPr>
              <w:t xml:space="preserve"> розміщення </w:t>
            </w:r>
            <w:r w:rsidR="00C21631" w:rsidRPr="00313DEB">
              <w:rPr>
                <w:rFonts w:ascii="Times New Roman" w:hAnsi="Times New Roman" w:cs="Times New Roman"/>
                <w:sz w:val="26"/>
                <w:szCs w:val="26"/>
              </w:rPr>
              <w:t xml:space="preserve"> зовнішньої реклами поза межами населених пунктів</w:t>
            </w:r>
            <w:r w:rsidRPr="00313DEB">
              <w:rPr>
                <w:rFonts w:ascii="Times New Roman" w:hAnsi="Times New Roman" w:cs="Times New Roman"/>
                <w:sz w:val="26"/>
                <w:szCs w:val="26"/>
              </w:rPr>
              <w:t xml:space="preserve">  Вінницьк</w:t>
            </w:r>
            <w:r w:rsidR="00313DEB" w:rsidRPr="00313DEB"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313DEB">
              <w:rPr>
                <w:rFonts w:ascii="Times New Roman" w:hAnsi="Times New Roman" w:cs="Times New Roman"/>
                <w:sz w:val="26"/>
                <w:szCs w:val="26"/>
              </w:rPr>
              <w:t xml:space="preserve"> області</w:t>
            </w:r>
          </w:p>
        </w:tc>
        <w:tc>
          <w:tcPr>
            <w:tcW w:w="1485" w:type="dxa"/>
          </w:tcPr>
          <w:p w:rsidR="001824A0" w:rsidRPr="00313DEB" w:rsidRDefault="001824A0" w:rsidP="00793F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D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C21631" w:rsidRPr="00313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3DEB">
              <w:rPr>
                <w:rStyle w:val="125pt0pt"/>
                <w:rFonts w:eastAsia="Courier New"/>
                <w:sz w:val="26"/>
                <w:szCs w:val="26"/>
              </w:rPr>
              <w:t>квартал</w:t>
            </w:r>
            <w:r w:rsidRPr="00313DE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A564F" w:rsidRPr="00313DEB">
              <w:rPr>
                <w:rStyle w:val="125pt0pt"/>
                <w:rFonts w:eastAsia="Verdana"/>
                <w:sz w:val="26"/>
                <w:szCs w:val="26"/>
              </w:rPr>
              <w:t>2026</w:t>
            </w:r>
            <w:r w:rsidRPr="00313DEB">
              <w:rPr>
                <w:rStyle w:val="125pt0pt"/>
                <w:rFonts w:eastAsia="Verdana"/>
                <w:sz w:val="26"/>
                <w:szCs w:val="26"/>
              </w:rPr>
              <w:t xml:space="preserve"> року</w:t>
            </w:r>
            <w:r w:rsidRPr="00313DE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1824A0" w:rsidRPr="00313DEB" w:rsidRDefault="001824A0" w:rsidP="001A564F">
            <w:pPr>
              <w:tabs>
                <w:tab w:val="left" w:pos="67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DEB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</w:t>
            </w:r>
            <w:r w:rsidR="00C76E05" w:rsidRPr="00313DEB">
              <w:rPr>
                <w:rFonts w:ascii="Times New Roman" w:hAnsi="Times New Roman" w:cs="Times New Roman"/>
                <w:sz w:val="26"/>
                <w:szCs w:val="26"/>
              </w:rPr>
              <w:t>інформаційної діяльності</w:t>
            </w:r>
            <w:r w:rsidR="001A564F" w:rsidRPr="00313DEB">
              <w:rPr>
                <w:rFonts w:ascii="Times New Roman" w:hAnsi="Times New Roman" w:cs="Times New Roman"/>
                <w:sz w:val="26"/>
                <w:szCs w:val="26"/>
              </w:rPr>
              <w:t xml:space="preserve"> та комунікацій з громадськістю</w:t>
            </w:r>
          </w:p>
        </w:tc>
      </w:tr>
      <w:tr w:rsidR="00113A52" w:rsidRPr="00313DEB" w:rsidTr="00793F6C">
        <w:tc>
          <w:tcPr>
            <w:tcW w:w="646" w:type="dxa"/>
          </w:tcPr>
          <w:p w:rsidR="00113A52" w:rsidRPr="00313DEB" w:rsidRDefault="001435F5" w:rsidP="001824A0">
            <w:pPr>
              <w:tabs>
                <w:tab w:val="left" w:pos="67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D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74" w:type="dxa"/>
          </w:tcPr>
          <w:p w:rsidR="00113A52" w:rsidRPr="00313DEB" w:rsidRDefault="001435F5" w:rsidP="00CA05FF">
            <w:pPr>
              <w:pStyle w:val="TableParagraph"/>
              <w:spacing w:before="4" w:line="242" w:lineRule="auto"/>
              <w:ind w:right="129" w:firstLine="23"/>
              <w:rPr>
                <w:rStyle w:val="125pt0pt"/>
                <w:color w:val="auto"/>
                <w:spacing w:val="0"/>
                <w:sz w:val="26"/>
                <w:szCs w:val="26"/>
                <w:shd w:val="clear" w:color="auto" w:fill="auto"/>
              </w:rPr>
            </w:pPr>
            <w:proofErr w:type="spellStart"/>
            <w:r w:rsidRPr="00313DEB">
              <w:rPr>
                <w:color w:val="050505"/>
                <w:w w:val="105"/>
                <w:sz w:val="26"/>
                <w:szCs w:val="26"/>
              </w:rPr>
              <w:t>Проєкт</w:t>
            </w:r>
            <w:proofErr w:type="spellEnd"/>
            <w:r w:rsidRPr="00313DEB">
              <w:rPr>
                <w:color w:val="050505"/>
                <w:w w:val="105"/>
                <w:sz w:val="26"/>
                <w:szCs w:val="26"/>
              </w:rPr>
              <w:t xml:space="preserve"> розпорядження про внесення змін до розпорядження обласної державної адміністрації від 04 жовтня 2016 року № 720</w:t>
            </w:r>
            <w:r w:rsidR="00C21631" w:rsidRPr="00313DEB">
              <w:rPr>
                <w:color w:val="050505"/>
                <w:w w:val="105"/>
                <w:sz w:val="26"/>
                <w:szCs w:val="26"/>
              </w:rPr>
              <w:t xml:space="preserve"> «Про затвердження Умов конкурсу</w:t>
            </w:r>
            <w:r w:rsidR="00C21631" w:rsidRPr="00313DEB">
              <w:rPr>
                <w:color w:val="050505"/>
                <w:spacing w:val="-10"/>
                <w:w w:val="105"/>
                <w:sz w:val="26"/>
                <w:szCs w:val="26"/>
              </w:rPr>
              <w:t xml:space="preserve"> </w:t>
            </w:r>
            <w:r w:rsidR="00C21631" w:rsidRPr="00313DEB">
              <w:rPr>
                <w:color w:val="050505"/>
                <w:w w:val="105"/>
                <w:sz w:val="26"/>
                <w:szCs w:val="26"/>
              </w:rPr>
              <w:t>з</w:t>
            </w:r>
            <w:r w:rsidR="00C21631" w:rsidRPr="00313DEB">
              <w:rPr>
                <w:color w:val="050505"/>
                <w:spacing w:val="-6"/>
                <w:w w:val="105"/>
                <w:sz w:val="26"/>
                <w:szCs w:val="26"/>
              </w:rPr>
              <w:t xml:space="preserve"> </w:t>
            </w:r>
            <w:r w:rsidR="00C21631" w:rsidRPr="00313DEB">
              <w:rPr>
                <w:color w:val="050505"/>
                <w:w w:val="105"/>
                <w:sz w:val="26"/>
                <w:szCs w:val="26"/>
              </w:rPr>
              <w:t>перевезення пасажирів</w:t>
            </w:r>
            <w:r w:rsidR="00C21631" w:rsidRPr="00313DEB">
              <w:rPr>
                <w:color w:val="050505"/>
                <w:spacing w:val="-5"/>
                <w:w w:val="105"/>
                <w:sz w:val="26"/>
                <w:szCs w:val="26"/>
              </w:rPr>
              <w:t xml:space="preserve"> </w:t>
            </w:r>
            <w:r w:rsidR="00C21631" w:rsidRPr="00313DEB">
              <w:rPr>
                <w:color w:val="050505"/>
                <w:w w:val="105"/>
                <w:sz w:val="26"/>
                <w:szCs w:val="26"/>
              </w:rPr>
              <w:t>на</w:t>
            </w:r>
            <w:r w:rsidR="00C21631" w:rsidRPr="00313DEB">
              <w:rPr>
                <w:color w:val="050505"/>
                <w:spacing w:val="-16"/>
                <w:w w:val="105"/>
                <w:sz w:val="26"/>
                <w:szCs w:val="26"/>
              </w:rPr>
              <w:t xml:space="preserve"> </w:t>
            </w:r>
            <w:r w:rsidR="00C21631" w:rsidRPr="00313DEB">
              <w:rPr>
                <w:color w:val="050505"/>
                <w:w w:val="105"/>
                <w:sz w:val="26"/>
                <w:szCs w:val="26"/>
              </w:rPr>
              <w:t>міжміських і приміських автобусних маршрутах загального користування, що не виходять за межі території області (внутрішньо</w:t>
            </w:r>
            <w:r w:rsidR="00CA05FF" w:rsidRPr="00313DEB">
              <w:rPr>
                <w:color w:val="050505"/>
                <w:w w:val="105"/>
                <w:sz w:val="26"/>
                <w:szCs w:val="26"/>
              </w:rPr>
              <w:t xml:space="preserve"> </w:t>
            </w:r>
            <w:r w:rsidR="00C21631" w:rsidRPr="00313DEB">
              <w:rPr>
                <w:color w:val="050505"/>
                <w:w w:val="105"/>
                <w:sz w:val="26"/>
                <w:szCs w:val="26"/>
              </w:rPr>
              <w:t>обласні маршрути)»</w:t>
            </w:r>
          </w:p>
        </w:tc>
        <w:tc>
          <w:tcPr>
            <w:tcW w:w="2410" w:type="dxa"/>
          </w:tcPr>
          <w:p w:rsidR="00113A52" w:rsidRPr="00313DEB" w:rsidRDefault="001435F5" w:rsidP="00313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DEB">
              <w:rPr>
                <w:rFonts w:ascii="Times New Roman" w:hAnsi="Times New Roman" w:cs="Times New Roman"/>
                <w:color w:val="050505"/>
                <w:spacing w:val="-2"/>
                <w:w w:val="105"/>
                <w:sz w:val="26"/>
                <w:szCs w:val="26"/>
              </w:rPr>
              <w:t>Приведення</w:t>
            </w:r>
            <w:r w:rsidRPr="00313DEB">
              <w:rPr>
                <w:rFonts w:ascii="Times New Roman" w:hAnsi="Times New Roman" w:cs="Times New Roman"/>
                <w:color w:val="050505"/>
                <w:spacing w:val="-12"/>
                <w:w w:val="105"/>
                <w:sz w:val="26"/>
                <w:szCs w:val="26"/>
              </w:rPr>
              <w:t xml:space="preserve"> </w:t>
            </w:r>
            <w:r w:rsidRPr="00313DEB">
              <w:rPr>
                <w:rFonts w:ascii="Times New Roman" w:hAnsi="Times New Roman" w:cs="Times New Roman"/>
                <w:color w:val="050505"/>
                <w:spacing w:val="-2"/>
                <w:w w:val="105"/>
                <w:sz w:val="26"/>
                <w:szCs w:val="26"/>
              </w:rPr>
              <w:t>у</w:t>
            </w:r>
            <w:r w:rsidRPr="00313DEB">
              <w:rPr>
                <w:rFonts w:ascii="Times New Roman" w:hAnsi="Times New Roman" w:cs="Times New Roman"/>
                <w:color w:val="050505"/>
                <w:spacing w:val="-14"/>
                <w:w w:val="105"/>
                <w:sz w:val="26"/>
                <w:szCs w:val="26"/>
              </w:rPr>
              <w:t xml:space="preserve"> </w:t>
            </w:r>
            <w:r w:rsidRPr="00313DEB">
              <w:rPr>
                <w:rFonts w:ascii="Times New Roman" w:hAnsi="Times New Roman" w:cs="Times New Roman"/>
                <w:color w:val="050505"/>
                <w:spacing w:val="-2"/>
                <w:w w:val="105"/>
                <w:sz w:val="26"/>
                <w:szCs w:val="26"/>
              </w:rPr>
              <w:t xml:space="preserve">відповідність </w:t>
            </w:r>
            <w:r w:rsidRPr="00313DEB">
              <w:rPr>
                <w:rFonts w:ascii="Times New Roman" w:hAnsi="Times New Roman" w:cs="Times New Roman"/>
                <w:color w:val="050505"/>
                <w:w w:val="105"/>
                <w:sz w:val="26"/>
                <w:szCs w:val="26"/>
              </w:rPr>
              <w:t>у</w:t>
            </w:r>
            <w:r w:rsidRPr="00313DEB">
              <w:rPr>
                <w:rFonts w:ascii="Times New Roman" w:hAnsi="Times New Roman" w:cs="Times New Roman"/>
                <w:color w:val="050505"/>
                <w:spacing w:val="-15"/>
                <w:w w:val="105"/>
                <w:sz w:val="26"/>
                <w:szCs w:val="26"/>
              </w:rPr>
              <w:t xml:space="preserve"> </w:t>
            </w:r>
            <w:r w:rsidRPr="00313DEB">
              <w:rPr>
                <w:rFonts w:ascii="Times New Roman" w:hAnsi="Times New Roman" w:cs="Times New Roman"/>
                <w:color w:val="050505"/>
                <w:w w:val="105"/>
                <w:sz w:val="26"/>
                <w:szCs w:val="26"/>
              </w:rPr>
              <w:t>зв'язку</w:t>
            </w:r>
            <w:r w:rsidRPr="00313DEB">
              <w:rPr>
                <w:rFonts w:ascii="Times New Roman" w:hAnsi="Times New Roman" w:cs="Times New Roman"/>
                <w:color w:val="050505"/>
                <w:spacing w:val="-15"/>
                <w:w w:val="105"/>
                <w:sz w:val="26"/>
                <w:szCs w:val="26"/>
              </w:rPr>
              <w:t xml:space="preserve"> </w:t>
            </w:r>
            <w:r w:rsidRPr="00313DEB">
              <w:rPr>
                <w:rFonts w:ascii="Times New Roman" w:hAnsi="Times New Roman" w:cs="Times New Roman"/>
                <w:color w:val="050505"/>
                <w:w w:val="105"/>
                <w:sz w:val="26"/>
                <w:szCs w:val="26"/>
              </w:rPr>
              <w:t>і</w:t>
            </w:r>
            <w:r w:rsidR="00313DEB" w:rsidRPr="00313DEB">
              <w:rPr>
                <w:rFonts w:ascii="Times New Roman" w:hAnsi="Times New Roman" w:cs="Times New Roman"/>
                <w:color w:val="050505"/>
                <w:w w:val="105"/>
                <w:sz w:val="26"/>
                <w:szCs w:val="26"/>
              </w:rPr>
              <w:t>з змінами</w:t>
            </w:r>
            <w:r w:rsidRPr="00313DEB">
              <w:rPr>
                <w:rFonts w:ascii="Times New Roman" w:hAnsi="Times New Roman" w:cs="Times New Roman"/>
                <w:color w:val="050505"/>
                <w:w w:val="105"/>
                <w:sz w:val="26"/>
                <w:szCs w:val="26"/>
              </w:rPr>
              <w:t xml:space="preserve"> чинно</w:t>
            </w:r>
            <w:r w:rsidR="00313DEB" w:rsidRPr="00313DEB">
              <w:rPr>
                <w:rFonts w:ascii="Times New Roman" w:hAnsi="Times New Roman" w:cs="Times New Roman"/>
                <w:color w:val="050505"/>
                <w:w w:val="105"/>
                <w:sz w:val="26"/>
                <w:szCs w:val="26"/>
              </w:rPr>
              <w:t>го</w:t>
            </w:r>
            <w:r w:rsidRPr="00313DEB">
              <w:rPr>
                <w:rFonts w:ascii="Times New Roman" w:hAnsi="Times New Roman" w:cs="Times New Roman"/>
                <w:color w:val="050505"/>
                <w:w w:val="105"/>
                <w:sz w:val="26"/>
                <w:szCs w:val="26"/>
              </w:rPr>
              <w:t xml:space="preserve"> законодавства </w:t>
            </w:r>
          </w:p>
        </w:tc>
        <w:tc>
          <w:tcPr>
            <w:tcW w:w="1485" w:type="dxa"/>
          </w:tcPr>
          <w:p w:rsidR="00113A52" w:rsidRPr="00313DEB" w:rsidRDefault="001435F5" w:rsidP="001824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D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 w:rsidRPr="00313DEB">
              <w:rPr>
                <w:rFonts w:ascii="Times New Roman" w:hAnsi="Times New Roman" w:cs="Times New Roman"/>
                <w:sz w:val="26"/>
                <w:szCs w:val="26"/>
              </w:rPr>
              <w:t>півріччя 2026 року</w:t>
            </w:r>
          </w:p>
        </w:tc>
        <w:tc>
          <w:tcPr>
            <w:tcW w:w="1843" w:type="dxa"/>
          </w:tcPr>
          <w:p w:rsidR="00113A52" w:rsidRPr="00313DEB" w:rsidRDefault="00C76E05" w:rsidP="001A564F">
            <w:pPr>
              <w:tabs>
                <w:tab w:val="left" w:pos="67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DEB">
              <w:rPr>
                <w:rFonts w:ascii="Times New Roman" w:hAnsi="Times New Roman" w:cs="Times New Roman"/>
                <w:sz w:val="26"/>
                <w:szCs w:val="26"/>
              </w:rPr>
              <w:t>Управління дорожнього господарства</w:t>
            </w:r>
          </w:p>
        </w:tc>
      </w:tr>
      <w:tr w:rsidR="00C76E05" w:rsidRPr="00313DEB" w:rsidTr="00793F6C">
        <w:tc>
          <w:tcPr>
            <w:tcW w:w="646" w:type="dxa"/>
          </w:tcPr>
          <w:p w:rsidR="00C76E05" w:rsidRPr="00313DEB" w:rsidRDefault="00C76E05" w:rsidP="00C76E05">
            <w:pPr>
              <w:tabs>
                <w:tab w:val="left" w:pos="67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DE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74" w:type="dxa"/>
          </w:tcPr>
          <w:p w:rsidR="00C76E05" w:rsidRPr="00313DEB" w:rsidRDefault="00C76E05" w:rsidP="00CA05FF">
            <w:pPr>
              <w:pStyle w:val="TableParagraph"/>
              <w:spacing w:before="4" w:line="242" w:lineRule="auto"/>
              <w:ind w:right="129" w:firstLine="23"/>
              <w:rPr>
                <w:rStyle w:val="125pt0pt"/>
                <w:color w:val="auto"/>
                <w:spacing w:val="0"/>
                <w:sz w:val="26"/>
                <w:szCs w:val="26"/>
                <w:shd w:val="clear" w:color="auto" w:fill="auto"/>
              </w:rPr>
            </w:pPr>
            <w:proofErr w:type="spellStart"/>
            <w:r w:rsidRPr="00313DEB">
              <w:rPr>
                <w:color w:val="050505"/>
                <w:w w:val="105"/>
                <w:sz w:val="26"/>
                <w:szCs w:val="26"/>
              </w:rPr>
              <w:t>Проєкт</w:t>
            </w:r>
            <w:proofErr w:type="spellEnd"/>
            <w:r w:rsidRPr="00313DEB">
              <w:rPr>
                <w:color w:val="050505"/>
                <w:w w:val="105"/>
                <w:sz w:val="26"/>
                <w:szCs w:val="26"/>
              </w:rPr>
              <w:t xml:space="preserve"> розпорядження  «Про внесення змін до розпорядження обласної військової адміністрації від 13 серпня 2025 року № 73-р «</w:t>
            </w:r>
            <w:r w:rsidR="00CA05FF" w:rsidRPr="00313DEB">
              <w:rPr>
                <w:color w:val="050505"/>
                <w:w w:val="105"/>
                <w:sz w:val="26"/>
                <w:szCs w:val="26"/>
              </w:rPr>
              <w:t xml:space="preserve">Про затвердження </w:t>
            </w:r>
            <w:r w:rsidRPr="00313DEB">
              <w:rPr>
                <w:sz w:val="26"/>
                <w:szCs w:val="26"/>
              </w:rPr>
              <w:t>Правил плавання для малих, спортивних суден і водних мотоциклів та використання</w:t>
            </w:r>
            <w:r w:rsidR="00C3035C" w:rsidRPr="00313DEB">
              <w:rPr>
                <w:sz w:val="26"/>
                <w:szCs w:val="26"/>
              </w:rPr>
              <w:t xml:space="preserve"> </w:t>
            </w:r>
            <w:r w:rsidRPr="00313DEB">
              <w:rPr>
                <w:sz w:val="26"/>
                <w:szCs w:val="26"/>
              </w:rPr>
              <w:t>засобів для розваг на воді у Вінницькій області</w:t>
            </w:r>
            <w:r w:rsidRPr="00313DEB">
              <w:rPr>
                <w:color w:val="050505"/>
                <w:w w:val="105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C76E05" w:rsidRPr="00313DEB" w:rsidRDefault="00C76E05" w:rsidP="00C76E0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DEB">
              <w:rPr>
                <w:rFonts w:ascii="Times New Roman" w:hAnsi="Times New Roman" w:cs="Times New Roman"/>
                <w:color w:val="050505"/>
                <w:spacing w:val="-2"/>
                <w:w w:val="105"/>
                <w:sz w:val="26"/>
                <w:szCs w:val="26"/>
              </w:rPr>
              <w:t>Приведення</w:t>
            </w:r>
            <w:r w:rsidRPr="00313DEB">
              <w:rPr>
                <w:rFonts w:ascii="Times New Roman" w:hAnsi="Times New Roman" w:cs="Times New Roman"/>
                <w:color w:val="050505"/>
                <w:spacing w:val="-12"/>
                <w:w w:val="105"/>
                <w:sz w:val="26"/>
                <w:szCs w:val="26"/>
              </w:rPr>
              <w:t xml:space="preserve"> </w:t>
            </w:r>
            <w:r w:rsidRPr="00313DEB">
              <w:rPr>
                <w:rFonts w:ascii="Times New Roman" w:hAnsi="Times New Roman" w:cs="Times New Roman"/>
                <w:color w:val="050505"/>
                <w:spacing w:val="-2"/>
                <w:w w:val="105"/>
                <w:sz w:val="26"/>
                <w:szCs w:val="26"/>
              </w:rPr>
              <w:t>у</w:t>
            </w:r>
            <w:r w:rsidRPr="00313DEB">
              <w:rPr>
                <w:rFonts w:ascii="Times New Roman" w:hAnsi="Times New Roman" w:cs="Times New Roman"/>
                <w:color w:val="050505"/>
                <w:spacing w:val="-14"/>
                <w:w w:val="105"/>
                <w:sz w:val="26"/>
                <w:szCs w:val="26"/>
              </w:rPr>
              <w:t xml:space="preserve"> </w:t>
            </w:r>
            <w:r w:rsidRPr="00313DEB">
              <w:rPr>
                <w:rFonts w:ascii="Times New Roman" w:hAnsi="Times New Roman" w:cs="Times New Roman"/>
                <w:color w:val="050505"/>
                <w:spacing w:val="-2"/>
                <w:w w:val="105"/>
                <w:sz w:val="26"/>
                <w:szCs w:val="26"/>
              </w:rPr>
              <w:t xml:space="preserve">відповідність </w:t>
            </w:r>
            <w:r w:rsidRPr="00313DEB">
              <w:rPr>
                <w:rFonts w:ascii="Times New Roman" w:hAnsi="Times New Roman" w:cs="Times New Roman"/>
                <w:color w:val="050505"/>
                <w:spacing w:val="-8"/>
                <w:w w:val="105"/>
                <w:sz w:val="26"/>
                <w:szCs w:val="26"/>
              </w:rPr>
              <w:t xml:space="preserve"> </w:t>
            </w:r>
            <w:r w:rsidRPr="00313DEB">
              <w:rPr>
                <w:rFonts w:ascii="Times New Roman" w:hAnsi="Times New Roman" w:cs="Times New Roman"/>
                <w:color w:val="050505"/>
                <w:w w:val="105"/>
                <w:sz w:val="26"/>
                <w:szCs w:val="26"/>
              </w:rPr>
              <w:t>у</w:t>
            </w:r>
            <w:r w:rsidRPr="00313DEB">
              <w:rPr>
                <w:rFonts w:ascii="Times New Roman" w:hAnsi="Times New Roman" w:cs="Times New Roman"/>
                <w:color w:val="050505"/>
                <w:spacing w:val="-15"/>
                <w:w w:val="105"/>
                <w:sz w:val="26"/>
                <w:szCs w:val="26"/>
              </w:rPr>
              <w:t xml:space="preserve"> </w:t>
            </w:r>
            <w:r w:rsidRPr="00313DEB">
              <w:rPr>
                <w:rFonts w:ascii="Times New Roman" w:hAnsi="Times New Roman" w:cs="Times New Roman"/>
                <w:color w:val="050505"/>
                <w:w w:val="105"/>
                <w:sz w:val="26"/>
                <w:szCs w:val="26"/>
              </w:rPr>
              <w:t>зв'язку</w:t>
            </w:r>
            <w:r w:rsidRPr="00313DEB">
              <w:rPr>
                <w:rFonts w:ascii="Times New Roman" w:hAnsi="Times New Roman" w:cs="Times New Roman"/>
                <w:color w:val="050505"/>
                <w:spacing w:val="-15"/>
                <w:w w:val="105"/>
                <w:sz w:val="26"/>
                <w:szCs w:val="26"/>
              </w:rPr>
              <w:t xml:space="preserve"> </w:t>
            </w:r>
            <w:proofErr w:type="spellStart"/>
            <w:r w:rsidRPr="00313DEB">
              <w:rPr>
                <w:rFonts w:ascii="Times New Roman" w:hAnsi="Times New Roman" w:cs="Times New Roman"/>
                <w:color w:val="050505"/>
                <w:w w:val="105"/>
                <w:sz w:val="26"/>
                <w:szCs w:val="26"/>
                <w:lang w:val="ru-RU"/>
              </w:rPr>
              <w:t>із</w:t>
            </w:r>
            <w:proofErr w:type="spellEnd"/>
            <w:r w:rsidRPr="00313DEB">
              <w:rPr>
                <w:rFonts w:ascii="Times New Roman" w:hAnsi="Times New Roman" w:cs="Times New Roman"/>
                <w:color w:val="050505"/>
                <w:w w:val="105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13DEB">
              <w:rPr>
                <w:rFonts w:ascii="Times New Roman" w:hAnsi="Times New Roman" w:cs="Times New Roman"/>
                <w:color w:val="050505"/>
                <w:w w:val="105"/>
                <w:sz w:val="26"/>
                <w:szCs w:val="26"/>
                <w:lang w:val="ru-RU"/>
              </w:rPr>
              <w:t>технічними</w:t>
            </w:r>
            <w:proofErr w:type="spellEnd"/>
            <w:r w:rsidRPr="00313DEB">
              <w:rPr>
                <w:rFonts w:ascii="Times New Roman" w:hAnsi="Times New Roman" w:cs="Times New Roman"/>
                <w:color w:val="050505"/>
                <w:w w:val="105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13DEB">
              <w:rPr>
                <w:rFonts w:ascii="Times New Roman" w:hAnsi="Times New Roman" w:cs="Times New Roman"/>
                <w:color w:val="050505"/>
                <w:w w:val="105"/>
                <w:sz w:val="26"/>
                <w:szCs w:val="26"/>
                <w:lang w:val="ru-RU"/>
              </w:rPr>
              <w:t>помилками</w:t>
            </w:r>
            <w:proofErr w:type="spellEnd"/>
          </w:p>
        </w:tc>
        <w:tc>
          <w:tcPr>
            <w:tcW w:w="1485" w:type="dxa"/>
          </w:tcPr>
          <w:p w:rsidR="00C76E05" w:rsidRPr="00313DEB" w:rsidRDefault="00C76E05" w:rsidP="00C76E0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D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 w:rsidRPr="00313DEB">
              <w:rPr>
                <w:rFonts w:ascii="Times New Roman" w:hAnsi="Times New Roman" w:cs="Times New Roman"/>
                <w:sz w:val="26"/>
                <w:szCs w:val="26"/>
              </w:rPr>
              <w:t>півріччя 2026 року</w:t>
            </w:r>
          </w:p>
        </w:tc>
        <w:tc>
          <w:tcPr>
            <w:tcW w:w="1843" w:type="dxa"/>
          </w:tcPr>
          <w:p w:rsidR="00C76E05" w:rsidRPr="00313DEB" w:rsidRDefault="00C76E05" w:rsidP="00C76E05">
            <w:pPr>
              <w:tabs>
                <w:tab w:val="left" w:pos="67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DEB">
              <w:rPr>
                <w:rFonts w:ascii="Times New Roman" w:hAnsi="Times New Roman" w:cs="Times New Roman"/>
                <w:sz w:val="26"/>
                <w:szCs w:val="26"/>
              </w:rPr>
              <w:t>Управління дорожнього господарства</w:t>
            </w:r>
          </w:p>
        </w:tc>
      </w:tr>
    </w:tbl>
    <w:p w:rsidR="00EB2359" w:rsidRDefault="00EB2359" w:rsidP="00EB2359">
      <w:pPr>
        <w:tabs>
          <w:tab w:val="left" w:pos="6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EF8" w:rsidRDefault="004D3EF8" w:rsidP="00EB2359">
      <w:pPr>
        <w:tabs>
          <w:tab w:val="left" w:pos="6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F6C" w:rsidRDefault="00C53E9B" w:rsidP="00793F6C">
      <w:pPr>
        <w:tabs>
          <w:tab w:val="left" w:pos="6720"/>
        </w:tabs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B2359" w:rsidRPr="000C05F9">
        <w:rPr>
          <w:rFonts w:ascii="Times New Roman" w:hAnsi="Times New Roman" w:cs="Times New Roman"/>
          <w:b/>
          <w:sz w:val="26"/>
          <w:szCs w:val="26"/>
        </w:rPr>
        <w:t>иректор Департаменту</w:t>
      </w:r>
      <w:r w:rsidR="00793F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2C54" w:rsidRPr="000C05F9">
        <w:rPr>
          <w:rFonts w:ascii="Times New Roman" w:hAnsi="Times New Roman" w:cs="Times New Roman"/>
          <w:b/>
          <w:sz w:val="26"/>
          <w:szCs w:val="26"/>
        </w:rPr>
        <w:t xml:space="preserve">міжнародного </w:t>
      </w:r>
    </w:p>
    <w:p w:rsidR="00793F6C" w:rsidRDefault="00793F6C" w:rsidP="00793F6C">
      <w:pPr>
        <w:tabs>
          <w:tab w:val="left" w:pos="6720"/>
        </w:tabs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="00442C54" w:rsidRPr="000C05F9">
        <w:rPr>
          <w:rFonts w:ascii="Times New Roman" w:hAnsi="Times New Roman" w:cs="Times New Roman"/>
          <w:b/>
          <w:sz w:val="26"/>
          <w:szCs w:val="26"/>
        </w:rPr>
        <w:t>півробітництва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2C54" w:rsidRPr="000C05F9">
        <w:rPr>
          <w:rFonts w:ascii="Times New Roman" w:hAnsi="Times New Roman" w:cs="Times New Roman"/>
          <w:b/>
          <w:sz w:val="26"/>
          <w:szCs w:val="26"/>
        </w:rPr>
        <w:t xml:space="preserve">та регіонального </w:t>
      </w:r>
    </w:p>
    <w:p w:rsidR="00EB2359" w:rsidRDefault="00EB2359" w:rsidP="00793F6C">
      <w:pPr>
        <w:tabs>
          <w:tab w:val="left" w:pos="6720"/>
        </w:tabs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</w:rPr>
      </w:pPr>
      <w:r w:rsidRPr="000C05F9">
        <w:rPr>
          <w:rFonts w:ascii="Times New Roman" w:hAnsi="Times New Roman" w:cs="Times New Roman"/>
          <w:b/>
          <w:sz w:val="26"/>
          <w:szCs w:val="26"/>
        </w:rPr>
        <w:t>розвитку</w:t>
      </w:r>
      <w:r w:rsidR="00793F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C05F9">
        <w:rPr>
          <w:rFonts w:ascii="Times New Roman" w:hAnsi="Times New Roman" w:cs="Times New Roman"/>
          <w:b/>
          <w:sz w:val="26"/>
          <w:szCs w:val="26"/>
        </w:rPr>
        <w:t>обл</w:t>
      </w:r>
      <w:r w:rsidR="00D118C2">
        <w:rPr>
          <w:rFonts w:ascii="Times New Roman" w:hAnsi="Times New Roman" w:cs="Times New Roman"/>
          <w:b/>
          <w:sz w:val="26"/>
          <w:szCs w:val="26"/>
        </w:rPr>
        <w:t xml:space="preserve">асної військової </w:t>
      </w:r>
      <w:r w:rsidRPr="000C05F9">
        <w:rPr>
          <w:rFonts w:ascii="Times New Roman" w:hAnsi="Times New Roman" w:cs="Times New Roman"/>
          <w:b/>
          <w:sz w:val="26"/>
          <w:szCs w:val="26"/>
        </w:rPr>
        <w:t xml:space="preserve">адміністрації   </w:t>
      </w:r>
      <w:r w:rsidR="00B74C80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0C05F9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D118C2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793F6C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B74C80">
        <w:rPr>
          <w:rFonts w:ascii="Times New Roman" w:hAnsi="Times New Roman" w:cs="Times New Roman"/>
          <w:b/>
          <w:sz w:val="26"/>
          <w:szCs w:val="26"/>
        </w:rPr>
        <w:t>Ігор ЦЕХАНОВСЬКИЙ</w:t>
      </w:r>
    </w:p>
    <w:p w:rsidR="00B74C80" w:rsidRPr="000C05F9" w:rsidRDefault="00B74C80" w:rsidP="00D118C2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B74C80" w:rsidRPr="000C05F9" w:rsidSect="00793F6C">
      <w:pgSz w:w="11906" w:h="16838"/>
      <w:pgMar w:top="709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00"/>
    <w:rsid w:val="000109CA"/>
    <w:rsid w:val="000321B0"/>
    <w:rsid w:val="000325C4"/>
    <w:rsid w:val="00035A0E"/>
    <w:rsid w:val="00037E88"/>
    <w:rsid w:val="00040D45"/>
    <w:rsid w:val="000648EA"/>
    <w:rsid w:val="00071553"/>
    <w:rsid w:val="00076DFF"/>
    <w:rsid w:val="0008607B"/>
    <w:rsid w:val="000A2575"/>
    <w:rsid w:val="000C05F9"/>
    <w:rsid w:val="000F17F7"/>
    <w:rsid w:val="000F6B3A"/>
    <w:rsid w:val="001024F8"/>
    <w:rsid w:val="00113A52"/>
    <w:rsid w:val="001361AE"/>
    <w:rsid w:val="001435F5"/>
    <w:rsid w:val="00160D95"/>
    <w:rsid w:val="001824A0"/>
    <w:rsid w:val="001A564F"/>
    <w:rsid w:val="001C0C6C"/>
    <w:rsid w:val="001C2B8D"/>
    <w:rsid w:val="001D2721"/>
    <w:rsid w:val="001E2D45"/>
    <w:rsid w:val="001F0864"/>
    <w:rsid w:val="001F4DD9"/>
    <w:rsid w:val="00201350"/>
    <w:rsid w:val="00202E76"/>
    <w:rsid w:val="00204320"/>
    <w:rsid w:val="00216A2A"/>
    <w:rsid w:val="002331E6"/>
    <w:rsid w:val="0024240B"/>
    <w:rsid w:val="00255663"/>
    <w:rsid w:val="0025675D"/>
    <w:rsid w:val="00270FD6"/>
    <w:rsid w:val="00290E7E"/>
    <w:rsid w:val="00292E17"/>
    <w:rsid w:val="00302724"/>
    <w:rsid w:val="00303843"/>
    <w:rsid w:val="00307D64"/>
    <w:rsid w:val="00313DEB"/>
    <w:rsid w:val="003520B4"/>
    <w:rsid w:val="00380DFA"/>
    <w:rsid w:val="003A445B"/>
    <w:rsid w:val="003A655C"/>
    <w:rsid w:val="003C7262"/>
    <w:rsid w:val="003D493A"/>
    <w:rsid w:val="004031E0"/>
    <w:rsid w:val="004072ED"/>
    <w:rsid w:val="00442C54"/>
    <w:rsid w:val="00457EAD"/>
    <w:rsid w:val="00466B62"/>
    <w:rsid w:val="00471245"/>
    <w:rsid w:val="004A4564"/>
    <w:rsid w:val="004B09BE"/>
    <w:rsid w:val="004C0C8E"/>
    <w:rsid w:val="004D3EF8"/>
    <w:rsid w:val="004D4010"/>
    <w:rsid w:val="004D60D5"/>
    <w:rsid w:val="004F21A4"/>
    <w:rsid w:val="0052082E"/>
    <w:rsid w:val="005348F6"/>
    <w:rsid w:val="00556A58"/>
    <w:rsid w:val="005727E8"/>
    <w:rsid w:val="00580C09"/>
    <w:rsid w:val="00581FA0"/>
    <w:rsid w:val="005A7088"/>
    <w:rsid w:val="005A7702"/>
    <w:rsid w:val="005B1504"/>
    <w:rsid w:val="005B6920"/>
    <w:rsid w:val="005C7E31"/>
    <w:rsid w:val="005E0E4E"/>
    <w:rsid w:val="005E49B0"/>
    <w:rsid w:val="005F4AFD"/>
    <w:rsid w:val="00610E07"/>
    <w:rsid w:val="006614C2"/>
    <w:rsid w:val="00667D2A"/>
    <w:rsid w:val="0068228A"/>
    <w:rsid w:val="00690CFE"/>
    <w:rsid w:val="006B75F5"/>
    <w:rsid w:val="006C0CE8"/>
    <w:rsid w:val="006C7BDC"/>
    <w:rsid w:val="006F20EB"/>
    <w:rsid w:val="006F2C94"/>
    <w:rsid w:val="007051D2"/>
    <w:rsid w:val="00712895"/>
    <w:rsid w:val="007317CF"/>
    <w:rsid w:val="007404A5"/>
    <w:rsid w:val="00741E27"/>
    <w:rsid w:val="007505D0"/>
    <w:rsid w:val="00761035"/>
    <w:rsid w:val="00766B42"/>
    <w:rsid w:val="0077508B"/>
    <w:rsid w:val="00776328"/>
    <w:rsid w:val="00793F6C"/>
    <w:rsid w:val="007B0436"/>
    <w:rsid w:val="007B6BDF"/>
    <w:rsid w:val="007C3797"/>
    <w:rsid w:val="007C3FE6"/>
    <w:rsid w:val="007F63DE"/>
    <w:rsid w:val="00801347"/>
    <w:rsid w:val="00807F50"/>
    <w:rsid w:val="00827188"/>
    <w:rsid w:val="0083222E"/>
    <w:rsid w:val="008529D5"/>
    <w:rsid w:val="008712F0"/>
    <w:rsid w:val="008B0386"/>
    <w:rsid w:val="008B6A56"/>
    <w:rsid w:val="008C2C4E"/>
    <w:rsid w:val="008C68EB"/>
    <w:rsid w:val="008E72E5"/>
    <w:rsid w:val="00910981"/>
    <w:rsid w:val="00942E24"/>
    <w:rsid w:val="009435CD"/>
    <w:rsid w:val="0095094D"/>
    <w:rsid w:val="00951378"/>
    <w:rsid w:val="0095514F"/>
    <w:rsid w:val="009715B6"/>
    <w:rsid w:val="009744A6"/>
    <w:rsid w:val="00976EC2"/>
    <w:rsid w:val="009831DB"/>
    <w:rsid w:val="0099470D"/>
    <w:rsid w:val="009B287A"/>
    <w:rsid w:val="009D1E84"/>
    <w:rsid w:val="009E2BDB"/>
    <w:rsid w:val="009E2CD5"/>
    <w:rsid w:val="009F2399"/>
    <w:rsid w:val="00A13D77"/>
    <w:rsid w:val="00A14ED5"/>
    <w:rsid w:val="00A203B0"/>
    <w:rsid w:val="00A452EC"/>
    <w:rsid w:val="00A624FF"/>
    <w:rsid w:val="00A67704"/>
    <w:rsid w:val="00A96549"/>
    <w:rsid w:val="00AA66E4"/>
    <w:rsid w:val="00AC0843"/>
    <w:rsid w:val="00AC0ACF"/>
    <w:rsid w:val="00AC50B9"/>
    <w:rsid w:val="00AD1A6C"/>
    <w:rsid w:val="00AD46DE"/>
    <w:rsid w:val="00AF6BB4"/>
    <w:rsid w:val="00B172C8"/>
    <w:rsid w:val="00B26634"/>
    <w:rsid w:val="00B40CD8"/>
    <w:rsid w:val="00B43EA7"/>
    <w:rsid w:val="00B57CA5"/>
    <w:rsid w:val="00B615F4"/>
    <w:rsid w:val="00B74C80"/>
    <w:rsid w:val="00B94650"/>
    <w:rsid w:val="00B954BC"/>
    <w:rsid w:val="00B97680"/>
    <w:rsid w:val="00BC5365"/>
    <w:rsid w:val="00BD297B"/>
    <w:rsid w:val="00C10199"/>
    <w:rsid w:val="00C1324B"/>
    <w:rsid w:val="00C138CD"/>
    <w:rsid w:val="00C21631"/>
    <w:rsid w:val="00C3035C"/>
    <w:rsid w:val="00C3435A"/>
    <w:rsid w:val="00C366A2"/>
    <w:rsid w:val="00C46DCA"/>
    <w:rsid w:val="00C5241A"/>
    <w:rsid w:val="00C52B5F"/>
    <w:rsid w:val="00C53E9B"/>
    <w:rsid w:val="00C57056"/>
    <w:rsid w:val="00C62527"/>
    <w:rsid w:val="00C65787"/>
    <w:rsid w:val="00C70265"/>
    <w:rsid w:val="00C76E05"/>
    <w:rsid w:val="00C925BA"/>
    <w:rsid w:val="00C96127"/>
    <w:rsid w:val="00CA05FF"/>
    <w:rsid w:val="00CA352B"/>
    <w:rsid w:val="00CC3100"/>
    <w:rsid w:val="00CD2A32"/>
    <w:rsid w:val="00CF4212"/>
    <w:rsid w:val="00D0726A"/>
    <w:rsid w:val="00D10954"/>
    <w:rsid w:val="00D118C1"/>
    <w:rsid w:val="00D118C2"/>
    <w:rsid w:val="00D178D7"/>
    <w:rsid w:val="00D30888"/>
    <w:rsid w:val="00D35ABE"/>
    <w:rsid w:val="00D51929"/>
    <w:rsid w:val="00D51F9C"/>
    <w:rsid w:val="00D57B3D"/>
    <w:rsid w:val="00D80E20"/>
    <w:rsid w:val="00D82E7F"/>
    <w:rsid w:val="00D96748"/>
    <w:rsid w:val="00DB0AB6"/>
    <w:rsid w:val="00DB71AD"/>
    <w:rsid w:val="00DC2A0B"/>
    <w:rsid w:val="00DC2FD2"/>
    <w:rsid w:val="00DC3641"/>
    <w:rsid w:val="00DD317A"/>
    <w:rsid w:val="00DD4D15"/>
    <w:rsid w:val="00DE3536"/>
    <w:rsid w:val="00DF78F7"/>
    <w:rsid w:val="00E45C63"/>
    <w:rsid w:val="00E62A3E"/>
    <w:rsid w:val="00E77CFB"/>
    <w:rsid w:val="00EA3355"/>
    <w:rsid w:val="00EB2359"/>
    <w:rsid w:val="00EC4002"/>
    <w:rsid w:val="00EC6869"/>
    <w:rsid w:val="00ED232D"/>
    <w:rsid w:val="00EE404C"/>
    <w:rsid w:val="00F032CE"/>
    <w:rsid w:val="00F1085C"/>
    <w:rsid w:val="00F24137"/>
    <w:rsid w:val="00F251D5"/>
    <w:rsid w:val="00F36FA6"/>
    <w:rsid w:val="00F466E9"/>
    <w:rsid w:val="00F46B34"/>
    <w:rsid w:val="00F5222E"/>
    <w:rsid w:val="00F64B61"/>
    <w:rsid w:val="00F7298F"/>
    <w:rsid w:val="00F828B2"/>
    <w:rsid w:val="00FA253F"/>
    <w:rsid w:val="00FB14A7"/>
    <w:rsid w:val="00FB33A1"/>
    <w:rsid w:val="00FE4296"/>
    <w:rsid w:val="00FE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AA220"/>
  <w15:docId w15:val="{2326C255-0D28-4290-B5F2-6B801D56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41A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E07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1"/>
    <w:rsid w:val="006F20E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5pt0pt">
    <w:name w:val="Основной текст + 12;5 pt;Интервал 0 pt"/>
    <w:basedOn w:val="a6"/>
    <w:rsid w:val="006F20EB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MicrosoftSansSerif">
    <w:name w:val="Основной текст + Microsoft Sans Serif"/>
    <w:basedOn w:val="a6"/>
    <w:rsid w:val="006F20EB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hd w:val="clear" w:color="auto" w:fill="FFFFFF"/>
    </w:rPr>
  </w:style>
  <w:style w:type="character" w:customStyle="1" w:styleId="Verdana85pt">
    <w:name w:val="Основной текст + Verdana;8;5 pt"/>
    <w:basedOn w:val="a6"/>
    <w:rsid w:val="006F20EB"/>
    <w:rPr>
      <w:rFonts w:ascii="Verdana" w:eastAsia="Verdana" w:hAnsi="Verdana" w:cs="Verdana"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6"/>
    <w:rsid w:val="006F20E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Verdana4pt">
    <w:name w:val="Основной текст + Verdana;4 pt;Курсив"/>
    <w:basedOn w:val="a6"/>
    <w:rsid w:val="006F20EB"/>
    <w:rPr>
      <w:rFonts w:ascii="Verdana" w:eastAsia="Verdana" w:hAnsi="Verdana" w:cs="Verdana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a7">
    <w:name w:val="Колонтитул_"/>
    <w:basedOn w:val="a0"/>
    <w:link w:val="a8"/>
    <w:rsid w:val="00A452EC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a8">
    <w:name w:val="Колонтитул"/>
    <w:basedOn w:val="a"/>
    <w:link w:val="a7"/>
    <w:rsid w:val="00A452E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0pt">
    <w:name w:val="Основной текст + Не полужирный;Интервал 0 pt"/>
    <w:basedOn w:val="a6"/>
    <w:rsid w:val="005E49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uk-UA"/>
    </w:rPr>
  </w:style>
  <w:style w:type="paragraph" w:styleId="a9">
    <w:name w:val="Title"/>
    <w:basedOn w:val="a"/>
    <w:link w:val="aa"/>
    <w:qFormat/>
    <w:rsid w:val="00C524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C5241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FR1">
    <w:name w:val="FR1"/>
    <w:rsid w:val="00C5241A"/>
    <w:pPr>
      <w:widowControl w:val="0"/>
      <w:autoSpaceDE w:val="0"/>
      <w:autoSpaceDN w:val="0"/>
      <w:adjustRightIn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val="ru-RU" w:eastAsia="ru-RU"/>
    </w:rPr>
  </w:style>
  <w:style w:type="paragraph" w:styleId="ab">
    <w:name w:val="Body Text"/>
    <w:basedOn w:val="a"/>
    <w:link w:val="ac"/>
    <w:rsid w:val="00C5241A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32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5241A"/>
    <w:rPr>
      <w:rFonts w:ascii="Times New Roman" w:eastAsia="MS Mincho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2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Default">
    <w:name w:val="Default"/>
    <w:rsid w:val="00AF6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C216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98702-08C9-4A9B-A3B0-EB93666D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zelenytsya</dc:creator>
  <cp:keywords/>
  <dc:description/>
  <cp:lastModifiedBy>Білоус Ольга Володимирівна</cp:lastModifiedBy>
  <cp:revision>201</cp:revision>
  <cp:lastPrinted>2025-12-12T07:00:00Z</cp:lastPrinted>
  <dcterms:created xsi:type="dcterms:W3CDTF">2015-12-11T09:56:00Z</dcterms:created>
  <dcterms:modified xsi:type="dcterms:W3CDTF">2025-12-15T12:20:00Z</dcterms:modified>
</cp:coreProperties>
</file>