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764756" w:rsidTr="00ED0B69">
        <w:tc>
          <w:tcPr>
            <w:tcW w:w="9889" w:type="dxa"/>
            <w:shd w:val="clear" w:color="auto" w:fill="auto"/>
          </w:tcPr>
          <w:tbl>
            <w:tblPr>
              <w:tblW w:w="9815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243"/>
              <w:gridCol w:w="4712"/>
            </w:tblGrid>
            <w:tr w:rsidR="00ED0B69" w:rsidTr="0063675E">
              <w:trPr>
                <w:trHeight w:val="2152"/>
              </w:trPr>
              <w:tc>
                <w:tcPr>
                  <w:tcW w:w="4860" w:type="dxa"/>
                  <w:shd w:val="clear" w:color="auto" w:fill="FFFFFF"/>
                </w:tcPr>
                <w:p w:rsidR="00ED0B69" w:rsidRDefault="00ED0B6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3" w:type="dxa"/>
                  <w:shd w:val="clear" w:color="auto" w:fill="FFFFFF"/>
                </w:tcPr>
                <w:p w:rsidR="00ED0B69" w:rsidRDefault="00ED0B6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712" w:type="dxa"/>
                  <w:shd w:val="clear" w:color="auto" w:fill="FFFFFF"/>
                  <w:hideMark/>
                </w:tcPr>
                <w:p w:rsidR="00ED0B69" w:rsidRDefault="0063675E" w:rsidP="0063675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ED0B69">
                    <w:rPr>
                      <w:b/>
                    </w:rPr>
                    <w:t>ЗАТВЕРДЖЕНО</w:t>
                  </w:r>
                  <w:r>
                    <w:rPr>
                      <w:b/>
                    </w:rPr>
                    <w:t>»</w:t>
                  </w:r>
                </w:p>
                <w:p w:rsidR="00C23E16" w:rsidRDefault="0063675E" w:rsidP="0063675E">
                  <w:pPr>
                    <w:jc w:val="right"/>
                  </w:pPr>
                  <w:r>
                    <w:t xml:space="preserve">Наказ </w:t>
                  </w:r>
                  <w:r w:rsidR="00ED0B69">
                    <w:t xml:space="preserve">Департаменту </w:t>
                  </w:r>
                  <w:r w:rsidR="00C23E16">
                    <w:t xml:space="preserve">міжнародного співробітництва та регіонального </w:t>
                  </w:r>
                </w:p>
                <w:p w:rsidR="00ED0B69" w:rsidRDefault="0063675E" w:rsidP="0063675E">
                  <w:pPr>
                    <w:jc w:val="right"/>
                  </w:pPr>
                  <w:r>
                    <w:t>р</w:t>
                  </w:r>
                  <w:r w:rsidR="00C23E16">
                    <w:t>озвитку</w:t>
                  </w:r>
                  <w:r>
                    <w:t xml:space="preserve"> облдерж</w:t>
                  </w:r>
                  <w:r w:rsidR="00ED0B69">
                    <w:t>адміністрації</w:t>
                  </w:r>
                </w:p>
                <w:p w:rsidR="0063675E" w:rsidRPr="0063675E" w:rsidRDefault="0063675E" w:rsidP="0063675E">
                  <w:pPr>
                    <w:jc w:val="right"/>
                    <w:rPr>
                      <w:u w:val="single"/>
                    </w:rPr>
                  </w:pPr>
                  <w:r w:rsidRPr="0063675E">
                    <w:rPr>
                      <w:u w:val="single"/>
                    </w:rPr>
                    <w:t>від 26 квітня 2021 року № 21</w:t>
                  </w:r>
                </w:p>
                <w:p w:rsidR="00ED0B69" w:rsidRPr="0063675E" w:rsidRDefault="00ED0B69">
                  <w:pPr>
                    <w:rPr>
                      <w:b/>
                    </w:rPr>
                  </w:pPr>
                </w:p>
              </w:tc>
            </w:tr>
          </w:tbl>
          <w:p w:rsidR="00764756" w:rsidRPr="00C23E16" w:rsidRDefault="00764756" w:rsidP="00ED0B69">
            <w:pPr>
              <w:ind w:right="-364"/>
            </w:pPr>
          </w:p>
        </w:tc>
        <w:tc>
          <w:tcPr>
            <w:tcW w:w="222" w:type="dxa"/>
            <w:shd w:val="clear" w:color="auto" w:fill="auto"/>
          </w:tcPr>
          <w:p w:rsidR="00764756" w:rsidRDefault="00764756" w:rsidP="00E163DA"/>
        </w:tc>
      </w:tr>
    </w:tbl>
    <w:p w:rsidR="00764756" w:rsidRPr="00C23E16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770EE7" w:rsidRDefault="00764756" w:rsidP="00764756">
      <w:pPr>
        <w:jc w:val="center"/>
        <w:rPr>
          <w:b/>
        </w:rPr>
      </w:pPr>
      <w:r w:rsidRPr="00770EE7">
        <w:rPr>
          <w:b/>
        </w:rPr>
        <w:t>ІНФОРМАЦІЙНА КАРТКА АДМІНІСТРАТИВНОЇ ПОСЛУГИ</w:t>
      </w:r>
    </w:p>
    <w:p w:rsidR="00764756" w:rsidRPr="00431A61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  <w:lang w:val="ru-RU" w:bidi="ur-PK"/>
        </w:rPr>
      </w:pPr>
      <w:r w:rsidRPr="00431A61">
        <w:rPr>
          <w:b/>
          <w:u w:val="single"/>
          <w:lang w:bidi="ur-PK"/>
        </w:rPr>
        <w:t>Видача кваліфікаційного свідоцтва сільськогосподарського дорадника (сільськогосподарського експерта-дорадника</w:t>
      </w:r>
      <w:r w:rsidRPr="00431A61">
        <w:rPr>
          <w:b/>
          <w:u w:val="single"/>
          <w:lang w:val="ru-RU" w:bidi="ur-PK"/>
        </w:rPr>
        <w:t>)</w:t>
      </w:r>
    </w:p>
    <w:p w:rsidR="00764756" w:rsidRPr="00770EE7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  <w:r w:rsidRPr="00770EE7">
        <w:rPr>
          <w:sz w:val="20"/>
          <w:szCs w:val="20"/>
          <w:lang w:eastAsia="uk-UA"/>
        </w:rPr>
        <w:t xml:space="preserve"> (назва адміністративної послуги)</w:t>
      </w:r>
    </w:p>
    <w:p w:rsidR="00764756" w:rsidRPr="00431A61" w:rsidRDefault="00764756" w:rsidP="00431A61">
      <w:pPr>
        <w:jc w:val="center"/>
        <w:rPr>
          <w:b/>
          <w:u w:val="single"/>
        </w:rPr>
      </w:pPr>
      <w:r w:rsidRPr="00431A61">
        <w:rPr>
          <w:b/>
          <w:u w:val="single"/>
          <w:lang w:eastAsia="uk-UA"/>
        </w:rPr>
        <w:t xml:space="preserve">Департамент </w:t>
      </w:r>
      <w:r w:rsidR="00B6415A" w:rsidRPr="00431A61">
        <w:rPr>
          <w:b/>
          <w:u w:val="single"/>
        </w:rPr>
        <w:t>міжнародного співробітництва та регіонального розвитку</w:t>
      </w:r>
    </w:p>
    <w:p w:rsidR="00764756" w:rsidRPr="00431A61" w:rsidRDefault="00B6415A" w:rsidP="00431A61">
      <w:pPr>
        <w:jc w:val="center"/>
        <w:rPr>
          <w:b/>
          <w:u w:val="single"/>
          <w:lang w:eastAsia="uk-UA"/>
        </w:rPr>
      </w:pPr>
      <w:r w:rsidRPr="00431A61">
        <w:rPr>
          <w:b/>
          <w:u w:val="single"/>
          <w:lang w:eastAsia="uk-UA"/>
        </w:rPr>
        <w:t>Вінницької обласної державної адміністрації</w:t>
      </w:r>
    </w:p>
    <w:p w:rsidR="00764756" w:rsidRPr="00342404" w:rsidRDefault="00764756" w:rsidP="00764756">
      <w:pPr>
        <w:jc w:val="center"/>
        <w:rPr>
          <w:sz w:val="20"/>
          <w:szCs w:val="20"/>
        </w:rPr>
      </w:pPr>
      <w:r w:rsidRPr="00770EE7">
        <w:rPr>
          <w:sz w:val="20"/>
          <w:szCs w:val="20"/>
          <w:lang w:eastAsia="uk-UA"/>
        </w:rPr>
        <w:t>(найменування суб‘єкта надання адміністративної послуги)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180"/>
        <w:gridCol w:w="5940"/>
      </w:tblGrid>
      <w:tr w:rsidR="00764756" w:rsidRPr="00770EE7" w:rsidTr="00E163DA">
        <w:tc>
          <w:tcPr>
            <w:tcW w:w="10440" w:type="dxa"/>
            <w:gridSpan w:val="4"/>
          </w:tcPr>
          <w:p w:rsidR="00764756" w:rsidRPr="00770EE7" w:rsidRDefault="00764756" w:rsidP="00E163DA">
            <w:pPr>
              <w:jc w:val="center"/>
              <w:rPr>
                <w:b/>
              </w:rPr>
            </w:pPr>
            <w:r w:rsidRPr="00770EE7">
              <w:rPr>
                <w:b/>
                <w:bCs/>
              </w:rPr>
              <w:t xml:space="preserve">Інформація про </w:t>
            </w:r>
            <w:r w:rsidRPr="00770EE7">
              <w:rPr>
                <w:b/>
              </w:rPr>
              <w:t>центр надання адміністративної послуги</w:t>
            </w:r>
          </w:p>
        </w:tc>
      </w:tr>
      <w:tr w:rsidR="00764756" w:rsidRPr="00770EE7" w:rsidTr="00E163DA">
        <w:tc>
          <w:tcPr>
            <w:tcW w:w="4320" w:type="dxa"/>
            <w:gridSpan w:val="2"/>
          </w:tcPr>
          <w:p w:rsidR="00764756" w:rsidRPr="00770EE7" w:rsidRDefault="00764756" w:rsidP="00E163DA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Найменування центру надання адміністративної </w:t>
            </w:r>
            <w:r w:rsidRPr="00770EE7">
              <w:rPr>
                <w:spacing w:val="-1"/>
              </w:rPr>
              <w:t xml:space="preserve">послуги, в якому здійснюється обслуговування суб'єкта </w:t>
            </w:r>
            <w:r w:rsidRPr="00770EE7">
              <w:t>звернення</w:t>
            </w:r>
          </w:p>
        </w:tc>
        <w:tc>
          <w:tcPr>
            <w:tcW w:w="6120" w:type="dxa"/>
            <w:gridSpan w:val="2"/>
          </w:tcPr>
          <w:p w:rsidR="00764756" w:rsidRPr="00770EE7" w:rsidRDefault="0032665F" w:rsidP="00E163DA">
            <w:pPr>
              <w:jc w:val="center"/>
            </w:pPr>
            <w:r w:rsidRPr="00770EE7">
              <w:t xml:space="preserve">Центр адміністративних послуг </w:t>
            </w:r>
            <w:r>
              <w:t xml:space="preserve">«Прозорий офіс» </w:t>
            </w:r>
            <w:r w:rsidRPr="00770EE7">
              <w:t>Вінницької міської ради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r w:rsidRPr="00770EE7">
              <w:rPr>
                <w:lang w:val="en-US"/>
              </w:rPr>
              <w:t>1</w:t>
            </w:r>
            <w:r w:rsidRPr="00770EE7">
              <w:t>.</w:t>
            </w:r>
          </w:p>
        </w:tc>
        <w:tc>
          <w:tcPr>
            <w:tcW w:w="360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Місцезнаходження центрів надання </w:t>
            </w:r>
            <w:r w:rsidRPr="00770EE7">
              <w:t>адміністративної послуги</w:t>
            </w:r>
          </w:p>
        </w:tc>
        <w:tc>
          <w:tcPr>
            <w:tcW w:w="6120" w:type="dxa"/>
            <w:gridSpan w:val="2"/>
          </w:tcPr>
          <w:p w:rsidR="0032665F" w:rsidRPr="00431A61" w:rsidRDefault="0032665F" w:rsidP="0032665F">
            <w:pPr>
              <w:jc w:val="center"/>
              <w:rPr>
                <w:iCs/>
                <w:lang w:eastAsia="en-US"/>
              </w:rPr>
            </w:pPr>
            <w:r w:rsidRPr="00431A61">
              <w:rPr>
                <w:iCs/>
                <w:lang w:eastAsia="en-US"/>
              </w:rPr>
              <w:t>м. Вінниця, вул.Соборна,59</w:t>
            </w:r>
          </w:p>
          <w:p w:rsidR="0032665F" w:rsidRPr="00431A61" w:rsidRDefault="00A02900" w:rsidP="0032665F">
            <w:pPr>
              <w:jc w:val="center"/>
              <w:rPr>
                <w:iCs/>
                <w:lang w:eastAsia="en-US"/>
              </w:rPr>
            </w:pPr>
            <w:hyperlink r:id="rId5" w:history="1">
              <w:r w:rsidR="0032665F" w:rsidRPr="00431A61">
                <w:t>м. Вінниця, пр. Космонавтів,30 </w:t>
              </w:r>
            </w:hyperlink>
          </w:p>
          <w:p w:rsidR="0032665F" w:rsidRPr="00431A61" w:rsidRDefault="00A02900" w:rsidP="0032665F">
            <w:pPr>
              <w:jc w:val="center"/>
            </w:pPr>
            <w:hyperlink r:id="rId6" w:history="1">
              <w:r w:rsidR="0032665F" w:rsidRPr="00431A61">
                <w:t xml:space="preserve">м. Вінниця, вул. Замостянська,7 </w:t>
              </w:r>
            </w:hyperlink>
          </w:p>
          <w:p w:rsidR="00764756" w:rsidRPr="00770EE7" w:rsidRDefault="0032665F" w:rsidP="00B6415A">
            <w:pPr>
              <w:jc w:val="center"/>
              <w:rPr>
                <w:i/>
              </w:rPr>
            </w:pPr>
            <w:r w:rsidRPr="00431A61">
              <w:t>м</w:t>
            </w:r>
            <w:hyperlink r:id="rId7" w:history="1">
              <w:r w:rsidRPr="00431A61">
                <w:t>. Вінниця, вул.Брацлавська, 85</w:t>
              </w:r>
            </w:hyperlink>
          </w:p>
        </w:tc>
      </w:tr>
      <w:tr w:rsidR="00764756" w:rsidRPr="00770EE7" w:rsidTr="00E163DA">
        <w:trPr>
          <w:trHeight w:val="3820"/>
        </w:trPr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2.</w:t>
            </w:r>
          </w:p>
        </w:tc>
        <w:tc>
          <w:tcPr>
            <w:tcW w:w="360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Інформація щодо режиму роботи центрів </w:t>
            </w:r>
            <w:r w:rsidRPr="00770EE7">
              <w:rPr>
                <w:spacing w:val="-1"/>
              </w:rPr>
              <w:t>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431A61" w:rsidRPr="0027166B" w:rsidRDefault="00431A61" w:rsidP="00431A61">
            <w:pPr>
              <w:jc w:val="center"/>
            </w:pPr>
            <w:r w:rsidRPr="0027166B">
              <w:rPr>
                <w:i/>
              </w:rPr>
              <w:t>Режим роботи центрального відділення Центру та відділення Замостя: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 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вихідні дні – неділя, святкові та неробочі дні.</w:t>
            </w:r>
          </w:p>
          <w:p w:rsidR="00431A61" w:rsidRPr="0027166B" w:rsidRDefault="00431A61" w:rsidP="00431A61">
            <w:pPr>
              <w:jc w:val="center"/>
            </w:pPr>
            <w:r w:rsidRPr="0027166B">
              <w:rPr>
                <w:i/>
              </w:rPr>
              <w:t>Режим роботи територіальних відділень Центру, Вишенька та Старе місто: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:rsidR="00431A61" w:rsidRDefault="00431A61" w:rsidP="00431A61">
            <w:pPr>
              <w:ind w:left="-68" w:right="-68"/>
              <w:jc w:val="center"/>
            </w:pPr>
            <w:r w:rsidRPr="0027166B">
              <w:rPr>
                <w:sz w:val="22"/>
                <w:szCs w:val="22"/>
              </w:rPr>
              <w:t>вихідні дні – субота, неділя, святкові та неробочі дні.</w:t>
            </w:r>
          </w:p>
          <w:p w:rsidR="00431A61" w:rsidRDefault="00431A61" w:rsidP="00431A61">
            <w:pPr>
              <w:ind w:right="-68"/>
              <w:rPr>
                <w:b/>
              </w:rPr>
            </w:pPr>
            <w:r w:rsidRPr="009A4659">
              <w:rPr>
                <w:b/>
                <w:sz w:val="22"/>
                <w:szCs w:val="22"/>
              </w:rPr>
              <w:t>Під час карантину встановлено тимчасовий режим роботи:</w:t>
            </w:r>
          </w:p>
          <w:p w:rsidR="00431A61" w:rsidRPr="0027166B" w:rsidRDefault="00431A61" w:rsidP="00431A61">
            <w:pPr>
              <w:jc w:val="center"/>
            </w:pPr>
            <w:r w:rsidRPr="0027166B">
              <w:rPr>
                <w:i/>
              </w:rPr>
              <w:t>Режим роботи центрального відділення Центру та відділення Замостя: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08.00 год. до 16</w:t>
            </w:r>
            <w:r w:rsidRPr="0027166B">
              <w:rPr>
                <w:rFonts w:ascii="Times New Roman" w:hAnsi="Times New Roman"/>
                <w:lang w:val="uk-UA"/>
              </w:rPr>
              <w:t>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08.00 год. до 18</w:t>
            </w:r>
            <w:r w:rsidRPr="0027166B">
              <w:rPr>
                <w:rFonts w:ascii="Times New Roman" w:hAnsi="Times New Roman"/>
                <w:lang w:val="uk-UA"/>
              </w:rPr>
              <w:t>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Чт. з 08</w:t>
            </w:r>
            <w:r w:rsidRPr="0027166B">
              <w:rPr>
                <w:rFonts w:ascii="Times New Roman" w:hAnsi="Times New Roman"/>
                <w:lang w:val="uk-UA"/>
              </w:rPr>
              <w:t xml:space="preserve">.00 год. </w:t>
            </w:r>
            <w:r>
              <w:rPr>
                <w:rFonts w:ascii="Times New Roman" w:hAnsi="Times New Roman"/>
                <w:lang w:val="uk-UA"/>
              </w:rPr>
              <w:t>до 16</w:t>
            </w:r>
            <w:r w:rsidRPr="0027166B">
              <w:rPr>
                <w:rFonts w:ascii="Times New Roman" w:hAnsi="Times New Roman"/>
                <w:lang w:val="uk-UA"/>
              </w:rPr>
              <w:t>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Пт. з 08</w:t>
            </w:r>
            <w:r w:rsidRPr="0027166B">
              <w:rPr>
                <w:rFonts w:ascii="Times New Roman" w:hAnsi="Times New Roman"/>
                <w:lang w:val="uk-UA"/>
              </w:rPr>
              <w:t>.00 год. до 16.00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 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вихідні дні – неділя, святкові та неробочі дні.</w:t>
            </w:r>
          </w:p>
          <w:p w:rsidR="00431A61" w:rsidRPr="0027166B" w:rsidRDefault="00431A61" w:rsidP="00431A61">
            <w:pPr>
              <w:jc w:val="center"/>
            </w:pPr>
            <w:r w:rsidRPr="0027166B">
              <w:rPr>
                <w:i/>
              </w:rPr>
              <w:t>Режим роботи територіальних відділень Центру, Вишенька та Старе місто: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</w:t>
            </w:r>
            <w:r w:rsidRPr="0027166B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00 год. до 16</w:t>
            </w:r>
            <w:r w:rsidRPr="0027166B">
              <w:rPr>
                <w:rFonts w:ascii="Times New Roman" w:hAnsi="Times New Roman"/>
                <w:lang w:val="uk-UA"/>
              </w:rPr>
              <w:t>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08.00 год. до 18</w:t>
            </w:r>
            <w:r w:rsidRPr="0027166B">
              <w:rPr>
                <w:rFonts w:ascii="Times New Roman" w:hAnsi="Times New Roman"/>
                <w:lang w:val="uk-UA"/>
              </w:rPr>
              <w:t>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Чт. з 08.00 год. до 16</w:t>
            </w:r>
            <w:r w:rsidRPr="0027166B">
              <w:rPr>
                <w:rFonts w:ascii="Times New Roman" w:hAnsi="Times New Roman"/>
                <w:lang w:val="uk-UA"/>
              </w:rPr>
              <w:t>.00 год., без перерви;</w:t>
            </w:r>
          </w:p>
          <w:p w:rsidR="00431A61" w:rsidRPr="0027166B" w:rsidRDefault="00431A61" w:rsidP="00431A61">
            <w:pPr>
              <w:pStyle w:val="12"/>
              <w:ind w:firstLine="252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Пт. з 08</w:t>
            </w:r>
            <w:r w:rsidRPr="0027166B">
              <w:rPr>
                <w:rFonts w:ascii="Times New Roman" w:hAnsi="Times New Roman"/>
                <w:lang w:val="uk-UA"/>
              </w:rPr>
              <w:t>.00 год. до 16.00 год., без перерви;</w:t>
            </w:r>
          </w:p>
          <w:p w:rsidR="00764756" w:rsidRPr="00431A61" w:rsidRDefault="00431A61" w:rsidP="00431A61">
            <w:pPr>
              <w:ind w:left="-68" w:right="-68"/>
              <w:jc w:val="center"/>
            </w:pPr>
            <w:r w:rsidRPr="0027166B">
              <w:rPr>
                <w:sz w:val="22"/>
                <w:szCs w:val="22"/>
              </w:rPr>
              <w:t>вихідні дні – субота, неділя, святкові та неробочі дні.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3.</w:t>
            </w:r>
          </w:p>
        </w:tc>
        <w:tc>
          <w:tcPr>
            <w:tcW w:w="3600" w:type="dxa"/>
          </w:tcPr>
          <w:p w:rsidR="00764756" w:rsidRPr="00770EE7" w:rsidRDefault="00764756" w:rsidP="00E163DA">
            <w:r w:rsidRPr="00770EE7">
              <w:t xml:space="preserve">Телефон/факс (довідки), адреса </w:t>
            </w:r>
          </w:p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електронної пошти та веб-сайт центрів надання </w:t>
            </w:r>
            <w:r w:rsidRPr="00770EE7">
              <w:t>адміністративної послуги</w:t>
            </w:r>
          </w:p>
        </w:tc>
        <w:tc>
          <w:tcPr>
            <w:tcW w:w="6120" w:type="dxa"/>
            <w:gridSpan w:val="2"/>
          </w:tcPr>
          <w:p w:rsidR="00431A61" w:rsidRPr="00431A61" w:rsidRDefault="00A02900" w:rsidP="00431A61">
            <w:pPr>
              <w:jc w:val="center"/>
              <w:rPr>
                <w:lang w:eastAsia="en-US"/>
              </w:rPr>
            </w:pPr>
            <w:hyperlink r:id="rId8" w:history="1">
              <w:r w:rsidR="00431A61" w:rsidRPr="00431A61">
                <w:rPr>
                  <w:rStyle w:val="a3"/>
                  <w:color w:val="auto"/>
                  <w:u w:val="none"/>
                </w:rPr>
                <w:t>центральне приміщення</w:t>
              </w:r>
            </w:hyperlink>
            <w:r w:rsidR="00431A61" w:rsidRPr="00431A61">
              <w:rPr>
                <w:lang w:eastAsia="en-US"/>
              </w:rPr>
              <w:t xml:space="preserve"> - (0432) 59-50-67</w:t>
            </w:r>
          </w:p>
          <w:p w:rsidR="00431A61" w:rsidRPr="00431A61" w:rsidRDefault="00431A61" w:rsidP="00431A61">
            <w:pPr>
              <w:jc w:val="center"/>
              <w:rPr>
                <w:rStyle w:val="a4"/>
                <w:b w:val="0"/>
                <w:bCs w:val="0"/>
              </w:rPr>
            </w:pPr>
            <w:r w:rsidRPr="00431A61">
              <w:rPr>
                <w:lang w:eastAsia="en-US"/>
              </w:rPr>
              <w:t>відділення «Замостя» - (0432)</w:t>
            </w:r>
            <w:r w:rsidRPr="00431A61">
              <w:rPr>
                <w:rStyle w:val="a4"/>
                <w:b w:val="0"/>
              </w:rPr>
              <w:t>50-86-31</w:t>
            </w:r>
          </w:p>
          <w:p w:rsidR="00431A61" w:rsidRPr="00431A61" w:rsidRDefault="00431A61" w:rsidP="00431A61">
            <w:pPr>
              <w:jc w:val="center"/>
              <w:rPr>
                <w:rStyle w:val="a4"/>
                <w:b w:val="0"/>
                <w:bCs w:val="0"/>
              </w:rPr>
            </w:pPr>
            <w:r w:rsidRPr="00431A61">
              <w:rPr>
                <w:lang w:eastAsia="en-US"/>
              </w:rPr>
              <w:t>відділення «Старе місто» - (0432)</w:t>
            </w:r>
            <w:r w:rsidRPr="00431A61">
              <w:rPr>
                <w:rStyle w:val="a4"/>
                <w:b w:val="0"/>
              </w:rPr>
              <w:t>50-86-20</w:t>
            </w:r>
          </w:p>
          <w:p w:rsidR="00431A61" w:rsidRPr="00431A61" w:rsidRDefault="00431A61" w:rsidP="00431A61">
            <w:pPr>
              <w:jc w:val="center"/>
              <w:rPr>
                <w:rStyle w:val="a4"/>
                <w:b w:val="0"/>
                <w:bCs w:val="0"/>
              </w:rPr>
            </w:pPr>
            <w:r w:rsidRPr="00431A61">
              <w:rPr>
                <w:rStyle w:val="a4"/>
                <w:b w:val="0"/>
              </w:rPr>
              <w:t xml:space="preserve">відділення </w:t>
            </w:r>
            <w:r w:rsidRPr="00431A61">
              <w:rPr>
                <w:lang w:eastAsia="en-US"/>
              </w:rPr>
              <w:t>«Вишенька» - (0432)</w:t>
            </w:r>
            <w:r w:rsidRPr="00431A61">
              <w:rPr>
                <w:rStyle w:val="a4"/>
                <w:b w:val="0"/>
              </w:rPr>
              <w:t>50-86-40</w:t>
            </w:r>
          </w:p>
          <w:p w:rsidR="00764756" w:rsidRPr="005273BE" w:rsidRDefault="00A02900" w:rsidP="00431A61">
            <w:pPr>
              <w:jc w:val="center"/>
              <w:rPr>
                <w:lang w:val="ru-RU"/>
              </w:rPr>
            </w:pPr>
            <w:hyperlink r:id="rId9" w:history="1">
              <w:r w:rsidR="00431A61" w:rsidRPr="00431A61">
                <w:rPr>
                  <w:rStyle w:val="a3"/>
                  <w:color w:val="auto"/>
                  <w:u w:val="none"/>
                </w:rPr>
                <w:t>cap@vmr.gov.ua</w:t>
              </w:r>
            </w:hyperlink>
          </w:p>
        </w:tc>
      </w:tr>
      <w:tr w:rsidR="00764756" w:rsidRPr="00770EE7" w:rsidTr="00E163DA">
        <w:tc>
          <w:tcPr>
            <w:tcW w:w="10440" w:type="dxa"/>
            <w:gridSpan w:val="4"/>
          </w:tcPr>
          <w:p w:rsidR="00764756" w:rsidRPr="00770EE7" w:rsidRDefault="00764756" w:rsidP="00E163DA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</w:rPr>
              <w:t xml:space="preserve">Нормативні </w:t>
            </w:r>
            <w:r w:rsidRPr="00770EE7">
              <w:rPr>
                <w:b/>
                <w:bCs/>
                <w:iCs/>
              </w:rPr>
              <w:t>акти</w:t>
            </w:r>
            <w:r w:rsidRPr="00770EE7">
              <w:rPr>
                <w:b/>
                <w:bCs/>
                <w:i/>
                <w:iCs/>
              </w:rPr>
              <w:t xml:space="preserve">, </w:t>
            </w:r>
            <w:r w:rsidRPr="00770EE7">
              <w:rPr>
                <w:b/>
                <w:bCs/>
              </w:rPr>
              <w:t>якими регламентується надання адміністративної послуги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4.</w:t>
            </w:r>
          </w:p>
        </w:tc>
        <w:tc>
          <w:tcPr>
            <w:tcW w:w="360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t>Закони України</w:t>
            </w:r>
          </w:p>
        </w:tc>
        <w:tc>
          <w:tcPr>
            <w:tcW w:w="6120" w:type="dxa"/>
            <w:gridSpan w:val="2"/>
          </w:tcPr>
          <w:p w:rsidR="00764756" w:rsidRDefault="00764756" w:rsidP="00E163DA">
            <w:pPr>
              <w:jc w:val="both"/>
            </w:pPr>
            <w:r w:rsidRPr="00770EE7">
              <w:rPr>
                <w:bCs/>
              </w:rPr>
              <w:t xml:space="preserve">Закон України </w:t>
            </w:r>
            <w:r w:rsidRPr="00770EE7">
              <w:t>«Про адміністративні послуги»</w:t>
            </w:r>
            <w:r w:rsidR="00431A61">
              <w:rPr>
                <w:bCs/>
              </w:rPr>
              <w:t xml:space="preserve"> від 06 вересня </w:t>
            </w:r>
            <w:r w:rsidRPr="00770EE7">
              <w:rPr>
                <w:bCs/>
              </w:rPr>
              <w:t xml:space="preserve">2012 </w:t>
            </w:r>
            <w:r>
              <w:t>року</w:t>
            </w:r>
            <w:r w:rsidRPr="00770EE7">
              <w:rPr>
                <w:bCs/>
              </w:rPr>
              <w:t xml:space="preserve"> №5203-</w:t>
            </w:r>
            <w:r w:rsidR="00431A61">
              <w:t>VI;</w:t>
            </w:r>
          </w:p>
          <w:p w:rsidR="00764756" w:rsidRPr="007B78C0" w:rsidRDefault="00764756" w:rsidP="00EF5E80">
            <w:pPr>
              <w:jc w:val="both"/>
              <w:rPr>
                <w:color w:val="000000"/>
              </w:rPr>
            </w:pPr>
            <w:r w:rsidRPr="00770EE7">
              <w:rPr>
                <w:bCs/>
              </w:rPr>
              <w:t xml:space="preserve">Закон України </w:t>
            </w:r>
            <w:r w:rsidRPr="00770EE7">
              <w:t>«Про</w:t>
            </w:r>
            <w:r>
              <w:t xml:space="preserve"> сільськогосподарськ</w:t>
            </w:r>
            <w:r w:rsidR="00431A61">
              <w:t xml:space="preserve">у дорадчу діяльність» від 17 червня </w:t>
            </w:r>
            <w:r>
              <w:t>2004 року № 1807-</w:t>
            </w:r>
            <w:r w:rsidRPr="00770EE7">
              <w:t>IV.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r w:rsidRPr="00770EE7">
              <w:t>5.</w:t>
            </w:r>
          </w:p>
        </w:tc>
        <w:tc>
          <w:tcPr>
            <w:tcW w:w="3600" w:type="dxa"/>
          </w:tcPr>
          <w:p w:rsidR="00764756" w:rsidRPr="00770EE7" w:rsidRDefault="00764756" w:rsidP="00E163DA">
            <w:r w:rsidRPr="00770EE7">
              <w:rPr>
                <w:spacing w:val="-1"/>
              </w:rPr>
              <w:t>Акти Кабінету Міністрів України</w:t>
            </w:r>
          </w:p>
        </w:tc>
        <w:tc>
          <w:tcPr>
            <w:tcW w:w="6120" w:type="dxa"/>
            <w:gridSpan w:val="2"/>
          </w:tcPr>
          <w:p w:rsidR="00764756" w:rsidRPr="00770EE7" w:rsidRDefault="00764756" w:rsidP="00987885">
            <w:pPr>
              <w:jc w:val="both"/>
            </w:pPr>
            <w:r>
              <w:t xml:space="preserve">Постанова Кабінету Міністрів </w:t>
            </w:r>
            <w:r w:rsidR="00431A61">
              <w:t xml:space="preserve">від 03 червня </w:t>
            </w:r>
            <w:r w:rsidR="00987885">
              <w:t xml:space="preserve">2006 року № 897 </w:t>
            </w:r>
            <w:r>
              <w:t>«Про затвердження положень про реєстри сільськогосподарських дорадчих служб, а також сільськогосподарських дорадників і експертів-дорадн</w:t>
            </w:r>
            <w:r w:rsidR="00EF5E80">
              <w:t>иків».</w:t>
            </w:r>
          </w:p>
        </w:tc>
      </w:tr>
      <w:tr w:rsidR="00764756" w:rsidRPr="00677E0C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6.</w:t>
            </w:r>
          </w:p>
        </w:tc>
        <w:tc>
          <w:tcPr>
            <w:tcW w:w="360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t>Акти центральних органів виконавчої влади</w:t>
            </w:r>
          </w:p>
        </w:tc>
        <w:tc>
          <w:tcPr>
            <w:tcW w:w="6120" w:type="dxa"/>
            <w:gridSpan w:val="2"/>
          </w:tcPr>
          <w:p w:rsidR="00764756" w:rsidRDefault="00764756" w:rsidP="00E163DA">
            <w:pPr>
              <w:jc w:val="both"/>
            </w:pPr>
            <w:r w:rsidRPr="00770EE7">
              <w:t xml:space="preserve">Наказ </w:t>
            </w:r>
            <w:r>
              <w:t xml:space="preserve">Міністерства аграрної політики України, Української академії аграрних наук, Національного аграрного університету </w:t>
            </w:r>
            <w:r w:rsidR="00987885">
              <w:t xml:space="preserve">від 25 квітня 2001 року </w:t>
            </w:r>
            <w:r w:rsidR="00431A61">
              <w:t xml:space="preserve">                    № </w:t>
            </w:r>
            <w:r w:rsidR="00987885">
              <w:t>114/36/16</w:t>
            </w:r>
            <w:r w:rsidR="00987885" w:rsidRPr="00677E0C">
              <w:t>5</w:t>
            </w:r>
            <w:r>
              <w:t>«Про становлення і розвиток мережі сільськогосподарських дорадчих служб в Україні»</w:t>
            </w:r>
            <w:r w:rsidRPr="00677E0C">
              <w:t>.</w:t>
            </w:r>
          </w:p>
          <w:p w:rsidR="00764756" w:rsidRDefault="00764756" w:rsidP="00E163DA">
            <w:pPr>
              <w:jc w:val="both"/>
            </w:pPr>
            <w:r w:rsidRPr="00CA626F">
              <w:t xml:space="preserve">Наказ Міністерства аграрної політики України </w:t>
            </w:r>
            <w:r w:rsidR="00431A61">
              <w:t xml:space="preserve">від 26 квітня </w:t>
            </w:r>
            <w:r w:rsidR="00987885" w:rsidRPr="00CA626F">
              <w:t xml:space="preserve">2005 № 176 </w:t>
            </w:r>
            <w:r w:rsidRPr="00CA626F">
              <w:t>«Про затвердження Положення про кваліфікаційне свідоцтво сі</w:t>
            </w:r>
            <w:r w:rsidR="00B6415A">
              <w:t xml:space="preserve">льськогосподарського дорадника, </w:t>
            </w:r>
            <w:r w:rsidRPr="00CA626F">
              <w:t>сільськогосподарського експерта-дорадника», зареєстровано в Міністерстві юстиції від 2 серпня 2005 року за № 838/11118</w:t>
            </w:r>
            <w:r>
              <w:t>.</w:t>
            </w:r>
          </w:p>
          <w:p w:rsidR="00764756" w:rsidRDefault="00764756" w:rsidP="00E163DA">
            <w:pPr>
              <w:jc w:val="both"/>
            </w:pPr>
            <w:r w:rsidRPr="00CA626F">
              <w:t xml:space="preserve">Наказ Міністерства аграрної політики України </w:t>
            </w:r>
            <w:r w:rsidR="00431A61">
              <w:t xml:space="preserve">від             16 квітня </w:t>
            </w:r>
            <w:r w:rsidR="00D25C8C" w:rsidRPr="00CA626F">
              <w:t xml:space="preserve">2008 </w:t>
            </w:r>
            <w:r w:rsidR="00D25C8C">
              <w:t>року</w:t>
            </w:r>
            <w:r w:rsidR="00D25C8C" w:rsidRPr="00CA626F">
              <w:t xml:space="preserve"> № 250 </w:t>
            </w:r>
            <w:r w:rsidRPr="00CA626F">
              <w:t>«Про затвердження організаційно-методичних документів з проведення кваліфікаційних іспитів сільськогосподарських дорадників, сільськогосподарських експертів-дорадників».</w:t>
            </w:r>
          </w:p>
          <w:p w:rsidR="00764756" w:rsidRDefault="00764756" w:rsidP="00E163DA">
            <w:pPr>
              <w:jc w:val="both"/>
            </w:pPr>
            <w:r w:rsidRPr="00CA626F">
              <w:t xml:space="preserve">Наказ Міністерства аграрної політики України </w:t>
            </w:r>
            <w:r w:rsidR="00431A61">
              <w:t xml:space="preserve">від             11 липня </w:t>
            </w:r>
            <w:r w:rsidR="00D25C8C">
              <w:t xml:space="preserve">2005 року № 311 </w:t>
            </w:r>
            <w:r>
              <w:t>«Про професійне навчання дорадників та експертів дорадників».</w:t>
            </w:r>
          </w:p>
          <w:p w:rsidR="00764756" w:rsidRDefault="00764756" w:rsidP="00E163DA">
            <w:pPr>
              <w:jc w:val="both"/>
            </w:pPr>
            <w:r w:rsidRPr="00CA626F">
              <w:t xml:space="preserve">Наказ Міністерства аграрної політики України </w:t>
            </w:r>
            <w:r w:rsidR="00431A61">
              <w:t xml:space="preserve">від              13 вересня </w:t>
            </w:r>
            <w:r w:rsidR="00D25C8C">
              <w:t xml:space="preserve">2006 року № 519 </w:t>
            </w:r>
            <w:r>
              <w:t>«Про організацію професійної підготовки та проведення дорадчої діяльності на професійному рівні».</w:t>
            </w:r>
          </w:p>
          <w:p w:rsidR="00764756" w:rsidRPr="00CA626F" w:rsidRDefault="00764756" w:rsidP="00D25C8C">
            <w:pPr>
              <w:jc w:val="both"/>
            </w:pPr>
            <w:r w:rsidRPr="00CA626F">
              <w:t>Наказ Міністерства аграрної політики</w:t>
            </w:r>
            <w:r>
              <w:t xml:space="preserve"> та продовольства</w:t>
            </w:r>
            <w:r w:rsidRPr="00CA626F">
              <w:t xml:space="preserve"> України </w:t>
            </w:r>
            <w:r w:rsidR="00431A61">
              <w:t xml:space="preserve">від 14 липня </w:t>
            </w:r>
            <w:r w:rsidR="00D25C8C">
              <w:t xml:space="preserve">2017 року № 368 </w:t>
            </w:r>
            <w:r>
              <w:t>«Про затвердження складу регіональних кваліфікаційних комісій, переліку регіональних координаторів та складу апеляційної комісії у сфері сільськогосподарської дорадчої діяльності».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7.</w:t>
            </w:r>
          </w:p>
        </w:tc>
        <w:tc>
          <w:tcPr>
            <w:tcW w:w="3600" w:type="dxa"/>
          </w:tcPr>
          <w:p w:rsidR="00764756" w:rsidRPr="00B3363B" w:rsidRDefault="00764756" w:rsidP="00E163DA">
            <w:pPr>
              <w:rPr>
                <w:spacing w:val="-1"/>
              </w:rPr>
            </w:pPr>
            <w:r w:rsidRPr="00B3363B">
              <w:t xml:space="preserve">Акти місцевих органів виконавчої </w:t>
            </w:r>
            <w:r w:rsidRPr="00B3363B">
              <w:rPr>
                <w:spacing w:val="-1"/>
              </w:rPr>
              <w:t xml:space="preserve">влади/ органів місцевого </w:t>
            </w:r>
          </w:p>
          <w:p w:rsidR="00764756" w:rsidRPr="00B3363B" w:rsidRDefault="00764756" w:rsidP="00E163DA">
            <w:pPr>
              <w:rPr>
                <w:lang w:val="ru-RU"/>
              </w:rPr>
            </w:pPr>
            <w:r w:rsidRPr="00B3363B">
              <w:rPr>
                <w:spacing w:val="-1"/>
              </w:rPr>
              <w:t>самоврядування</w:t>
            </w:r>
          </w:p>
        </w:tc>
        <w:tc>
          <w:tcPr>
            <w:tcW w:w="6120" w:type="dxa"/>
            <w:gridSpan w:val="2"/>
          </w:tcPr>
          <w:p w:rsidR="00826317" w:rsidRDefault="00431A61" w:rsidP="00B102E9">
            <w:pPr>
              <w:jc w:val="both"/>
            </w:pPr>
            <w:r>
              <w:t>Розпорядження Г</w:t>
            </w:r>
            <w:r w:rsidR="00826317">
              <w:t xml:space="preserve">олови облдержадміністрації  </w:t>
            </w:r>
            <w:r>
              <w:t xml:space="preserve">                      від 19 лютого </w:t>
            </w:r>
            <w:r w:rsidR="00826317">
              <w:t>2021року № 113 «Про внесення змін до Положення про Департамент міжнародного співробітництва та регіонального розвитку Вінницької обласної державної адміністрації, затвердженого розпорядженням голови обласної де</w:t>
            </w:r>
            <w:r>
              <w:t xml:space="preserve">ржавної адміністрації від 25 березня </w:t>
            </w:r>
            <w:r w:rsidR="00826317">
              <w:t>2016року № 190».</w:t>
            </w:r>
          </w:p>
          <w:p w:rsidR="00B102E9" w:rsidRPr="00B3363B" w:rsidRDefault="00B102E9" w:rsidP="00B102E9">
            <w:pPr>
              <w:jc w:val="both"/>
            </w:pPr>
            <w:r w:rsidRPr="00B3363B">
              <w:t xml:space="preserve">Розпорядження </w:t>
            </w:r>
            <w:r w:rsidR="00431A61">
              <w:t>Г</w:t>
            </w:r>
            <w:r w:rsidR="00826317">
              <w:t xml:space="preserve">олови </w:t>
            </w:r>
            <w:r w:rsidRPr="00B3363B">
              <w:t xml:space="preserve">облдержадміністрації </w:t>
            </w:r>
            <w:r>
              <w:t>від  1</w:t>
            </w:r>
            <w:r w:rsidR="00431A61">
              <w:t xml:space="preserve">7 лютого </w:t>
            </w:r>
            <w:r w:rsidR="005677DE">
              <w:t>2021 року № 109</w:t>
            </w:r>
            <w:r w:rsidRPr="00B3363B">
              <w:t xml:space="preserve"> «</w:t>
            </w:r>
            <w:r w:rsidRPr="00B3363B">
              <w:rPr>
                <w:bCs/>
              </w:rPr>
              <w:t xml:space="preserve">Про </w:t>
            </w:r>
            <w:r w:rsidR="005677DE">
              <w:rPr>
                <w:bCs/>
              </w:rPr>
              <w:t xml:space="preserve">забезпечення трудових </w:t>
            </w:r>
            <w:r w:rsidR="005677DE">
              <w:rPr>
                <w:bCs/>
              </w:rPr>
              <w:lastRenderedPageBreak/>
              <w:t>прав працівників структурних підрозділів обласної державної адміністрації під час зміни структури обласної державної адміністрації</w:t>
            </w:r>
            <w:r w:rsidRPr="00B3363B">
              <w:t>».</w:t>
            </w:r>
          </w:p>
          <w:p w:rsidR="00764756" w:rsidRPr="00B3363B" w:rsidRDefault="00764756" w:rsidP="00E163DA">
            <w:pPr>
              <w:jc w:val="both"/>
            </w:pPr>
            <w:r w:rsidRPr="00B3363B">
              <w:t xml:space="preserve">Розпорядження </w:t>
            </w:r>
            <w:r w:rsidR="00826317">
              <w:t xml:space="preserve">голови </w:t>
            </w:r>
            <w:r w:rsidRPr="00B3363B">
              <w:t>облдержад</w:t>
            </w:r>
            <w:r w:rsidR="00431A61">
              <w:t xml:space="preserve">міністрації від                 16 березня </w:t>
            </w:r>
            <w:r w:rsidRPr="00B3363B">
              <w:t>2018</w:t>
            </w:r>
            <w:r w:rsidR="00134C14">
              <w:t xml:space="preserve"> року</w:t>
            </w:r>
            <w:r w:rsidRPr="00B3363B">
              <w:t xml:space="preserve"> №201 «Деякі питання надання адміністративних послуг облдержадміністрацією та її структурними підрозділами».</w:t>
            </w:r>
          </w:p>
        </w:tc>
      </w:tr>
      <w:tr w:rsidR="00764756" w:rsidRPr="00770EE7" w:rsidTr="00E163DA">
        <w:tc>
          <w:tcPr>
            <w:tcW w:w="10440" w:type="dxa"/>
            <w:gridSpan w:val="4"/>
          </w:tcPr>
          <w:p w:rsidR="00764756" w:rsidRPr="00770EE7" w:rsidRDefault="00764756" w:rsidP="00E163DA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</w:rPr>
              <w:lastRenderedPageBreak/>
              <w:t>Умови отримання адміністративної послуги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8.</w:t>
            </w:r>
          </w:p>
        </w:tc>
        <w:tc>
          <w:tcPr>
            <w:tcW w:w="3600" w:type="dxa"/>
          </w:tcPr>
          <w:p w:rsidR="00764756" w:rsidRPr="00770EE7" w:rsidRDefault="00764756" w:rsidP="00E163DA">
            <w:r w:rsidRPr="00770EE7">
              <w:t xml:space="preserve">Підстава для одержання </w:t>
            </w:r>
          </w:p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t>адміністративної послуги</w:t>
            </w:r>
          </w:p>
        </w:tc>
        <w:tc>
          <w:tcPr>
            <w:tcW w:w="6120" w:type="dxa"/>
            <w:gridSpan w:val="2"/>
          </w:tcPr>
          <w:p w:rsidR="00764756" w:rsidRPr="00770EE7" w:rsidRDefault="00764756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proofErr w:type="spellStart"/>
            <w:r>
              <w:rPr>
                <w:lang w:val="ru-RU"/>
              </w:rPr>
              <w:t>Проходження</w:t>
            </w:r>
            <w:proofErr w:type="spellEnd"/>
            <w:r w:rsidR="00A029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підвищення</w:t>
            </w:r>
            <w:proofErr w:type="spellEnd"/>
            <w:r w:rsidR="00A0290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кваліфікації</w:t>
            </w:r>
            <w:proofErr w:type="spellEnd"/>
            <w:r>
              <w:rPr>
                <w:lang w:val="ru-RU"/>
              </w:rPr>
              <w:t xml:space="preserve">) з </w:t>
            </w:r>
            <w:r>
              <w:t xml:space="preserve">сільськогосподарського </w:t>
            </w:r>
            <w:proofErr w:type="spellStart"/>
            <w:r>
              <w:t>дорадництва</w:t>
            </w:r>
            <w:proofErr w:type="spellEnd"/>
            <w:r w:rsidR="00A02900">
              <w:t xml:space="preserve"> </w:t>
            </w:r>
            <w:r>
              <w:t xml:space="preserve">у центрі підвищення кваліфікації, післядипломної освіти та </w:t>
            </w:r>
            <w:proofErr w:type="spellStart"/>
            <w:r>
              <w:t>дорадництва</w:t>
            </w:r>
            <w:proofErr w:type="spellEnd"/>
            <w:r>
              <w:t xml:space="preserve"> на базі Вінницького Національного аграрного університету та отримання відповідного свідоцтва.</w:t>
            </w:r>
          </w:p>
        </w:tc>
      </w:tr>
      <w:tr w:rsidR="00764756" w:rsidRPr="000D0846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600" w:type="dxa"/>
          </w:tcPr>
          <w:p w:rsidR="00764756" w:rsidRPr="00770EE7" w:rsidRDefault="00764756" w:rsidP="00E163DA">
            <w:r>
              <w:t>Умова надання адміністративної послуги</w:t>
            </w:r>
          </w:p>
        </w:tc>
        <w:tc>
          <w:tcPr>
            <w:tcW w:w="6120" w:type="dxa"/>
            <w:gridSpan w:val="2"/>
          </w:tcPr>
          <w:p w:rsidR="00764756" w:rsidRPr="000D0846" w:rsidRDefault="00764756" w:rsidP="00A029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D0846">
              <w:t>Розміщен</w:t>
            </w:r>
            <w:r w:rsidR="00F87DC1">
              <w:t>ня</w:t>
            </w:r>
            <w:r w:rsidRPr="000D0846">
              <w:t xml:space="preserve"> об</w:t>
            </w:r>
            <w:r w:rsidRPr="007E7329">
              <w:rPr>
                <w:sz w:val="28"/>
                <w:szCs w:val="28"/>
              </w:rPr>
              <w:t>'</w:t>
            </w:r>
            <w:r w:rsidRPr="000D0846">
              <w:t>яв</w:t>
            </w:r>
            <w:r w:rsidR="00F87DC1">
              <w:t>и</w:t>
            </w:r>
            <w:r w:rsidRPr="000D0846">
              <w:t xml:space="preserve"> про проведення кваліфікаційного іспиту з метою отримання кваліфікаційн</w:t>
            </w:r>
            <w:r w:rsidR="00A02900" w:rsidRPr="00A02900">
              <w:t>ого</w:t>
            </w:r>
            <w:r w:rsidRPr="000D0846">
              <w:t xml:space="preserve"> свідоцтв</w:t>
            </w:r>
            <w:r w:rsidR="00A02900">
              <w:t>а</w:t>
            </w:r>
            <w:r w:rsidR="00A02900" w:rsidRPr="00A02900">
              <w:t xml:space="preserve"> </w:t>
            </w:r>
            <w:r w:rsidRPr="000D0846">
              <w:t>сільськогосподарського дорадника (</w:t>
            </w:r>
            <w:r w:rsidRPr="00E16EFB">
              <w:t>сільськогосподарського</w:t>
            </w:r>
            <w:r w:rsidRPr="000D0846">
              <w:t xml:space="preserve"> експерта-дорадника) у друкованих </w:t>
            </w:r>
            <w:r>
              <w:t>засобах масової інформації та на веб-сторінці Департаменту сайту ОДА із зазначенням дати іспиту та вимог до претендентів.</w:t>
            </w:r>
          </w:p>
        </w:tc>
      </w:tr>
      <w:tr w:rsidR="00764756" w:rsidRPr="00F060C6" w:rsidTr="00E163DA">
        <w:tc>
          <w:tcPr>
            <w:tcW w:w="720" w:type="dxa"/>
          </w:tcPr>
          <w:p w:rsidR="00764756" w:rsidRPr="00F060C6" w:rsidRDefault="00764756" w:rsidP="00E163DA">
            <w:pPr>
              <w:rPr>
                <w:lang w:val="ru-RU"/>
              </w:rPr>
            </w:pPr>
            <w:r w:rsidRPr="00F060C6">
              <w:rPr>
                <w:lang w:val="ru-RU"/>
              </w:rPr>
              <w:t>10.</w:t>
            </w:r>
          </w:p>
        </w:tc>
        <w:tc>
          <w:tcPr>
            <w:tcW w:w="3600" w:type="dxa"/>
          </w:tcPr>
          <w:p w:rsidR="00764756" w:rsidRPr="00F060C6" w:rsidRDefault="00764756" w:rsidP="00E163DA">
            <w:r w:rsidRPr="00F060C6">
              <w:t xml:space="preserve">Вичерпний перелік документів, </w:t>
            </w:r>
          </w:p>
          <w:p w:rsidR="00764756" w:rsidRPr="00F060C6" w:rsidRDefault="00764756" w:rsidP="00E163DA">
            <w:pPr>
              <w:rPr>
                <w:spacing w:val="-2"/>
              </w:rPr>
            </w:pPr>
            <w:r w:rsidRPr="00F060C6">
              <w:rPr>
                <w:spacing w:val="-2"/>
              </w:rPr>
              <w:t xml:space="preserve">необхідних для отримання </w:t>
            </w:r>
          </w:p>
          <w:p w:rsidR="00764756" w:rsidRPr="00F060C6" w:rsidRDefault="00764756" w:rsidP="00E163DA">
            <w:pPr>
              <w:rPr>
                <w:lang w:val="ru-RU"/>
              </w:rPr>
            </w:pPr>
            <w:r w:rsidRPr="00F060C6">
              <w:rPr>
                <w:spacing w:val="-2"/>
              </w:rPr>
              <w:t xml:space="preserve">адміністративної </w:t>
            </w:r>
            <w:r w:rsidRPr="00F060C6">
              <w:t>послуги, а також вимоги до них</w:t>
            </w:r>
          </w:p>
        </w:tc>
        <w:tc>
          <w:tcPr>
            <w:tcW w:w="6120" w:type="dxa"/>
            <w:gridSpan w:val="2"/>
          </w:tcPr>
          <w:p w:rsidR="00764756" w:rsidRPr="00F060C6" w:rsidRDefault="00764756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F060C6">
              <w:rPr>
                <w:bCs/>
                <w:color w:val="000000"/>
              </w:rPr>
              <w:t xml:space="preserve">1. Заява фізичної особи </w:t>
            </w:r>
            <w:r w:rsidRPr="00F060C6">
              <w:rPr>
                <w:color w:val="000000"/>
              </w:rPr>
              <w:t>на ім’я голови регіональної кваліфікаційної комісії</w:t>
            </w:r>
            <w:r w:rsidRPr="00F060C6">
              <w:t>(</w:t>
            </w:r>
            <w:r w:rsidRPr="00F060C6">
              <w:rPr>
                <w:bCs/>
                <w:i/>
                <w:color w:val="000000"/>
              </w:rPr>
              <w:t xml:space="preserve">в </w:t>
            </w:r>
            <w:r w:rsidR="00F87DC1">
              <w:rPr>
                <w:bCs/>
                <w:i/>
                <w:color w:val="000000"/>
              </w:rPr>
              <w:t>заяві</w:t>
            </w:r>
            <w:r w:rsidRPr="00F060C6">
              <w:rPr>
                <w:bCs/>
                <w:i/>
                <w:color w:val="000000"/>
              </w:rPr>
              <w:t xml:space="preserve"> зазначається</w:t>
            </w:r>
            <w:r w:rsidRPr="00F060C6">
              <w:rPr>
                <w:i/>
                <w:color w:val="000000"/>
              </w:rPr>
              <w:t>:</w:t>
            </w:r>
            <w:r w:rsidRPr="00F060C6">
              <w:rPr>
                <w:i/>
              </w:rPr>
              <w:t xml:space="preserve"> ім’я, по-батькові та прізвище;</w:t>
            </w:r>
            <w:r w:rsidRPr="00F060C6">
              <w:rPr>
                <w:i/>
                <w:lang w:val="ru-RU"/>
              </w:rPr>
              <w:t>м</w:t>
            </w:r>
            <w:proofErr w:type="spellStart"/>
            <w:r w:rsidRPr="00F060C6">
              <w:rPr>
                <w:i/>
              </w:rPr>
              <w:t>ісце</w:t>
            </w:r>
            <w:proofErr w:type="spellEnd"/>
            <w:r w:rsidRPr="00F060C6">
              <w:rPr>
                <w:i/>
              </w:rPr>
              <w:t xml:space="preserve"> роботи, телефон</w:t>
            </w:r>
            <w:r>
              <w:rPr>
                <w:i/>
              </w:rPr>
              <w:t>, вид</w:t>
            </w:r>
            <w:r w:rsidRPr="00F060C6">
              <w:rPr>
                <w:i/>
              </w:rPr>
              <w:t xml:space="preserve"> кваліфікаційного свідоцтва</w:t>
            </w:r>
            <w:r>
              <w:rPr>
                <w:i/>
              </w:rPr>
              <w:t xml:space="preserve"> (сільськогосподарський дорадник або сільськогосподарський експерт-дорадник</w:t>
            </w:r>
            <w:r w:rsidRPr="00F060C6">
              <w:rPr>
                <w:i/>
              </w:rPr>
              <w:t>)</w:t>
            </w:r>
            <w:r>
              <w:rPr>
                <w:i/>
              </w:rPr>
              <w:t xml:space="preserve"> та перелік документів </w:t>
            </w:r>
            <w:r w:rsidRPr="00F060C6">
              <w:rPr>
                <w:bCs/>
                <w:color w:val="000000"/>
              </w:rPr>
              <w:t xml:space="preserve"> (</w:t>
            </w:r>
            <w:r w:rsidR="00F87DC1">
              <w:rPr>
                <w:bCs/>
                <w:color w:val="000000"/>
              </w:rPr>
              <w:t>д</w:t>
            </w:r>
            <w:r w:rsidRPr="00F060C6">
              <w:rPr>
                <w:bCs/>
                <w:color w:val="000000"/>
              </w:rPr>
              <w:t>одаток 1) та анкета (</w:t>
            </w:r>
            <w:r w:rsidR="00F87DC1">
              <w:rPr>
                <w:bCs/>
                <w:color w:val="000000"/>
              </w:rPr>
              <w:t>д</w:t>
            </w:r>
            <w:r w:rsidRPr="00F060C6">
              <w:rPr>
                <w:bCs/>
                <w:color w:val="000000"/>
              </w:rPr>
              <w:t>одаток 2);</w:t>
            </w:r>
          </w:p>
          <w:p w:rsidR="00764756" w:rsidRDefault="00764756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bookmarkStart w:id="0" w:name="o95"/>
            <w:bookmarkEnd w:id="0"/>
            <w:r w:rsidRPr="00F060C6">
              <w:rPr>
                <w:color w:val="000000"/>
              </w:rPr>
              <w:t>2. Разом із заявою подаються:</w:t>
            </w:r>
          </w:p>
          <w:p w:rsidR="00764756" w:rsidRPr="00F060C6" w:rsidRDefault="00764756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свідоцтво про навчання на сільськогосподарського дорадника (сільськогосподарського експерта – дорадника);</w:t>
            </w:r>
          </w:p>
          <w:p w:rsidR="00764756" w:rsidRPr="00F060C6" w:rsidRDefault="00764756" w:rsidP="00E163DA">
            <w:pPr>
              <w:jc w:val="both"/>
              <w:rPr>
                <w:color w:val="000000"/>
              </w:rPr>
            </w:pPr>
            <w:r w:rsidRPr="00F060C6">
              <w:rPr>
                <w:color w:val="000000"/>
              </w:rPr>
      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      </w:r>
          </w:p>
          <w:p w:rsidR="00764756" w:rsidRPr="00F060C6" w:rsidRDefault="00764756" w:rsidP="00E163DA">
            <w:pPr>
              <w:jc w:val="both"/>
              <w:rPr>
                <w:color w:val="000000"/>
              </w:rPr>
            </w:pPr>
            <w:r w:rsidRPr="00F060C6">
              <w:rPr>
                <w:color w:val="000000"/>
              </w:rPr>
              <w:t>-  витяг з трудової книжки.</w:t>
            </w:r>
          </w:p>
          <w:p w:rsidR="00764756" w:rsidRPr="00F060C6" w:rsidRDefault="00764756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600" w:type="dxa"/>
          </w:tcPr>
          <w:p w:rsidR="00764756" w:rsidRPr="00770EE7" w:rsidRDefault="00764756" w:rsidP="00E163DA">
            <w:pPr>
              <w:rPr>
                <w:spacing w:val="-1"/>
              </w:rPr>
            </w:pPr>
            <w:r w:rsidRPr="00770EE7">
              <w:rPr>
                <w:spacing w:val="-1"/>
              </w:rPr>
              <w:t xml:space="preserve">Порядок та спосіб подання документів, необхідних для отримання </w:t>
            </w:r>
          </w:p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адміністративної </w:t>
            </w:r>
            <w:r w:rsidRPr="00770EE7">
              <w:t>послуги</w:t>
            </w:r>
          </w:p>
        </w:tc>
        <w:tc>
          <w:tcPr>
            <w:tcW w:w="6120" w:type="dxa"/>
            <w:gridSpan w:val="2"/>
          </w:tcPr>
          <w:p w:rsidR="00764756" w:rsidRPr="00770EE7" w:rsidRDefault="00764756" w:rsidP="00E163DA">
            <w:r w:rsidRPr="00770EE7">
              <w:t>Особисто або поштою.</w:t>
            </w:r>
          </w:p>
          <w:p w:rsidR="00764756" w:rsidRPr="00770EE7" w:rsidRDefault="00764756" w:rsidP="00E163DA">
            <w:pPr>
              <w:rPr>
                <w:i/>
                <w:iCs/>
                <w:lang w:eastAsia="en-US"/>
              </w:rPr>
            </w:pPr>
            <w:r w:rsidRPr="002F2C0E">
              <w:rPr>
                <w:iCs/>
                <w:lang w:eastAsia="en-US"/>
              </w:rPr>
              <w:t>Через Центр адміністративних послуг</w:t>
            </w:r>
            <w:r w:rsidR="002F2C0E" w:rsidRPr="002F2C0E">
              <w:t>«Прозорий офіс» Вінницької міської ради</w:t>
            </w:r>
            <w:r w:rsidRPr="00770EE7">
              <w:rPr>
                <w:i/>
                <w:iCs/>
                <w:lang w:eastAsia="en-US"/>
              </w:rPr>
              <w:t>.</w:t>
            </w:r>
          </w:p>
          <w:p w:rsidR="00764756" w:rsidRPr="00770EE7" w:rsidRDefault="00764756" w:rsidP="00E163DA">
            <w:pPr>
              <w:rPr>
                <w:i/>
                <w:iCs/>
                <w:lang w:eastAsia="en-US"/>
              </w:rPr>
            </w:pPr>
          </w:p>
          <w:p w:rsidR="00764756" w:rsidRPr="00770EE7" w:rsidRDefault="00764756" w:rsidP="00E163DA">
            <w:pPr>
              <w:rPr>
                <w:i/>
              </w:rPr>
            </w:pP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60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Платність (безоплатність) надання </w:t>
            </w:r>
            <w:r w:rsidRPr="00770EE7">
              <w:t>адміністративної послуги</w:t>
            </w:r>
          </w:p>
        </w:tc>
        <w:tc>
          <w:tcPr>
            <w:tcW w:w="6120" w:type="dxa"/>
            <w:gridSpan w:val="2"/>
          </w:tcPr>
          <w:p w:rsidR="00764756" w:rsidRPr="000249C7" w:rsidRDefault="00764756" w:rsidP="00E163DA">
            <w:pPr>
              <w:rPr>
                <w:b/>
              </w:rPr>
            </w:pPr>
            <w:r w:rsidRPr="000249C7">
              <w:rPr>
                <w:b/>
              </w:rPr>
              <w:t>Безоплатно</w:t>
            </w:r>
          </w:p>
          <w:p w:rsidR="00764756" w:rsidRPr="00770EE7" w:rsidRDefault="00764756" w:rsidP="00E163DA">
            <w:pPr>
              <w:ind w:firstLine="708"/>
            </w:pPr>
          </w:p>
        </w:tc>
      </w:tr>
      <w:tr w:rsidR="00764756" w:rsidRPr="00770EE7" w:rsidTr="00E163DA">
        <w:tc>
          <w:tcPr>
            <w:tcW w:w="10440" w:type="dxa"/>
            <w:gridSpan w:val="4"/>
          </w:tcPr>
          <w:p w:rsidR="00764756" w:rsidRPr="00770EE7" w:rsidRDefault="00764756" w:rsidP="00E163DA">
            <w:pPr>
              <w:jc w:val="center"/>
              <w:rPr>
                <w:b/>
                <w:bCs/>
                <w:i/>
                <w:iCs/>
              </w:rPr>
            </w:pPr>
          </w:p>
          <w:p w:rsidR="00764756" w:rsidRPr="00770EE7" w:rsidRDefault="00764756" w:rsidP="00E163D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764756" w:rsidRPr="00770EE7" w:rsidRDefault="00764756" w:rsidP="00E163DA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  <w:i/>
                <w:iCs/>
              </w:rPr>
              <w:t>У разі платності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770EE7">
              <w:rPr>
                <w:lang w:val="ru-RU"/>
              </w:rPr>
              <w:t>.1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Нормативно-правові акти, на підставі </w:t>
            </w:r>
            <w:r w:rsidRPr="00770EE7">
              <w:t>яких стягується плата</w:t>
            </w:r>
          </w:p>
        </w:tc>
        <w:tc>
          <w:tcPr>
            <w:tcW w:w="594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770EE7">
              <w:rPr>
                <w:lang w:val="ru-RU"/>
              </w:rPr>
              <w:t>.2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Розмір та порядок внесення плати </w:t>
            </w:r>
            <w:r w:rsidRPr="00770EE7">
              <w:t>(адміністративного збору) за платну адміністративну послугу</w:t>
            </w:r>
          </w:p>
        </w:tc>
        <w:tc>
          <w:tcPr>
            <w:tcW w:w="594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770EE7">
              <w:rPr>
                <w:lang w:val="ru-RU"/>
              </w:rPr>
              <w:t>.3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Розрахунковий рахунок для </w:t>
            </w:r>
            <w:r w:rsidRPr="00770EE7">
              <w:rPr>
                <w:spacing w:val="-1"/>
              </w:rPr>
              <w:lastRenderedPageBreak/>
              <w:t xml:space="preserve">внесення </w:t>
            </w:r>
            <w:r w:rsidRPr="00770EE7">
              <w:t>плати</w:t>
            </w:r>
          </w:p>
        </w:tc>
        <w:tc>
          <w:tcPr>
            <w:tcW w:w="594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-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3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Строк надання адміністративної </w:t>
            </w:r>
          </w:p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>послуги</w:t>
            </w:r>
          </w:p>
        </w:tc>
        <w:tc>
          <w:tcPr>
            <w:tcW w:w="5940" w:type="dxa"/>
          </w:tcPr>
          <w:p w:rsidR="00764756" w:rsidRPr="001D37FD" w:rsidRDefault="00764756" w:rsidP="00E163DA">
            <w:pPr>
              <w:jc w:val="both"/>
              <w:rPr>
                <w:color w:val="000000"/>
              </w:rPr>
            </w:pPr>
            <w:r w:rsidRPr="001D37FD">
              <w:rPr>
                <w:color w:val="000000"/>
              </w:rPr>
              <w:t>30 календарних днів, а в разі неможливості</w:t>
            </w:r>
            <w:r>
              <w:rPr>
                <w:color w:val="000000"/>
              </w:rPr>
              <w:t xml:space="preserve"> прийняття рішення</w:t>
            </w:r>
            <w:r w:rsidRPr="001D37FD">
              <w:rPr>
                <w:color w:val="000000"/>
              </w:rPr>
              <w:t xml:space="preserve"> - на першому засіданні (слуханні) після закінчення цього строку. (ст. 10 Закону України  «Про адміністративні послуги»)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Перелік підстав для відмови у наданні </w:t>
            </w:r>
            <w:r w:rsidRPr="00770EE7">
              <w:t>адміністративної послуги</w:t>
            </w:r>
          </w:p>
        </w:tc>
        <w:tc>
          <w:tcPr>
            <w:tcW w:w="5940" w:type="dxa"/>
          </w:tcPr>
          <w:p w:rsidR="00764756" w:rsidRPr="00770EE7" w:rsidRDefault="00764756" w:rsidP="00E163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1.</w:t>
            </w:r>
            <w:r>
              <w:rPr>
                <w:color w:val="000000"/>
              </w:rPr>
              <w:t xml:space="preserve"> П</w:t>
            </w:r>
            <w:r w:rsidRPr="00770EE7">
              <w:rPr>
                <w:color w:val="000000"/>
              </w:rPr>
              <w:t xml:space="preserve">одання </w:t>
            </w:r>
            <w:r>
              <w:rPr>
                <w:color w:val="000000"/>
              </w:rPr>
              <w:t>особою</w:t>
            </w:r>
            <w:r w:rsidRPr="00770EE7">
              <w:rPr>
                <w:color w:val="000000"/>
              </w:rPr>
              <w:t xml:space="preserve"> неповного пакета документів, необхідних для одержання </w:t>
            </w:r>
            <w:r>
              <w:rPr>
                <w:color w:val="000000"/>
              </w:rPr>
              <w:t>свідоцтва сільськогосподарського дорадника (</w:t>
            </w:r>
            <w:proofErr w:type="spellStart"/>
            <w:r w:rsidRPr="00E16EFB">
              <w:rPr>
                <w:color w:val="000000"/>
              </w:rPr>
              <w:t>сільськогосподар</w:t>
            </w:r>
            <w:r w:rsidR="00652491">
              <w:rPr>
                <w:color w:val="000000"/>
              </w:rPr>
              <w:t>-</w:t>
            </w:r>
            <w:r w:rsidRPr="00E16EFB">
              <w:rPr>
                <w:color w:val="000000"/>
              </w:rPr>
              <w:t>ського</w:t>
            </w:r>
            <w:proofErr w:type="spellEnd"/>
            <w:r>
              <w:rPr>
                <w:color w:val="000000"/>
              </w:rPr>
              <w:t xml:space="preserve"> експерта-дорадника)</w:t>
            </w:r>
            <w:r w:rsidRPr="00770EE7">
              <w:rPr>
                <w:color w:val="000000"/>
              </w:rPr>
              <w:t>, згідно із встановленим переліком</w:t>
            </w:r>
            <w:r w:rsidR="003072D5">
              <w:rPr>
                <w:color w:val="000000"/>
              </w:rPr>
              <w:t xml:space="preserve"> документів</w:t>
            </w:r>
            <w:r w:rsidRPr="00770EE7">
              <w:rPr>
                <w:color w:val="000000"/>
              </w:rPr>
              <w:t>;</w:t>
            </w:r>
          </w:p>
          <w:p w:rsidR="00764756" w:rsidRDefault="00764756" w:rsidP="00E163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2.Надання менше 5 правильних відповідей на екзаменаційні питання в білеті для отримання свідоцтва сільськогосподарського дорадника;</w:t>
            </w:r>
          </w:p>
          <w:p w:rsidR="00764756" w:rsidRDefault="00764756" w:rsidP="00E163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Надання менше 3 правильних відповідей на екзаменаційні питання в білеті для отримання свідоцтва сільськогосподарського експерта-дорадника.</w:t>
            </w:r>
          </w:p>
          <w:p w:rsidR="0013698C" w:rsidRPr="0024185E" w:rsidRDefault="0013698C" w:rsidP="00E163DA">
            <w:pPr>
              <w:jc w:val="both"/>
              <w:rPr>
                <w:color w:val="000000"/>
              </w:rPr>
            </w:pP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spacing w:val="-3"/>
              </w:rPr>
            </w:pPr>
            <w:r w:rsidRPr="00770EE7">
              <w:rPr>
                <w:spacing w:val="-3"/>
              </w:rPr>
              <w:t>Результат надання адміністративної</w:t>
            </w:r>
          </w:p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t>послуги</w:t>
            </w:r>
          </w:p>
        </w:tc>
        <w:tc>
          <w:tcPr>
            <w:tcW w:w="5940" w:type="dxa"/>
          </w:tcPr>
          <w:p w:rsidR="00764756" w:rsidRPr="001D37FD" w:rsidRDefault="00764756" w:rsidP="00E163DA">
            <w:pPr>
              <w:jc w:val="both"/>
              <w:rPr>
                <w:color w:val="000000"/>
              </w:rPr>
            </w:pPr>
            <w:r w:rsidRPr="00770EE7">
              <w:rPr>
                <w:color w:val="000000"/>
              </w:rPr>
              <w:t xml:space="preserve">1. У разі </w:t>
            </w:r>
            <w:r>
              <w:rPr>
                <w:color w:val="000000"/>
              </w:rPr>
              <w:t xml:space="preserve">складання  кваліфікаційного іспиту – отримання </w:t>
            </w:r>
            <w:r w:rsidRPr="001D37FD">
              <w:rPr>
                <w:color w:val="000000"/>
              </w:rPr>
              <w:t>свідоцтва сільськогосподарського дорадника або сільськогосподарського експерта-дорадника</w:t>
            </w:r>
            <w:r>
              <w:rPr>
                <w:color w:val="000000"/>
              </w:rPr>
              <w:t>;</w:t>
            </w:r>
          </w:p>
          <w:p w:rsidR="00764756" w:rsidRPr="00770EE7" w:rsidRDefault="00764756" w:rsidP="00E163DA">
            <w:pPr>
              <w:jc w:val="both"/>
            </w:pPr>
            <w:r w:rsidRPr="00770EE7">
              <w:rPr>
                <w:color w:val="000000"/>
              </w:rPr>
              <w:t xml:space="preserve">2. </w:t>
            </w:r>
            <w:r>
              <w:t xml:space="preserve">У разі надання правильних відповідей менше необхідного мінімуму - направлення </w:t>
            </w:r>
            <w:r w:rsidRPr="00C5735C">
              <w:t xml:space="preserve">письмового повідомлення про відмову у видачі </w:t>
            </w:r>
            <w:r>
              <w:t>свідоцтва.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6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Способи отримання відповіді </w:t>
            </w:r>
          </w:p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t>(результату)</w:t>
            </w:r>
          </w:p>
        </w:tc>
        <w:tc>
          <w:tcPr>
            <w:tcW w:w="5940" w:type="dxa"/>
          </w:tcPr>
          <w:p w:rsidR="00764756" w:rsidRPr="00770EE7" w:rsidRDefault="00DF4CED" w:rsidP="002F2C0E">
            <w:pPr>
              <w:rPr>
                <w:lang w:val="ru-RU"/>
              </w:rPr>
            </w:pPr>
            <w:r w:rsidRPr="00770EE7">
              <w:rPr>
                <w:lang w:val="ru-RU"/>
              </w:rPr>
              <w:t>Ч</w:t>
            </w:r>
            <w:r w:rsidR="00764756" w:rsidRPr="00770EE7">
              <w:rPr>
                <w:lang w:val="ru-RU"/>
              </w:rPr>
              <w:t>ерез</w:t>
            </w:r>
            <w:r w:rsidR="00A02900">
              <w:rPr>
                <w:lang w:val="ru-RU"/>
              </w:rPr>
              <w:t xml:space="preserve"> </w:t>
            </w:r>
            <w:r w:rsidR="00764756" w:rsidRPr="002F2C0E">
              <w:t>Центр адміністративних послуг</w:t>
            </w:r>
            <w:r w:rsidR="002F2C0E" w:rsidRPr="002F2C0E">
              <w:t xml:space="preserve"> «Прозорий офіс» Вінницької міської ради</w:t>
            </w:r>
          </w:p>
        </w:tc>
      </w:tr>
      <w:tr w:rsidR="00764756" w:rsidRPr="00770EE7" w:rsidTr="00E163DA">
        <w:tc>
          <w:tcPr>
            <w:tcW w:w="72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780" w:type="dxa"/>
            <w:gridSpan w:val="2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t>Примітка</w:t>
            </w:r>
          </w:p>
        </w:tc>
        <w:tc>
          <w:tcPr>
            <w:tcW w:w="5940" w:type="dxa"/>
          </w:tcPr>
          <w:p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</w:tbl>
    <w:p w:rsidR="00764756" w:rsidRPr="00770EE7" w:rsidRDefault="00764756" w:rsidP="00764756">
      <w:pPr>
        <w:rPr>
          <w:lang w:val="ru-RU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13698C" w:rsidRDefault="0013698C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Pr="00D415E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  <w:r w:rsidRPr="00D415E9">
        <w:rPr>
          <w:b/>
          <w:color w:val="000000"/>
          <w:spacing w:val="-4"/>
          <w:sz w:val="28"/>
          <w:szCs w:val="28"/>
        </w:rPr>
        <w:t xml:space="preserve">Додаток </w:t>
      </w:r>
      <w:r>
        <w:rPr>
          <w:b/>
          <w:color w:val="000000"/>
          <w:spacing w:val="-4"/>
          <w:sz w:val="28"/>
          <w:szCs w:val="28"/>
        </w:rPr>
        <w:t>1</w:t>
      </w:r>
    </w:p>
    <w:p w:rsidR="00764756" w:rsidRPr="00515197" w:rsidRDefault="00764756" w:rsidP="00764756">
      <w:pPr>
        <w:shd w:val="clear" w:color="auto" w:fill="FFFFFF"/>
        <w:tabs>
          <w:tab w:val="left" w:pos="5103"/>
        </w:tabs>
        <w:spacing w:before="5" w:line="317" w:lineRule="exact"/>
        <w:ind w:firstLine="4140"/>
        <w:jc w:val="both"/>
        <w:rPr>
          <w:spacing w:val="-1"/>
        </w:rPr>
      </w:pPr>
      <w:r w:rsidRPr="00515197">
        <w:t>до інформаційної картки</w:t>
      </w:r>
      <w:r w:rsidRPr="00515197">
        <w:rPr>
          <w:spacing w:val="-1"/>
        </w:rPr>
        <w:t xml:space="preserve"> адміністративної</w:t>
      </w:r>
    </w:p>
    <w:p w:rsidR="00764756" w:rsidRPr="00515197" w:rsidRDefault="00764756" w:rsidP="0089302E">
      <w:pPr>
        <w:ind w:left="4140"/>
        <w:rPr>
          <w:color w:val="000000"/>
        </w:rPr>
      </w:pPr>
      <w:r w:rsidRPr="00515197">
        <w:rPr>
          <w:spacing w:val="-1"/>
        </w:rPr>
        <w:t xml:space="preserve">послуги </w:t>
      </w:r>
      <w:r w:rsidRPr="00515197">
        <w:rPr>
          <w:color w:val="000000"/>
        </w:rPr>
        <w:t xml:space="preserve">Видача </w:t>
      </w:r>
      <w:r w:rsidRPr="00515197">
        <w:t>кваліфікаційного свідоцтва сільськогосподарськогодорадника (сільськогосподарського експерта-дорадника)</w:t>
      </w:r>
    </w:p>
    <w:p w:rsidR="00764756" w:rsidRDefault="00764756" w:rsidP="00764756">
      <w:pPr>
        <w:pStyle w:val="HTML"/>
        <w:ind w:left="3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45"/>
      </w:tblGrid>
      <w:tr w:rsidR="00764756" w:rsidRPr="00515197" w:rsidTr="00E163DA">
        <w:trPr>
          <w:trHeight w:val="1074"/>
        </w:trPr>
        <w:tc>
          <w:tcPr>
            <w:tcW w:w="5245" w:type="dxa"/>
          </w:tcPr>
          <w:p w:rsidR="00DF1B8E" w:rsidRPr="00DF1B8E" w:rsidRDefault="00764756" w:rsidP="00DF1B8E">
            <w:pPr>
              <w:rPr>
                <w:sz w:val="28"/>
                <w:szCs w:val="28"/>
              </w:rPr>
            </w:pPr>
            <w:r w:rsidRPr="00515197">
              <w:rPr>
                <w:sz w:val="28"/>
              </w:rPr>
              <w:t xml:space="preserve">Заступнику </w:t>
            </w:r>
            <w:r w:rsidR="00342404">
              <w:rPr>
                <w:sz w:val="28"/>
              </w:rPr>
              <w:t xml:space="preserve">начальника управління агропромислового розвитку </w:t>
            </w:r>
            <w:r w:rsidR="00DF1B8E">
              <w:rPr>
                <w:sz w:val="28"/>
              </w:rPr>
              <w:t>–начальнику відділу агропромислового виробництва</w:t>
            </w:r>
            <w:r w:rsidR="00A02900">
              <w:rPr>
                <w:sz w:val="28"/>
              </w:rPr>
              <w:t xml:space="preserve"> </w:t>
            </w:r>
            <w:r w:rsidR="00DF1B8E" w:rsidRPr="00DF1B8E">
              <w:rPr>
                <w:sz w:val="28"/>
                <w:szCs w:val="28"/>
              </w:rPr>
              <w:t xml:space="preserve">Департаменту міжнародного співробітництва та регіонального розвитку Вінницької обласної </w:t>
            </w:r>
          </w:p>
          <w:p w:rsidR="0089302E" w:rsidRDefault="00DF1B8E" w:rsidP="0089302E">
            <w:pPr>
              <w:rPr>
                <w:sz w:val="28"/>
              </w:rPr>
            </w:pPr>
            <w:r w:rsidRPr="00DF1B8E">
              <w:rPr>
                <w:sz w:val="28"/>
                <w:szCs w:val="28"/>
              </w:rPr>
              <w:t>державної адміністрації</w:t>
            </w:r>
            <w:r w:rsidR="00764756" w:rsidRPr="00DF1B8E">
              <w:rPr>
                <w:sz w:val="28"/>
                <w:szCs w:val="28"/>
              </w:rPr>
              <w:t>,</w:t>
            </w:r>
            <w:r w:rsidR="00A02900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 w:val="28"/>
              </w:rPr>
              <w:t>г</w:t>
            </w:r>
            <w:r w:rsidR="00764756">
              <w:rPr>
                <w:sz w:val="28"/>
              </w:rPr>
              <w:t xml:space="preserve">олові регіональної кваліфікаційної комісії </w:t>
            </w:r>
          </w:p>
          <w:p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Кирилюк В.М.</w:t>
            </w:r>
          </w:p>
          <w:p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</w:p>
        </w:tc>
      </w:tr>
    </w:tbl>
    <w:p w:rsidR="00764756" w:rsidRPr="00515197" w:rsidRDefault="00764756" w:rsidP="00764756">
      <w:pPr>
        <w:pStyle w:val="HTML"/>
        <w:ind w:left="3664"/>
        <w:rPr>
          <w:rFonts w:ascii="Times New Roman" w:hAnsi="Times New Roman"/>
          <w:sz w:val="28"/>
        </w:rPr>
      </w:pPr>
    </w:p>
    <w:p w:rsidR="00764756" w:rsidRDefault="00764756" w:rsidP="00764756">
      <w:pPr>
        <w:pStyle w:val="HTML"/>
        <w:jc w:val="both"/>
        <w:rPr>
          <w:rFonts w:ascii="Times New Roman" w:hAnsi="Times New Roman"/>
          <w:b/>
          <w:bCs/>
          <w:sz w:val="28"/>
        </w:rPr>
      </w:pPr>
    </w:p>
    <w:p w:rsidR="00764756" w:rsidRDefault="00764756" w:rsidP="00764756">
      <w:pPr>
        <w:pStyle w:val="HTML"/>
        <w:jc w:val="both"/>
        <w:rPr>
          <w:rFonts w:ascii="Times New Roman" w:hAnsi="Times New Roman"/>
          <w:b/>
          <w:bCs/>
          <w:sz w:val="28"/>
        </w:rPr>
      </w:pPr>
    </w:p>
    <w:p w:rsidR="00764756" w:rsidRDefault="00764756" w:rsidP="00764756">
      <w:pPr>
        <w:pStyle w:val="HTML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ЗАЯВА </w:t>
      </w:r>
      <w:r>
        <w:rPr>
          <w:rFonts w:ascii="Times New Roman" w:hAnsi="Times New Roman"/>
          <w:b/>
          <w:bCs/>
          <w:sz w:val="28"/>
        </w:rPr>
        <w:br/>
      </w:r>
    </w:p>
    <w:p w:rsidR="00764756" w:rsidRDefault="00764756" w:rsidP="00764756">
      <w:pPr>
        <w:pStyle w:val="HTML"/>
        <w:pBdr>
          <w:bottom w:val="single" w:sz="12" w:space="1" w:color="auto"/>
        </w:pBd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 w:rsidRPr="00041F70">
        <w:rPr>
          <w:rFonts w:ascii="Times New Roman" w:hAnsi="Times New Roman"/>
          <w:bCs/>
          <w:sz w:val="28"/>
        </w:rPr>
        <w:t xml:space="preserve">Прошу допустити мене до участі у складанні кваліфікаційного іспиту дляотримання посвідчення </w:t>
      </w:r>
      <w:r>
        <w:rPr>
          <w:rFonts w:ascii="Times New Roman" w:hAnsi="Times New Roman"/>
          <w:bCs/>
          <w:sz w:val="28"/>
        </w:rPr>
        <w:t>сільськогосподарського дорадника (сільськогосподарськогое</w:t>
      </w:r>
      <w:r w:rsidRPr="00041F70">
        <w:rPr>
          <w:rFonts w:ascii="Times New Roman" w:hAnsi="Times New Roman"/>
          <w:bCs/>
          <w:sz w:val="28"/>
        </w:rPr>
        <w:t>ксперта-дорадника</w:t>
      </w:r>
      <w:r>
        <w:rPr>
          <w:rFonts w:ascii="Times New Roman" w:hAnsi="Times New Roman"/>
          <w:bCs/>
          <w:sz w:val="28"/>
        </w:rPr>
        <w:t>)</w:t>
      </w:r>
      <w:r w:rsidRPr="00041F70">
        <w:rPr>
          <w:rFonts w:ascii="Times New Roman" w:hAnsi="Times New Roman"/>
          <w:bCs/>
          <w:sz w:val="28"/>
        </w:rPr>
        <w:t>.</w:t>
      </w:r>
    </w:p>
    <w:p w:rsidR="00764756" w:rsidRPr="00515197" w:rsidRDefault="00764756" w:rsidP="00764756">
      <w:pPr>
        <w:pStyle w:val="HTML"/>
        <w:pBdr>
          <w:bottom w:val="single" w:sz="12" w:space="1" w:color="auto"/>
        </w:pBdr>
        <w:jc w:val="both"/>
        <w:rPr>
          <w:rFonts w:ascii="Times New Roman" w:hAnsi="Times New Roman"/>
          <w:bCs/>
          <w:sz w:val="16"/>
          <w:szCs w:val="16"/>
        </w:rPr>
      </w:pPr>
    </w:p>
    <w:p w:rsidR="00764756" w:rsidRDefault="00764756" w:rsidP="00764756">
      <w:pPr>
        <w:pStyle w:val="HTML"/>
        <w:spacing w:line="240" w:lineRule="atLeast"/>
        <w:jc w:val="center"/>
        <w:rPr>
          <w:rFonts w:ascii="Times New Roman" w:hAnsi="Times New Roman"/>
        </w:rPr>
      </w:pPr>
      <w:r w:rsidRPr="00C8585D">
        <w:rPr>
          <w:rFonts w:ascii="Times New Roman" w:hAnsi="Times New Roman"/>
        </w:rPr>
        <w:t>(потрібне підкреслити)</w:t>
      </w:r>
    </w:p>
    <w:p w:rsidR="00764756" w:rsidRPr="00C8585D" w:rsidRDefault="00764756" w:rsidP="00764756">
      <w:pPr>
        <w:pStyle w:val="HTML"/>
        <w:spacing w:line="240" w:lineRule="atLeast"/>
        <w:jc w:val="center"/>
        <w:rPr>
          <w:rFonts w:ascii="Times New Roman" w:hAnsi="Times New Roman"/>
        </w:rPr>
      </w:pPr>
    </w:p>
    <w:p w:rsidR="00764756" w:rsidRPr="00C8585D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8585D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До заяви до</w:t>
      </w:r>
      <w:r w:rsidRPr="00C8585D">
        <w:rPr>
          <w:color w:val="000000"/>
          <w:sz w:val="28"/>
          <w:szCs w:val="28"/>
        </w:rPr>
        <w:t>даються:</w:t>
      </w:r>
    </w:p>
    <w:p w:rsidR="00764756" w:rsidRPr="00C8585D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8585D">
        <w:rPr>
          <w:color w:val="000000"/>
          <w:sz w:val="28"/>
          <w:szCs w:val="28"/>
        </w:rPr>
        <w:t xml:space="preserve">- свідоцтво про навчання на сільськогосподарського дорадника (сільськогосподарського експерта – дорадника); </w:t>
      </w:r>
    </w:p>
    <w:p w:rsidR="00764756" w:rsidRPr="00C8585D" w:rsidRDefault="00764756" w:rsidP="00764756">
      <w:pPr>
        <w:jc w:val="both"/>
        <w:rPr>
          <w:color w:val="000000"/>
          <w:sz w:val="28"/>
          <w:szCs w:val="28"/>
        </w:rPr>
      </w:pPr>
      <w:r w:rsidRPr="00C8585D">
        <w:rPr>
          <w:color w:val="000000"/>
          <w:sz w:val="28"/>
          <w:szCs w:val="28"/>
        </w:rPr>
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</w:r>
    </w:p>
    <w:p w:rsidR="00764756" w:rsidRPr="00C8585D" w:rsidRDefault="00764756" w:rsidP="00764756">
      <w:pPr>
        <w:jc w:val="both"/>
        <w:rPr>
          <w:color w:val="000000"/>
          <w:sz w:val="28"/>
          <w:szCs w:val="28"/>
        </w:rPr>
      </w:pPr>
      <w:r w:rsidRPr="00C8585D">
        <w:rPr>
          <w:color w:val="000000"/>
          <w:sz w:val="28"/>
          <w:szCs w:val="28"/>
        </w:rPr>
        <w:t>-  витяг з трудової книжки.</w:t>
      </w:r>
    </w:p>
    <w:p w:rsidR="00764756" w:rsidRDefault="00764756" w:rsidP="00764756">
      <w:pPr>
        <w:pStyle w:val="HTML"/>
        <w:spacing w:line="240" w:lineRule="atLeast"/>
        <w:rPr>
          <w:rFonts w:ascii="Times New Roman" w:hAnsi="Times New Roman"/>
        </w:rPr>
      </w:pPr>
    </w:p>
    <w:p w:rsidR="00764756" w:rsidRDefault="00764756" w:rsidP="00764756">
      <w:pPr>
        <w:pStyle w:val="HTML"/>
        <w:jc w:val="center"/>
        <w:rPr>
          <w:rFonts w:ascii="Times New Roman" w:hAnsi="Times New Roman"/>
        </w:rPr>
      </w:pPr>
    </w:p>
    <w:p w:rsidR="00764756" w:rsidRDefault="00764756" w:rsidP="00764756">
      <w:pPr>
        <w:pStyle w:val="HTML"/>
        <w:jc w:val="center"/>
        <w:rPr>
          <w:rFonts w:ascii="Times New Roman" w:hAnsi="Times New Roman"/>
        </w:rPr>
      </w:pPr>
    </w:p>
    <w:p w:rsidR="00764756" w:rsidRDefault="00764756" w:rsidP="00764756">
      <w:pPr>
        <w:pStyle w:val="HTML"/>
        <w:jc w:val="center"/>
        <w:rPr>
          <w:rFonts w:ascii="Times New Roman" w:hAnsi="Times New Roman"/>
        </w:rPr>
      </w:pPr>
    </w:p>
    <w:p w:rsidR="00764756" w:rsidRPr="0089302E" w:rsidRDefault="00764756" w:rsidP="00764756">
      <w:pPr>
        <w:pStyle w:val="HTM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                           _____________                     ____________________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15197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)(</w:t>
      </w:r>
      <w:r w:rsidRPr="00515197">
        <w:rPr>
          <w:rFonts w:ascii="Times New Roman" w:hAnsi="Times New Roman"/>
          <w:sz w:val="24"/>
          <w:szCs w:val="24"/>
        </w:rPr>
        <w:t>Підп</w:t>
      </w:r>
      <w:r w:rsidR="0089302E">
        <w:rPr>
          <w:rFonts w:ascii="Times New Roman" w:hAnsi="Times New Roman"/>
          <w:sz w:val="24"/>
          <w:szCs w:val="24"/>
        </w:rPr>
        <w:t xml:space="preserve">ис)                       </w:t>
      </w:r>
      <w:r w:rsidRPr="00515197">
        <w:rPr>
          <w:rFonts w:ascii="Times New Roman" w:hAnsi="Times New Roman"/>
          <w:sz w:val="24"/>
          <w:szCs w:val="24"/>
        </w:rPr>
        <w:t>(Прізвище та ініціали)</w:t>
      </w:r>
    </w:p>
    <w:p w:rsidR="00764756" w:rsidRDefault="00764756" w:rsidP="00764756">
      <w:pPr>
        <w:pStyle w:val="HTML"/>
        <w:rPr>
          <w:rFonts w:ascii="Times New Roman" w:hAnsi="Times New Roman"/>
          <w:sz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13698C" w:rsidRDefault="0013698C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Pr="00D415E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  <w:r w:rsidRPr="00D415E9">
        <w:rPr>
          <w:b/>
          <w:color w:val="000000"/>
          <w:spacing w:val="-4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-4"/>
          <w:sz w:val="28"/>
          <w:szCs w:val="28"/>
        </w:rPr>
        <w:t>2</w:t>
      </w:r>
    </w:p>
    <w:p w:rsidR="00764756" w:rsidRPr="00515197" w:rsidRDefault="00764756" w:rsidP="009A7F2A">
      <w:pPr>
        <w:shd w:val="clear" w:color="auto" w:fill="FFFFFF"/>
        <w:tabs>
          <w:tab w:val="left" w:pos="5103"/>
        </w:tabs>
        <w:spacing w:before="5" w:line="317" w:lineRule="exact"/>
        <w:ind w:firstLine="4140"/>
        <w:rPr>
          <w:spacing w:val="-1"/>
        </w:rPr>
      </w:pPr>
      <w:r w:rsidRPr="00515197">
        <w:t>до інформаційної картки</w:t>
      </w:r>
      <w:r w:rsidRPr="00515197">
        <w:rPr>
          <w:spacing w:val="-1"/>
        </w:rPr>
        <w:t xml:space="preserve"> адміністративної</w:t>
      </w:r>
    </w:p>
    <w:p w:rsidR="00764756" w:rsidRPr="00515197" w:rsidRDefault="00764756" w:rsidP="009A7F2A">
      <w:pPr>
        <w:ind w:left="4140"/>
        <w:rPr>
          <w:color w:val="000000"/>
        </w:rPr>
      </w:pPr>
      <w:r w:rsidRPr="00515197">
        <w:rPr>
          <w:spacing w:val="-1"/>
        </w:rPr>
        <w:t xml:space="preserve">послуги </w:t>
      </w:r>
      <w:r w:rsidRPr="00515197">
        <w:rPr>
          <w:color w:val="000000"/>
        </w:rPr>
        <w:t xml:space="preserve">Видача </w:t>
      </w:r>
      <w:r w:rsidRPr="00515197">
        <w:t>кваліфікаційного свідоцтва сільськогосподарського дорадника (сільськогосподарського експерта-дорадника)</w:t>
      </w:r>
    </w:p>
    <w:p w:rsidR="00764756" w:rsidRDefault="00764756" w:rsidP="00764756">
      <w:pPr>
        <w:jc w:val="center"/>
        <w:rPr>
          <w:sz w:val="28"/>
        </w:rPr>
      </w:pPr>
    </w:p>
    <w:p w:rsidR="00764756" w:rsidRPr="007E7329" w:rsidRDefault="00764756" w:rsidP="00764756">
      <w:pPr>
        <w:jc w:val="center"/>
        <w:rPr>
          <w:b/>
          <w:sz w:val="28"/>
          <w:szCs w:val="28"/>
        </w:rPr>
      </w:pPr>
      <w:r w:rsidRPr="007E7329">
        <w:rPr>
          <w:b/>
          <w:sz w:val="28"/>
          <w:szCs w:val="28"/>
        </w:rPr>
        <w:t>АНКЕТА</w:t>
      </w:r>
    </w:p>
    <w:p w:rsidR="00764756" w:rsidRPr="007E7329" w:rsidRDefault="00764756" w:rsidP="00764756">
      <w:pPr>
        <w:jc w:val="center"/>
        <w:rPr>
          <w:b/>
          <w:sz w:val="28"/>
          <w:szCs w:val="28"/>
        </w:rPr>
      </w:pPr>
      <w:r w:rsidRPr="007E7329">
        <w:rPr>
          <w:b/>
          <w:sz w:val="28"/>
          <w:szCs w:val="28"/>
        </w:rPr>
        <w:t>фізичної особи, яка допущена до складання   кваліфікаційного іспиту</w:t>
      </w:r>
    </w:p>
    <w:p w:rsidR="00764756" w:rsidRPr="007E7329" w:rsidRDefault="00764756" w:rsidP="00764756">
      <w:pPr>
        <w:rPr>
          <w:b/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1. Прізвище, ім'я та по батькові_________________________</w:t>
      </w:r>
      <w:r>
        <w:rPr>
          <w:sz w:val="28"/>
          <w:szCs w:val="28"/>
        </w:rPr>
        <w:t>_____</w:t>
      </w:r>
      <w:r w:rsidRPr="007E7329">
        <w:rPr>
          <w:sz w:val="28"/>
          <w:szCs w:val="28"/>
        </w:rPr>
        <w:t xml:space="preserve">________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2. Паспорт _______, серія _____, N ____________, виданий _____</w:t>
      </w:r>
      <w:r>
        <w:rPr>
          <w:sz w:val="28"/>
          <w:szCs w:val="28"/>
        </w:rPr>
        <w:t>______</w:t>
      </w:r>
      <w:r w:rsidRPr="007E7329">
        <w:rPr>
          <w:sz w:val="28"/>
          <w:szCs w:val="28"/>
        </w:rPr>
        <w:t xml:space="preserve">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_________________________________________________________________ </w:t>
      </w:r>
    </w:p>
    <w:p w:rsidR="00764756" w:rsidRPr="007E7329" w:rsidRDefault="00764756" w:rsidP="00764756">
      <w:pPr>
        <w:jc w:val="center"/>
      </w:pPr>
      <w:r w:rsidRPr="007E7329">
        <w:t>(назва органу, дата)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3. Ідентифікаційний номер (за наявності)_____________________</w:t>
      </w:r>
      <w:r>
        <w:rPr>
          <w:sz w:val="28"/>
          <w:szCs w:val="28"/>
        </w:rPr>
        <w:t>____</w:t>
      </w:r>
      <w:r w:rsidRPr="007E7329">
        <w:rPr>
          <w:sz w:val="28"/>
          <w:szCs w:val="28"/>
        </w:rPr>
        <w:t xml:space="preserve">____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4. Дата народження ______________________________________</w:t>
      </w:r>
      <w:r>
        <w:rPr>
          <w:sz w:val="28"/>
          <w:szCs w:val="28"/>
        </w:rPr>
        <w:t>_</w:t>
      </w:r>
      <w:r w:rsidRPr="007E7329">
        <w:rPr>
          <w:sz w:val="28"/>
          <w:szCs w:val="28"/>
        </w:rPr>
        <w:t xml:space="preserve">________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5. Відомості про освіту ____________________________________</w:t>
      </w:r>
      <w:r>
        <w:rPr>
          <w:sz w:val="28"/>
          <w:szCs w:val="28"/>
        </w:rPr>
        <w:t>___</w:t>
      </w:r>
      <w:r w:rsidRPr="007E7329">
        <w:rPr>
          <w:sz w:val="28"/>
          <w:szCs w:val="28"/>
        </w:rPr>
        <w:t xml:space="preserve">_____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_________________________________________________________________ </w:t>
      </w:r>
    </w:p>
    <w:p w:rsidR="00764756" w:rsidRPr="004B6DC5" w:rsidRDefault="00764756" w:rsidP="00764756">
      <w:pPr>
        <w:jc w:val="center"/>
      </w:pPr>
      <w:r>
        <w:t>(вищий навчальний заклад, дата отримання диплому</w:t>
      </w:r>
      <w:r w:rsidRPr="007E7329">
        <w:t xml:space="preserve">, </w:t>
      </w: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_________________________________________________________________ </w:t>
      </w:r>
    </w:p>
    <w:p w:rsidR="00764756" w:rsidRPr="007E7329" w:rsidRDefault="00764756" w:rsidP="00764756">
      <w:pPr>
        <w:jc w:val="center"/>
      </w:pPr>
      <w:r w:rsidRPr="007E7329">
        <w:t>спеціальність, науковий ступінь у разінаявності, номер документа)</w:t>
      </w:r>
    </w:p>
    <w:p w:rsidR="00764756" w:rsidRPr="007E7329" w:rsidRDefault="00764756" w:rsidP="00764756"/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6. Місце роботи і посада ___</w:t>
      </w:r>
      <w:r>
        <w:rPr>
          <w:sz w:val="28"/>
          <w:szCs w:val="28"/>
        </w:rPr>
        <w:t>____</w:t>
      </w:r>
      <w:r w:rsidRPr="007E7329">
        <w:rPr>
          <w:sz w:val="28"/>
          <w:szCs w:val="28"/>
        </w:rPr>
        <w:t xml:space="preserve">_____________________________________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7. Стаж роботи ___________</w:t>
      </w:r>
      <w:r>
        <w:rPr>
          <w:sz w:val="28"/>
          <w:szCs w:val="28"/>
        </w:rPr>
        <w:t>__</w:t>
      </w:r>
      <w:r w:rsidRPr="007E7329">
        <w:rPr>
          <w:sz w:val="28"/>
          <w:szCs w:val="28"/>
        </w:rPr>
        <w:t xml:space="preserve">_______________________________________ </w:t>
      </w:r>
    </w:p>
    <w:p w:rsidR="00764756" w:rsidRPr="007E7329" w:rsidRDefault="00764756" w:rsidP="00764756">
      <w:pPr>
        <w:rPr>
          <w:sz w:val="28"/>
          <w:szCs w:val="28"/>
        </w:rPr>
      </w:pPr>
    </w:p>
    <w:p w:rsidR="00764756" w:rsidRPr="00874592" w:rsidRDefault="00764756" w:rsidP="00764756">
      <w:pPr>
        <w:rPr>
          <w:sz w:val="28"/>
          <w:szCs w:val="28"/>
        </w:rPr>
      </w:pPr>
    </w:p>
    <w:p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>___________________            _________________________</w:t>
      </w:r>
    </w:p>
    <w:p w:rsidR="00764756" w:rsidRPr="004C6E13" w:rsidRDefault="00764756" w:rsidP="00764756">
      <w:pPr>
        <w:rPr>
          <w:b/>
          <w:color w:val="000000"/>
          <w:sz w:val="28"/>
          <w:szCs w:val="28"/>
        </w:rPr>
      </w:pPr>
      <w:r w:rsidRPr="007E7329">
        <w:t>(дата заповнення анкети)</w:t>
      </w:r>
      <w:r>
        <w:t xml:space="preserve">                                                                   (підпис особи)</w:t>
      </w:r>
    </w:p>
    <w:p w:rsidR="00764756" w:rsidRPr="007E732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:rsidR="00764756" w:rsidRDefault="00764756" w:rsidP="00764756"/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:rsidR="00A87001" w:rsidRDefault="00A87001"/>
    <w:sectPr w:rsidR="00A87001" w:rsidSect="00B6415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756"/>
    <w:rsid w:val="00045424"/>
    <w:rsid w:val="00117FBD"/>
    <w:rsid w:val="00134C14"/>
    <w:rsid w:val="0013698C"/>
    <w:rsid w:val="002F2C0E"/>
    <w:rsid w:val="002F6E14"/>
    <w:rsid w:val="003072D5"/>
    <w:rsid w:val="0032665F"/>
    <w:rsid w:val="00342404"/>
    <w:rsid w:val="00374383"/>
    <w:rsid w:val="00401012"/>
    <w:rsid w:val="00431A61"/>
    <w:rsid w:val="00456DC8"/>
    <w:rsid w:val="004C6CDD"/>
    <w:rsid w:val="004E2F93"/>
    <w:rsid w:val="005273BE"/>
    <w:rsid w:val="005677DE"/>
    <w:rsid w:val="00571AD2"/>
    <w:rsid w:val="00576352"/>
    <w:rsid w:val="005D6DDD"/>
    <w:rsid w:val="0063675E"/>
    <w:rsid w:val="00652491"/>
    <w:rsid w:val="00732F4B"/>
    <w:rsid w:val="00764756"/>
    <w:rsid w:val="007A0CB2"/>
    <w:rsid w:val="007D6BF9"/>
    <w:rsid w:val="00813604"/>
    <w:rsid w:val="00826317"/>
    <w:rsid w:val="0089302E"/>
    <w:rsid w:val="00893D4A"/>
    <w:rsid w:val="008D523E"/>
    <w:rsid w:val="00987885"/>
    <w:rsid w:val="009A7F2A"/>
    <w:rsid w:val="00A02900"/>
    <w:rsid w:val="00A87001"/>
    <w:rsid w:val="00AB30A4"/>
    <w:rsid w:val="00B102E9"/>
    <w:rsid w:val="00B3363B"/>
    <w:rsid w:val="00B51410"/>
    <w:rsid w:val="00B6415A"/>
    <w:rsid w:val="00BE2318"/>
    <w:rsid w:val="00C13A3F"/>
    <w:rsid w:val="00C23E16"/>
    <w:rsid w:val="00D112DA"/>
    <w:rsid w:val="00D17940"/>
    <w:rsid w:val="00D25C8C"/>
    <w:rsid w:val="00DF1B8E"/>
    <w:rsid w:val="00DF4CED"/>
    <w:rsid w:val="00ED0B69"/>
    <w:rsid w:val="00EF5E80"/>
    <w:rsid w:val="00F8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3F26"/>
  <w15:docId w15:val="{9BC53150-8805-48CA-B452-E542376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1012"/>
    <w:pPr>
      <w:keepNext/>
      <w:snapToGrid w:val="0"/>
      <w:spacing w:before="240" w:after="60"/>
      <w:outlineLvl w:val="0"/>
    </w:pPr>
    <w:rPr>
      <w:rFonts w:ascii="Cambria" w:eastAsia="Calibri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4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4756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Без интервала1"/>
    <w:rsid w:val="004010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01012"/>
    <w:rPr>
      <w:rFonts w:ascii="Cambria" w:eastAsia="Calibri" w:hAnsi="Cambria" w:cs="Cambria"/>
      <w:b/>
      <w:bCs/>
      <w:color w:val="000000"/>
      <w:kern w:val="32"/>
      <w:sz w:val="32"/>
      <w:szCs w:val="32"/>
      <w:lang w:val="uk-UA" w:eastAsia="ru-RU"/>
    </w:rPr>
  </w:style>
  <w:style w:type="character" w:styleId="a3">
    <w:name w:val="Hyperlink"/>
    <w:semiHidden/>
    <w:rsid w:val="00401012"/>
    <w:rPr>
      <w:rFonts w:cs="Times New Roman"/>
      <w:color w:val="0000FF"/>
      <w:u w:val="single"/>
    </w:rPr>
  </w:style>
  <w:style w:type="character" w:styleId="a4">
    <w:name w:val="Strong"/>
    <w:qFormat/>
    <w:rsid w:val="00401012"/>
    <w:rPr>
      <w:b/>
      <w:bCs/>
    </w:rPr>
  </w:style>
  <w:style w:type="paragraph" w:customStyle="1" w:styleId="12">
    <w:name w:val="Без інтервалів1"/>
    <w:rsid w:val="00431A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ransparent.vmr.gov.ua/Lists/TransparentOffice/ShowContent.aspx?ID=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ansparent.vmr.gov.ua/Lists/TransparentOffice/ShowContent.aspx?ID=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D60B-8D36-4560-8416-A61BC487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Ламакіна Тетяна Тимофіївна</cp:lastModifiedBy>
  <cp:revision>6</cp:revision>
  <cp:lastPrinted>2021-03-10T07:36:00Z</cp:lastPrinted>
  <dcterms:created xsi:type="dcterms:W3CDTF">2021-05-14T08:50:00Z</dcterms:created>
  <dcterms:modified xsi:type="dcterms:W3CDTF">2021-08-03T09:45:00Z</dcterms:modified>
</cp:coreProperties>
</file>