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30" w:rsidRPr="00B94ADB" w:rsidRDefault="00226730" w:rsidP="00226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  <w:t> </w:t>
      </w:r>
    </w:p>
    <w:p w:rsidR="00226730" w:rsidRPr="00B94ADB" w:rsidRDefault="00226730" w:rsidP="00B94ADB">
      <w:pPr>
        <w:pBdr>
          <w:left w:val="single" w:sz="48" w:space="11" w:color="526FA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26730" w:rsidRPr="00B94ADB" w:rsidRDefault="00226730" w:rsidP="002267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26730" w:rsidRPr="00B94ADB" w:rsidRDefault="00226730" w:rsidP="00715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Підстава для публікації обґрунтування: 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постанова Кабінету Міністрів України від 16 грудня 2020 року № 1266 «Про внесення змін до постанов Кабінету Міністрів України від 1 серпня 2013 року № 631 і від 11 жовтня 2016 року № 710».</w:t>
      </w:r>
    </w:p>
    <w:p w:rsidR="00226730" w:rsidRPr="00B94ADB" w:rsidRDefault="00226730" w:rsidP="007157D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 закупівлі: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B2A1B" w:rsidRPr="00B94ADB">
        <w:rPr>
          <w:rFonts w:ascii="Times New Roman" w:hAnsi="Times New Roman" w:cs="Times New Roman"/>
          <w:spacing w:val="-10"/>
          <w:sz w:val="24"/>
          <w:szCs w:val="24"/>
        </w:rPr>
        <w:t xml:space="preserve">– </w:t>
      </w:r>
      <w:r w:rsidR="00B34B57" w:rsidRPr="00B34B57">
        <w:rPr>
          <w:rFonts w:ascii="Times New Roman" w:eastAsia="Times New Roman" w:hAnsi="Times New Roman" w:cs="Times New Roman"/>
          <w:bCs/>
          <w:iCs/>
          <w:spacing w:val="-13"/>
          <w:sz w:val="24"/>
          <w:szCs w:val="24"/>
        </w:rPr>
        <w:t xml:space="preserve">забезпечення </w:t>
      </w:r>
      <w:r w:rsidR="0008751A">
        <w:rPr>
          <w:rFonts w:ascii="Times New Roman" w:eastAsia="Times New Roman" w:hAnsi="Times New Roman" w:cs="Times New Roman"/>
          <w:bCs/>
          <w:iCs/>
          <w:spacing w:val="-13"/>
          <w:sz w:val="24"/>
          <w:szCs w:val="24"/>
        </w:rPr>
        <w:t xml:space="preserve">Вінницької обласної </w:t>
      </w:r>
      <w:r w:rsidR="00731E5C">
        <w:rPr>
          <w:rFonts w:ascii="Times New Roman" w:eastAsia="Times New Roman" w:hAnsi="Times New Roman" w:cs="Times New Roman"/>
          <w:bCs/>
          <w:iCs/>
          <w:spacing w:val="-13"/>
          <w:sz w:val="24"/>
          <w:szCs w:val="24"/>
        </w:rPr>
        <w:t>військової</w:t>
      </w:r>
      <w:r w:rsidR="0008751A">
        <w:rPr>
          <w:rFonts w:ascii="Times New Roman" w:eastAsia="Times New Roman" w:hAnsi="Times New Roman" w:cs="Times New Roman"/>
          <w:bCs/>
          <w:iCs/>
          <w:spacing w:val="-13"/>
          <w:sz w:val="24"/>
          <w:szCs w:val="24"/>
        </w:rPr>
        <w:t xml:space="preserve"> адміністрації </w:t>
      </w:r>
      <w:r w:rsidR="00B34B57" w:rsidRPr="00B34B57">
        <w:rPr>
          <w:rFonts w:ascii="Times New Roman" w:eastAsia="Times New Roman" w:hAnsi="Times New Roman" w:cs="Times New Roman"/>
          <w:bCs/>
          <w:iCs/>
          <w:spacing w:val="-13"/>
          <w:sz w:val="24"/>
          <w:szCs w:val="24"/>
        </w:rPr>
        <w:t xml:space="preserve">квітковою продукцією </w:t>
      </w:r>
      <w:r w:rsidR="0008751A">
        <w:rPr>
          <w:rFonts w:ascii="Times New Roman" w:eastAsia="Times New Roman" w:hAnsi="Times New Roman" w:cs="Times New Roman"/>
          <w:bCs/>
          <w:iCs/>
          <w:spacing w:val="-13"/>
          <w:sz w:val="24"/>
          <w:szCs w:val="24"/>
        </w:rPr>
        <w:t xml:space="preserve">для проведення заходів </w:t>
      </w:r>
      <w:r w:rsidR="002F10FB" w:rsidRPr="002F10FB">
        <w:rPr>
          <w:rFonts w:ascii="Times New Roman" w:eastAsia="Times New Roman" w:hAnsi="Times New Roman" w:cs="Times New Roman"/>
          <w:bCs/>
          <w:iCs/>
          <w:spacing w:val="-13"/>
          <w:sz w:val="24"/>
          <w:szCs w:val="24"/>
        </w:rPr>
        <w:t xml:space="preserve"> з нагоди </w:t>
      </w:r>
      <w:r w:rsidR="002F10FB" w:rsidRPr="002F10FB">
        <w:rPr>
          <w:rFonts w:ascii="Times New Roman" w:hAnsi="Times New Roman"/>
          <w:bCs/>
          <w:iCs/>
          <w:sz w:val="24"/>
          <w:szCs w:val="24"/>
        </w:rPr>
        <w:t>відзначення державних і професійних  свят, історичних та подій, ювілейних та пам’ятних дат</w:t>
      </w:r>
      <w:r w:rsidR="007157DC">
        <w:rPr>
          <w:rFonts w:ascii="Times New Roman" w:hAnsi="Times New Roman"/>
          <w:bCs/>
          <w:iCs/>
          <w:sz w:val="24"/>
          <w:szCs w:val="24"/>
        </w:rPr>
        <w:t>.</w:t>
      </w:r>
    </w:p>
    <w:p w:rsidR="00226730" w:rsidRPr="00B94ADB" w:rsidRDefault="00226730" w:rsidP="00715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Закупівля проводиться відповідно до Закону України «Про публічні закупівлі», постанови Кабінету Міністрів України від 12 жовтня 2022 року   № 1178 </w:t>
      </w:r>
    </w:p>
    <w:p w:rsidR="00226730" w:rsidRPr="00B94ADB" w:rsidRDefault="00226730" w:rsidP="00715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Замовник:  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Департамент </w:t>
      </w:r>
      <w:r w:rsidR="008B2A1B"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інформаційної діяльності та комунікацій з громадськістю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Вінницької обл</w:t>
      </w:r>
      <w:r w:rsidR="00B1127F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адміністрації</w:t>
      </w:r>
    </w:p>
    <w:p w:rsidR="00226730" w:rsidRPr="00B94ADB" w:rsidRDefault="00226730" w:rsidP="00715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Ідентифікаційний код замовника в ЄДР: </w:t>
      </w:r>
      <w:r w:rsidR="008B2A1B"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38444900</w:t>
      </w:r>
    </w:p>
    <w:p w:rsidR="00226730" w:rsidRPr="000C5FDB" w:rsidRDefault="00226730" w:rsidP="007157DC">
      <w:pPr>
        <w:widowControl w:val="0"/>
        <w:tabs>
          <w:tab w:val="left" w:pos="3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 предмета закупівлі: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34B57" w:rsidRPr="00C225F0">
        <w:rPr>
          <w:rFonts w:ascii="Times New Roman" w:hAnsi="Times New Roman" w:cs="Times New Roman"/>
          <w:sz w:val="24"/>
          <w:szCs w:val="24"/>
        </w:rPr>
        <w:t>Квіткова продукція</w:t>
      </w:r>
      <w:r w:rsidR="00DB73DF">
        <w:rPr>
          <w:rFonts w:ascii="Times New Roman" w:eastAsia="Times New Roman" w:hAnsi="Times New Roman"/>
          <w:bCs/>
          <w:iCs/>
          <w:sz w:val="24"/>
          <w:szCs w:val="24"/>
          <w:shd w:val="clear" w:color="auto" w:fill="FFFFFF"/>
        </w:rPr>
        <w:t>,</w:t>
      </w:r>
      <w:r w:rsidR="00B34B57" w:rsidRPr="00C225F0">
        <w:rPr>
          <w:rFonts w:ascii="Times New Roman" w:hAnsi="Times New Roman" w:cs="Times New Roman"/>
          <w:sz w:val="24"/>
          <w:szCs w:val="24"/>
        </w:rPr>
        <w:t xml:space="preserve"> </w:t>
      </w:r>
      <w:r w:rsidRPr="00C225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Код за Єдиним закупівельним словником: </w:t>
      </w:r>
      <w:proofErr w:type="spellStart"/>
      <w:r w:rsidR="00B34B57" w:rsidRPr="00C225F0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="00B34B57" w:rsidRPr="00C225F0">
        <w:rPr>
          <w:rFonts w:ascii="Times New Roman" w:hAnsi="Times New Roman" w:cs="Times New Roman"/>
          <w:sz w:val="24"/>
          <w:szCs w:val="24"/>
        </w:rPr>
        <w:t xml:space="preserve"> 021:2015 – 03120000-8 «Продукція рослинництва, у тому числі тепличного»</w:t>
      </w:r>
    </w:p>
    <w:p w:rsidR="009A1FF8" w:rsidRDefault="00226730" w:rsidP="007157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Кількість товару: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D1DCE">
        <w:rPr>
          <w:rFonts w:ascii="Times New Roman" w:eastAsia="Times New Roman" w:hAnsi="Times New Roman" w:cs="Times New Roman"/>
          <w:color w:val="000000"/>
          <w:sz w:val="24"/>
          <w:szCs w:val="24"/>
        </w:rPr>
        <w:t>2186</w:t>
      </w:r>
      <w:r w:rsidR="000C5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5FDB">
        <w:rPr>
          <w:rFonts w:ascii="Times New Roman" w:hAnsi="Times New Roman" w:cs="Times New Roman"/>
          <w:spacing w:val="-10"/>
          <w:sz w:val="24"/>
          <w:szCs w:val="24"/>
        </w:rPr>
        <w:t>щтук</w:t>
      </w:r>
      <w:proofErr w:type="spellEnd"/>
    </w:p>
    <w:p w:rsidR="00226730" w:rsidRPr="00AE43FC" w:rsidRDefault="00226730" w:rsidP="00715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Очікувана вартість предмета закупівлі:</w:t>
      </w:r>
      <w:r w:rsidR="000C5F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56B4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D1DCE">
        <w:rPr>
          <w:rFonts w:ascii="Times New Roman" w:eastAsia="Times New Roman" w:hAnsi="Times New Roman" w:cs="Times New Roman"/>
          <w:color w:val="000000"/>
          <w:sz w:val="24"/>
          <w:szCs w:val="24"/>
        </w:rPr>
        <w:t>59950</w:t>
      </w:r>
      <w:r w:rsidR="00847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43FC">
        <w:rPr>
          <w:rFonts w:ascii="Times New Roman" w:eastAsia="Times New Roman" w:hAnsi="Times New Roman" w:cs="Times New Roman"/>
          <w:color w:val="000000"/>
          <w:sz w:val="24"/>
          <w:szCs w:val="24"/>
        </w:rPr>
        <w:t>ривень</w:t>
      </w:r>
      <w:proofErr w:type="spellEnd"/>
    </w:p>
    <w:p w:rsidR="00226730" w:rsidRPr="00AE43FC" w:rsidRDefault="00226730" w:rsidP="00715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Обґрунтування очікуваної вартості предмета закупівлі:</w:t>
      </w:r>
    </w:p>
    <w:p w:rsidR="006D7AC9" w:rsidRPr="00AE43FC" w:rsidRDefault="006D7AC9" w:rsidP="007157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3FC">
        <w:rPr>
          <w:rFonts w:ascii="Times New Roman" w:hAnsi="Times New Roman" w:cs="Times New Roman"/>
          <w:color w:val="000000"/>
          <w:sz w:val="24"/>
          <w:szCs w:val="24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року №275 (зі змінами) </w:t>
      </w:r>
      <w:r w:rsidRPr="00AE4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підставі </w:t>
      </w:r>
      <w:r w:rsidR="008476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цін попередніх закупівель.</w:t>
      </w:r>
    </w:p>
    <w:p w:rsidR="006D7AC9" w:rsidRPr="00AE43FC" w:rsidRDefault="006D7AC9" w:rsidP="007157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43FC">
        <w:rPr>
          <w:rStyle w:val="a4"/>
          <w:color w:val="000000"/>
        </w:rPr>
        <w:t>Обґрунтування технічних та якісних характеристик предмета закупівлі:</w:t>
      </w:r>
      <w:r w:rsidRPr="00AE43FC">
        <w:rPr>
          <w:color w:val="000000"/>
        </w:rPr>
        <w:t xml:space="preserve">  </w:t>
      </w:r>
      <w:r w:rsidR="0033013E">
        <w:rPr>
          <w:color w:val="000000"/>
        </w:rPr>
        <w:t>На</w:t>
      </w:r>
      <w:r w:rsidRPr="00AE43FC">
        <w:rPr>
          <w:color w:val="000000"/>
        </w:rPr>
        <w:t xml:space="preserve"> </w:t>
      </w:r>
      <w:r w:rsidR="0033013E">
        <w:rPr>
          <w:color w:val="000000"/>
        </w:rPr>
        <w:t xml:space="preserve">виконання пункту 6.4 </w:t>
      </w:r>
      <w:r w:rsidR="00C225F0">
        <w:rPr>
          <w:color w:val="000000"/>
        </w:rPr>
        <w:t>«</w:t>
      </w:r>
      <w:r w:rsidR="0033013E">
        <w:rPr>
          <w:color w:val="000000"/>
        </w:rPr>
        <w:t xml:space="preserve">Напрямів діяльності </w:t>
      </w:r>
      <w:r w:rsidR="00B1127F">
        <w:rPr>
          <w:color w:val="000000"/>
        </w:rPr>
        <w:t xml:space="preserve">та заходів </w:t>
      </w:r>
      <w:r w:rsidR="0033013E" w:rsidRPr="00B1127F">
        <w:t>Регіональної програми сприяння розвитку інформаційного простору та громадянського суспільс</w:t>
      </w:r>
      <w:r w:rsidR="00731E5C">
        <w:t>тва у Вінницькій області на 2026-2030</w:t>
      </w:r>
      <w:r w:rsidR="0033013E" w:rsidRPr="00B1127F">
        <w:t xml:space="preserve"> роки</w:t>
      </w:r>
      <w:r w:rsidR="00C225F0">
        <w:t>»</w:t>
      </w:r>
      <w:r w:rsidR="00B1127F">
        <w:t>,</w:t>
      </w:r>
      <w:r w:rsidR="0033013E" w:rsidRPr="001F424B">
        <w:rPr>
          <w:sz w:val="26"/>
          <w:szCs w:val="26"/>
        </w:rPr>
        <w:t xml:space="preserve"> </w:t>
      </w:r>
      <w:r w:rsidR="002F10FB" w:rsidRPr="00B34B57">
        <w:rPr>
          <w:bCs/>
          <w:iCs/>
          <w:spacing w:val="-13"/>
        </w:rPr>
        <w:t xml:space="preserve">забезпечення </w:t>
      </w:r>
      <w:r w:rsidR="00DD17B6">
        <w:rPr>
          <w:bCs/>
          <w:iCs/>
          <w:spacing w:val="-13"/>
        </w:rPr>
        <w:t>Вінницької обласної</w:t>
      </w:r>
      <w:r w:rsidR="00731E5C">
        <w:rPr>
          <w:bCs/>
          <w:iCs/>
          <w:spacing w:val="-13"/>
        </w:rPr>
        <w:t xml:space="preserve"> </w:t>
      </w:r>
      <w:r w:rsidR="00DD17B6">
        <w:rPr>
          <w:bCs/>
          <w:iCs/>
          <w:spacing w:val="-13"/>
        </w:rPr>
        <w:t xml:space="preserve"> </w:t>
      </w:r>
      <w:r w:rsidR="00731E5C">
        <w:rPr>
          <w:bCs/>
          <w:iCs/>
          <w:spacing w:val="-13"/>
        </w:rPr>
        <w:t xml:space="preserve">військової </w:t>
      </w:r>
      <w:r w:rsidR="00DD17B6">
        <w:rPr>
          <w:bCs/>
          <w:iCs/>
          <w:spacing w:val="-13"/>
        </w:rPr>
        <w:t xml:space="preserve">адміністрації </w:t>
      </w:r>
      <w:r w:rsidR="002F10FB" w:rsidRPr="00B34B57">
        <w:rPr>
          <w:bCs/>
          <w:iCs/>
          <w:spacing w:val="-13"/>
        </w:rPr>
        <w:t xml:space="preserve">квітковою продукцією </w:t>
      </w:r>
      <w:r w:rsidR="00367DBA">
        <w:rPr>
          <w:bCs/>
          <w:iCs/>
          <w:spacing w:val="-13"/>
        </w:rPr>
        <w:t>заходів</w:t>
      </w:r>
      <w:r w:rsidR="002F10FB" w:rsidRPr="002F10FB">
        <w:rPr>
          <w:bCs/>
          <w:iCs/>
          <w:spacing w:val="-13"/>
        </w:rPr>
        <w:t xml:space="preserve"> з нагоди </w:t>
      </w:r>
      <w:r w:rsidR="002F10FB" w:rsidRPr="002F10FB">
        <w:rPr>
          <w:bCs/>
          <w:iCs/>
        </w:rPr>
        <w:t>відзначення державних і професійних  свят, історичних подій, ювілейних та пам’ятних дат</w:t>
      </w:r>
      <w:r w:rsidR="002F10FB">
        <w:rPr>
          <w:bCs/>
          <w:iCs/>
        </w:rPr>
        <w:t xml:space="preserve"> </w:t>
      </w:r>
      <w:r w:rsidRPr="00AE43FC">
        <w:rPr>
          <w:rStyle w:val="a5"/>
          <w:i w:val="0"/>
          <w:color w:val="000000"/>
        </w:rPr>
        <w:t>оголошено процедуру «відкриті торги з особливостями».</w:t>
      </w:r>
    </w:p>
    <w:p w:rsidR="006D7AC9" w:rsidRPr="00B94ADB" w:rsidRDefault="005551F1" w:rsidP="007157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5"/>
          <w:i w:val="0"/>
          <w:color w:val="000000"/>
        </w:rPr>
        <w:t>Відповідно до</w:t>
      </w:r>
      <w:r w:rsidR="006D7AC9" w:rsidRPr="00AE43FC">
        <w:rPr>
          <w:rStyle w:val="a5"/>
          <w:i w:val="0"/>
          <w:color w:val="000000"/>
        </w:rPr>
        <w:t xml:space="preserve"> вимог </w:t>
      </w:r>
      <w:r w:rsidR="007801BF" w:rsidRPr="00AE43FC">
        <w:rPr>
          <w:rStyle w:val="a5"/>
          <w:i w:val="0"/>
          <w:color w:val="000000"/>
        </w:rPr>
        <w:t xml:space="preserve">Закону України </w:t>
      </w:r>
      <w:proofErr w:type="spellStart"/>
      <w:r w:rsidR="007801BF" w:rsidRPr="00AE43FC">
        <w:rPr>
          <w:rStyle w:val="a5"/>
          <w:i w:val="0"/>
          <w:color w:val="000000"/>
        </w:rPr>
        <w:t>“Про</w:t>
      </w:r>
      <w:proofErr w:type="spellEnd"/>
      <w:r w:rsidR="007801BF" w:rsidRPr="00AE43FC">
        <w:rPr>
          <w:rStyle w:val="a5"/>
          <w:i w:val="0"/>
          <w:color w:val="000000"/>
        </w:rPr>
        <w:t xml:space="preserve"> публічні </w:t>
      </w:r>
      <w:proofErr w:type="spellStart"/>
      <w:r w:rsidR="007801BF" w:rsidRPr="00AE43FC">
        <w:rPr>
          <w:rStyle w:val="a5"/>
          <w:i w:val="0"/>
          <w:color w:val="000000"/>
        </w:rPr>
        <w:t>закупівлі”</w:t>
      </w:r>
      <w:proofErr w:type="spellEnd"/>
      <w:r w:rsidR="009A1FF8">
        <w:rPr>
          <w:rStyle w:val="a5"/>
          <w:i w:val="0"/>
          <w:color w:val="000000"/>
        </w:rPr>
        <w:t xml:space="preserve">, </w:t>
      </w:r>
      <w:r w:rsidR="007801BF" w:rsidRPr="00AE43FC">
        <w:rPr>
          <w:color w:val="000000"/>
        </w:rPr>
        <w:t> </w:t>
      </w:r>
      <w:r w:rsidR="007801BF">
        <w:rPr>
          <w:rStyle w:val="a5"/>
          <w:i w:val="0"/>
          <w:color w:val="000000"/>
        </w:rPr>
        <w:t>постанов</w:t>
      </w:r>
      <w:r w:rsidR="006D7AC9" w:rsidRPr="00AE43FC">
        <w:rPr>
          <w:rStyle w:val="a5"/>
          <w:i w:val="0"/>
          <w:color w:val="000000"/>
        </w:rPr>
        <w:t xml:space="preserve"> Кабінету Міністрів України </w:t>
      </w:r>
      <w:r w:rsidR="007801BF" w:rsidRPr="00B94ADB">
        <w:rPr>
          <w:color w:val="000000"/>
        </w:rPr>
        <w:t xml:space="preserve">від 12 жовтня 2022 року   № 1178 </w:t>
      </w:r>
      <w:r w:rsidR="007801BF">
        <w:rPr>
          <w:color w:val="000000"/>
        </w:rPr>
        <w:t xml:space="preserve">та </w:t>
      </w:r>
      <w:r w:rsidR="006D7AC9" w:rsidRPr="00AE43FC">
        <w:rPr>
          <w:rStyle w:val="a5"/>
          <w:i w:val="0"/>
          <w:color w:val="000000"/>
        </w:rPr>
        <w:t xml:space="preserve">від 11.10.2016 р. № 710 в частині, що стосується мінімізації витрат </w:t>
      </w:r>
      <w:r w:rsidR="007801BF">
        <w:rPr>
          <w:rStyle w:val="a5"/>
          <w:i w:val="0"/>
          <w:color w:val="000000"/>
        </w:rPr>
        <w:t xml:space="preserve">на </w:t>
      </w:r>
      <w:r w:rsidR="009966BE">
        <w:rPr>
          <w:rStyle w:val="a5"/>
          <w:i w:val="0"/>
          <w:color w:val="000000"/>
        </w:rPr>
        <w:t>придбання квіткової продукції</w:t>
      </w:r>
      <w:r w:rsidR="00C225F0">
        <w:rPr>
          <w:rStyle w:val="a5"/>
          <w:i w:val="0"/>
          <w:color w:val="000000"/>
        </w:rPr>
        <w:t>,</w:t>
      </w:r>
      <w:r w:rsidR="006D7AC9" w:rsidRPr="00AE43FC">
        <w:t xml:space="preserve"> </w:t>
      </w:r>
      <w:r w:rsidR="00B1127F" w:rsidRPr="00B94ADB">
        <w:rPr>
          <w:color w:val="000000"/>
        </w:rPr>
        <w:t>Департамент</w:t>
      </w:r>
      <w:r w:rsidR="00B1127F">
        <w:rPr>
          <w:color w:val="000000"/>
        </w:rPr>
        <w:t>ом</w:t>
      </w:r>
      <w:r w:rsidR="00B1127F" w:rsidRPr="00B94ADB">
        <w:rPr>
          <w:color w:val="000000"/>
        </w:rPr>
        <w:t xml:space="preserve"> інформаційної діяльності та комунікацій з громадськістю Вінницької обл</w:t>
      </w:r>
      <w:r w:rsidR="00B1127F">
        <w:rPr>
          <w:color w:val="000000"/>
        </w:rPr>
        <w:t>держ</w:t>
      </w:r>
      <w:r w:rsidR="00B1127F" w:rsidRPr="00B94ADB">
        <w:rPr>
          <w:color w:val="000000"/>
        </w:rPr>
        <w:t>адміністрації</w:t>
      </w:r>
      <w:r w:rsidR="00B1127F" w:rsidRPr="00AE43FC">
        <w:rPr>
          <w:rStyle w:val="a5"/>
          <w:i w:val="0"/>
          <w:color w:val="000000"/>
        </w:rPr>
        <w:t xml:space="preserve"> </w:t>
      </w:r>
      <w:r w:rsidR="006D7AC9" w:rsidRPr="00AE43FC">
        <w:rPr>
          <w:rStyle w:val="a5"/>
          <w:i w:val="0"/>
          <w:color w:val="000000"/>
        </w:rPr>
        <w:t>проводяться відкриті торги</w:t>
      </w:r>
      <w:r w:rsidR="007801BF">
        <w:rPr>
          <w:rStyle w:val="a5"/>
          <w:i w:val="0"/>
          <w:color w:val="000000"/>
        </w:rPr>
        <w:t xml:space="preserve"> з  особливостями</w:t>
      </w:r>
      <w:r w:rsidR="006D7AC9" w:rsidRPr="00AE43FC">
        <w:rPr>
          <w:rStyle w:val="a5"/>
          <w:i w:val="0"/>
          <w:color w:val="000000"/>
        </w:rPr>
        <w:t xml:space="preserve">. </w:t>
      </w:r>
    </w:p>
    <w:p w:rsidR="00C56B4D" w:rsidRDefault="00C56B4D" w:rsidP="007157DC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Технічні,  якісні та інші характеристики предмета закупівлі</w:t>
      </w:r>
      <w:r w:rsidR="007157DC">
        <w:rPr>
          <w:b/>
        </w:rPr>
        <w:t>:</w:t>
      </w:r>
    </w:p>
    <w:p w:rsidR="007D1DCE" w:rsidRDefault="007157DC" w:rsidP="007D1D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1.</w:t>
      </w:r>
      <w:r w:rsidRPr="007157DC">
        <w:t xml:space="preserve"> </w:t>
      </w:r>
      <w:r w:rsidR="00EF0994">
        <w:t xml:space="preserve"> </w:t>
      </w:r>
      <w:r w:rsidR="007D1DCE">
        <w:rPr>
          <w:rFonts w:ascii="Times New Roman" w:hAnsi="Times New Roman" w:cs="Times New Roman"/>
          <w:sz w:val="24"/>
          <w:szCs w:val="24"/>
        </w:rPr>
        <w:t>Квіткова продукція</w:t>
      </w:r>
      <w:r w:rsidR="00B8692B">
        <w:rPr>
          <w:rFonts w:ascii="Times New Roman" w:hAnsi="Times New Roman" w:cs="Times New Roman"/>
          <w:sz w:val="24"/>
          <w:szCs w:val="24"/>
        </w:rPr>
        <w:t>:</w:t>
      </w:r>
      <w:r w:rsidR="007D1DCE">
        <w:rPr>
          <w:rFonts w:ascii="Times New Roman" w:hAnsi="Times New Roman" w:cs="Times New Roman"/>
          <w:sz w:val="24"/>
          <w:szCs w:val="24"/>
        </w:rPr>
        <w:t xml:space="preserve"> троянда:</w:t>
      </w:r>
    </w:p>
    <w:p w:rsidR="007D1DCE" w:rsidRDefault="007D1DCE" w:rsidP="007D1D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висота бутона не менше 6 см, довжина троянди разом з бутоном не менше 70 см  - 800 штук</w:t>
      </w:r>
    </w:p>
    <w:p w:rsidR="00EF0994" w:rsidRPr="007D1DCE" w:rsidRDefault="007D1DCE" w:rsidP="007D1D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висота бутона не менше 6 см, довжина троянди разом з бутоном не менше 80 см  - 1386 штук</w:t>
      </w:r>
    </w:p>
    <w:p w:rsidR="00C56B4D" w:rsidRDefault="00C56B4D" w:rsidP="007157DC">
      <w:pPr>
        <w:pStyle w:val="HTML"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Квіти повинні бути свіжими, без видимих дефектів (не обморожені, не в’ялі та не прим’яті), зріз стебла зелений, світлий, на стеблі троянд повинно бути листя.</w:t>
      </w:r>
    </w:p>
    <w:p w:rsidR="00C56B4D" w:rsidRDefault="00C56B4D" w:rsidP="00715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Зовнішній вигляд:</w:t>
      </w:r>
    </w:p>
    <w:p w:rsidR="00C56B4D" w:rsidRDefault="00C56B4D" w:rsidP="00715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свіжі, чисті, з типовими для даного ботанічного сорту забарвленням, формою квітки і листя;</w:t>
      </w:r>
    </w:p>
    <w:p w:rsidR="00C56B4D" w:rsidRDefault="00C56B4D" w:rsidP="00715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 стебло без викривлень, досить міцне, щоб тримати квітку у вертикальному положенні;  </w:t>
      </w:r>
    </w:p>
    <w:p w:rsidR="00C56B4D" w:rsidRDefault="00C56B4D" w:rsidP="00715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обсипання пелюстків квітки на момент реалізації на допускається; </w:t>
      </w:r>
    </w:p>
    <w:p w:rsidR="00C56B4D" w:rsidRDefault="00C56B4D" w:rsidP="00715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наявність шкідників та наявність пошкоджень шкідниками на стеблах, листі та квітах - не </w:t>
      </w:r>
      <w:r w:rsidR="007157DC">
        <w:rPr>
          <w:rFonts w:ascii="Times New Roman" w:hAnsi="Times New Roman" w:cs="Times New Roman"/>
          <w:sz w:val="24"/>
          <w:szCs w:val="24"/>
        </w:rPr>
        <w:t xml:space="preserve">- - </w:t>
      </w:r>
      <w:r>
        <w:rPr>
          <w:rFonts w:ascii="Times New Roman" w:hAnsi="Times New Roman" w:cs="Times New Roman"/>
          <w:sz w:val="24"/>
          <w:szCs w:val="24"/>
        </w:rPr>
        <w:t>допускається;не допускається наявність видимих слідів отрутохімікатів;</w:t>
      </w:r>
    </w:p>
    <w:p w:rsidR="007157DC" w:rsidRDefault="007157DC" w:rsidP="00DB73D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D23" w:rsidRPr="00226730" w:rsidRDefault="00061D23" w:rsidP="00226730"/>
    <w:sectPr w:rsidR="00061D23" w:rsidRPr="00226730" w:rsidSect="006E14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52DB1"/>
    <w:multiLevelType w:val="hybridMultilevel"/>
    <w:tmpl w:val="2C94832A"/>
    <w:name w:val="Нумерованный список 6"/>
    <w:lvl w:ilvl="0" w:tplc="48542D26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6F4E9AA0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8AF8B220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1E10ACD6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0394B910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3DC4E5D8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1D720DF4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BF141884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EC9836BA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6730"/>
    <w:rsid w:val="000037BE"/>
    <w:rsid w:val="00061D23"/>
    <w:rsid w:val="0008751A"/>
    <w:rsid w:val="000C5FDB"/>
    <w:rsid w:val="00133358"/>
    <w:rsid w:val="001C5E12"/>
    <w:rsid w:val="001D7004"/>
    <w:rsid w:val="001F5323"/>
    <w:rsid w:val="00226730"/>
    <w:rsid w:val="00285141"/>
    <w:rsid w:val="002E1681"/>
    <w:rsid w:val="002F10FB"/>
    <w:rsid w:val="0033013E"/>
    <w:rsid w:val="00367DBA"/>
    <w:rsid w:val="0037267E"/>
    <w:rsid w:val="00534D90"/>
    <w:rsid w:val="005551F1"/>
    <w:rsid w:val="00621A73"/>
    <w:rsid w:val="006D7AC9"/>
    <w:rsid w:val="006E140F"/>
    <w:rsid w:val="007109FD"/>
    <w:rsid w:val="007157DC"/>
    <w:rsid w:val="00731E5C"/>
    <w:rsid w:val="007801BF"/>
    <w:rsid w:val="007D1DCE"/>
    <w:rsid w:val="007F5601"/>
    <w:rsid w:val="008476C0"/>
    <w:rsid w:val="00854AC8"/>
    <w:rsid w:val="008B2A1B"/>
    <w:rsid w:val="008B2B0F"/>
    <w:rsid w:val="008E03C4"/>
    <w:rsid w:val="009966BE"/>
    <w:rsid w:val="009A1FF8"/>
    <w:rsid w:val="00A01BDC"/>
    <w:rsid w:val="00A54B5D"/>
    <w:rsid w:val="00AA41D0"/>
    <w:rsid w:val="00AE43FC"/>
    <w:rsid w:val="00B1127F"/>
    <w:rsid w:val="00B34B57"/>
    <w:rsid w:val="00B71B33"/>
    <w:rsid w:val="00B85979"/>
    <w:rsid w:val="00B8692B"/>
    <w:rsid w:val="00B932A7"/>
    <w:rsid w:val="00B94ADB"/>
    <w:rsid w:val="00BA7F1B"/>
    <w:rsid w:val="00C05AB4"/>
    <w:rsid w:val="00C14C1E"/>
    <w:rsid w:val="00C225F0"/>
    <w:rsid w:val="00C56B4D"/>
    <w:rsid w:val="00DB73DF"/>
    <w:rsid w:val="00DD130E"/>
    <w:rsid w:val="00DD17B6"/>
    <w:rsid w:val="00E665CF"/>
    <w:rsid w:val="00ED6FA3"/>
    <w:rsid w:val="00EF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0F"/>
  </w:style>
  <w:style w:type="paragraph" w:styleId="2">
    <w:name w:val="heading 2"/>
    <w:basedOn w:val="a"/>
    <w:link w:val="20"/>
    <w:uiPriority w:val="9"/>
    <w:qFormat/>
    <w:rsid w:val="00226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7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qFormat/>
    <w:rsid w:val="0022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6730"/>
    <w:rPr>
      <w:b/>
      <w:bCs/>
    </w:rPr>
  </w:style>
  <w:style w:type="character" w:styleId="a5">
    <w:name w:val="Emphasis"/>
    <w:basedOn w:val="a0"/>
    <w:uiPriority w:val="20"/>
    <w:qFormat/>
    <w:rsid w:val="002267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2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73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1F5323"/>
    <w:pPr>
      <w:spacing w:after="0" w:line="240" w:lineRule="auto"/>
      <w:ind w:firstLine="709"/>
      <w:jc w:val="both"/>
    </w:pPr>
    <w:rPr>
      <w:rFonts w:eastAsiaTheme="minorHAnsi"/>
      <w:lang w:val="ru-RU" w:eastAsia="en-US"/>
    </w:rPr>
  </w:style>
  <w:style w:type="character" w:customStyle="1" w:styleId="a9">
    <w:name w:val="Без интервала Знак"/>
    <w:link w:val="a8"/>
    <w:uiPriority w:val="1"/>
    <w:locked/>
    <w:rsid w:val="001F5323"/>
    <w:rPr>
      <w:rFonts w:eastAsiaTheme="minorHAnsi"/>
      <w:lang w:val="ru-RU" w:eastAsia="en-US"/>
    </w:rPr>
  </w:style>
  <w:style w:type="paragraph" w:styleId="aa">
    <w:name w:val="List Paragraph"/>
    <w:basedOn w:val="a"/>
    <w:qFormat/>
    <w:rsid w:val="00C05AB4"/>
    <w:pPr>
      <w:spacing w:after="160" w:line="259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ab">
    <w:name w:val="Subtitle"/>
    <w:basedOn w:val="a"/>
    <w:next w:val="a"/>
    <w:link w:val="ac"/>
    <w:qFormat/>
    <w:rsid w:val="007F5601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ac">
    <w:name w:val="Подзаголовок Знак"/>
    <w:basedOn w:val="a0"/>
    <w:link w:val="ab"/>
    <w:rsid w:val="007F5601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paragraph" w:styleId="HTML">
    <w:name w:val="HTML Preformatted"/>
    <w:basedOn w:val="a"/>
    <w:link w:val="HTML0"/>
    <w:qFormat/>
    <w:rsid w:val="00996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</w:pPr>
    <w:rPr>
      <w:rFonts w:ascii="Courier New" w:eastAsia="Calibri" w:hAnsi="Courier New" w:cs="Times New Roman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966BE"/>
    <w:rPr>
      <w:rFonts w:ascii="Courier New" w:eastAsia="Calibri" w:hAnsi="Courier New" w:cs="Times New Roman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5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Ганна</cp:lastModifiedBy>
  <cp:revision>3</cp:revision>
  <cp:lastPrinted>2024-01-25T10:08:00Z</cp:lastPrinted>
  <dcterms:created xsi:type="dcterms:W3CDTF">2026-01-28T09:31:00Z</dcterms:created>
  <dcterms:modified xsi:type="dcterms:W3CDTF">2026-04-10T08:10:00Z</dcterms:modified>
</cp:coreProperties>
</file>