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8"/>
          <w:szCs w:val="28"/>
          <w:lang w:val="uk-UA"/>
        </w:rPr>
      </w:pPr>
      <w:r w:rsidRPr="005355AF">
        <w:rPr>
          <w:b/>
          <w:i/>
          <w:sz w:val="28"/>
          <w:szCs w:val="28"/>
          <w:lang w:val="uk-UA"/>
        </w:rPr>
        <w:t>Повідомлення про намір отримати дозвіл на викиди</w:t>
      </w:r>
    </w:p>
    <w:p w:rsidR="005355AF" w:rsidRPr="005355AF" w:rsidRDefault="005355AF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8"/>
          <w:szCs w:val="28"/>
          <w:lang w:val="uk-UA"/>
        </w:rPr>
      </w:pPr>
    </w:p>
    <w:p w:rsidR="005355AF" w:rsidRDefault="005355AF" w:rsidP="005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1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Повне та скорочене найменування суб’єкта господарювання: 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softHyphen/>
        <w:t>ПО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softHyphen/>
        <w:t>ВІД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softHyphen/>
        <w:t>АЛЬ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softHyphen/>
        <w:t>НІ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softHyphen/>
        <w:t>СТЮ «ЕДЕЛЬВЕЙС-2023»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t>ТОВ «ЕДЕЛЬВЕЙС-2023»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>).</w:t>
      </w:r>
      <w:bookmarkStart w:id="1" w:name="n115"/>
      <w:bookmarkEnd w:id="1"/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55AF" w:rsidRDefault="005355AF" w:rsidP="005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юридичної особи в ЄДРПОУ: </w:t>
      </w:r>
      <w:r w:rsidR="0051185D" w:rsidRPr="005355AF">
        <w:rPr>
          <w:rFonts w:ascii="Times New Roman" w:hAnsi="Times New Roman" w:cs="Times New Roman"/>
          <w:sz w:val="28"/>
          <w:szCs w:val="28"/>
          <w:lang w:val="uk-UA"/>
        </w:rPr>
        <w:t>43317285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2" w:name="n116"/>
      <w:bookmarkEnd w:id="2"/>
    </w:p>
    <w:p w:rsidR="005355AF" w:rsidRDefault="00273C3C" w:rsidP="005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суб’єкта господарювання: </w:t>
      </w:r>
      <w:r w:rsidR="00EC6FB2" w:rsidRPr="005355AF">
        <w:rPr>
          <w:rFonts w:ascii="Times New Roman" w:hAnsi="Times New Roman" w:cs="Times New Roman"/>
          <w:sz w:val="28"/>
          <w:szCs w:val="28"/>
          <w:lang w:val="uk-UA"/>
        </w:rPr>
        <w:t>04073,</w:t>
      </w:r>
      <w:r w:rsidR="00EC6FB2" w:rsidRPr="005355AF">
        <w:rPr>
          <w:rFonts w:ascii="Times New Roman" w:hAnsi="Times New Roman" w:cs="Times New Roman"/>
          <w:sz w:val="28"/>
          <w:szCs w:val="28"/>
        </w:rPr>
        <w:t> </w:t>
      </w:r>
      <w:r w:rsidR="00EC6FB2" w:rsidRPr="005355AF">
        <w:rPr>
          <w:rFonts w:ascii="Times New Roman" w:hAnsi="Times New Roman" w:cs="Times New Roman"/>
          <w:sz w:val="28"/>
          <w:szCs w:val="28"/>
          <w:lang w:val="uk-UA"/>
        </w:rPr>
        <w:t>місто Київ, </w:t>
      </w:r>
      <w:r w:rsidR="00EC6FB2" w:rsidRPr="005355AF">
        <w:rPr>
          <w:rFonts w:ascii="Times New Roman" w:hAnsi="Times New Roman" w:cs="Times New Roman"/>
          <w:bCs/>
          <w:sz w:val="28"/>
          <w:szCs w:val="28"/>
          <w:lang w:val="uk-UA"/>
        </w:rPr>
        <w:t>проспект Степана Бандери</w:t>
      </w:r>
      <w:r w:rsidR="00EC6FB2" w:rsidRPr="005355AF">
        <w:rPr>
          <w:rFonts w:ascii="Times New Roman" w:hAnsi="Times New Roman" w:cs="Times New Roman"/>
          <w:sz w:val="28"/>
          <w:szCs w:val="28"/>
          <w:lang w:val="uk-UA"/>
        </w:rPr>
        <w:t>, будинок, 16</w:t>
      </w:r>
      <w:r w:rsidRPr="005355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5AF">
        <w:rPr>
          <w:rFonts w:ascii="Times New Roman" w:hAnsi="Times New Roman" w:cs="Times New Roman"/>
          <w:sz w:val="28"/>
          <w:szCs w:val="28"/>
          <w:lang w:val="uk-UA"/>
        </w:rPr>
        <w:t>кон</w:t>
      </w:r>
      <w:r w:rsidR="00175238" w:rsidRPr="005355AF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2D6220" w:rsidRPr="005355AF">
        <w:rPr>
          <w:rFonts w:ascii="Times New Roman" w:hAnsi="Times New Roman" w:cs="Times New Roman"/>
          <w:sz w:val="28"/>
          <w:szCs w:val="28"/>
          <w:lang w:val="uk-UA"/>
        </w:rPr>
        <w:t>тний номер телефону:</w:t>
      </w:r>
      <w:r w:rsidR="00CB3827" w:rsidRPr="005355AF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853873" w:rsidRPr="005355AF">
        <w:rPr>
          <w:rFonts w:ascii="Times New Roman" w:hAnsi="Times New Roman" w:cs="Times New Roman"/>
          <w:sz w:val="28"/>
          <w:szCs w:val="28"/>
          <w:lang w:val="uk-UA"/>
        </w:rPr>
        <w:t>(044)</w:t>
      </w:r>
      <w:r w:rsidR="008E223D" w:rsidRPr="005355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469-00-43,+38 </w:t>
      </w:r>
      <w:r w:rsidR="00EC6FB2" w:rsidRPr="005355AF">
        <w:rPr>
          <w:rFonts w:ascii="Times New Roman" w:hAnsi="Times New Roman" w:cs="Times New Roman"/>
          <w:bCs/>
          <w:sz w:val="28"/>
          <w:szCs w:val="28"/>
          <w:lang w:val="uk-UA"/>
        </w:rPr>
        <w:t>(050)469-00-43</w:t>
      </w:r>
      <w:r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, адреса електронної пошти суб’єкта господарювання: </w:t>
      </w:r>
      <w:hyperlink r:id="rId4" w:history="1"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tov</w:t>
        </w:r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edelveis</w:t>
        </w:r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2023@</w:t>
        </w:r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="005355AF" w:rsidRPr="006F322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Pr="005355A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3" w:name="n117"/>
      <w:bookmarkEnd w:id="3"/>
      <w:r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55AF" w:rsidRDefault="00273C3C" w:rsidP="00535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об’єкта/промислового майданчика: </w:t>
      </w:r>
      <w:r w:rsidR="000E4A01"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21100, Вінницька обл., місто Вінниця, </w:t>
      </w:r>
      <w:r w:rsidR="000E4A01" w:rsidRPr="005355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вулиця Привокзальна</w:t>
      </w:r>
      <w:r w:rsidR="000E4A01"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будинок, 26</w:t>
      </w:r>
      <w:r w:rsidRPr="005355A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4" w:name="n118"/>
      <w:bookmarkEnd w:id="4"/>
    </w:p>
    <w:p w:rsidR="003F05AD" w:rsidRPr="005355AF" w:rsidRDefault="005355AF" w:rsidP="00535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>Мета отримання дозволу на викиди: отримання дозволу на</w:t>
      </w:r>
      <w:r w:rsidR="006B4273"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 викиди </w:t>
      </w:r>
      <w:r w:rsidR="00B22231" w:rsidRPr="005355AF">
        <w:rPr>
          <w:rFonts w:ascii="Times New Roman" w:hAnsi="Times New Roman" w:cs="Times New Roman"/>
          <w:sz w:val="28"/>
          <w:szCs w:val="28"/>
          <w:lang w:val="uk-UA"/>
        </w:rPr>
        <w:t xml:space="preserve">забруднюючих речовин в атмосферне повітря стаціонарними джерелами </w:t>
      </w:r>
      <w:r w:rsidR="006B4273" w:rsidRPr="005355AF">
        <w:rPr>
          <w:rFonts w:ascii="Times New Roman" w:hAnsi="Times New Roman" w:cs="Times New Roman"/>
          <w:sz w:val="28"/>
          <w:szCs w:val="28"/>
          <w:lang w:val="uk-UA"/>
        </w:rPr>
        <w:t>для існуючого об’єкта</w:t>
      </w:r>
      <w:r w:rsidR="00273C3C" w:rsidRPr="005355A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5" w:name="n119"/>
      <w:bookmarkEnd w:id="5"/>
    </w:p>
    <w:p w:rsidR="0093256D" w:rsidRPr="005355AF" w:rsidRDefault="006B4273" w:rsidP="0053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вимогамиЗакону України«Про оцінку впливу на довкілля» підлягає оцінці впливу на довкілля</w:t>
      </w:r>
      <w:r w:rsidR="00273C3C"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C570D6"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2C1509"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іяльність </w:t>
      </w:r>
      <w:r w:rsidR="000E4A01" w:rsidRPr="005355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ТОВ «ЕДЕЛЬВЕЙС-2023»</w:t>
      </w:r>
      <w:r w:rsidR="002C1509"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підлягає оцінці впливу на довкілля відповідно ст. 3 Закону України «Про оцінку впливу на довкілля»</w:t>
      </w:r>
      <w:r w:rsidR="001B2A24" w:rsidRPr="00535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84D6E" w:rsidRPr="005355AF" w:rsidRDefault="00273C3C" w:rsidP="005355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Загальний опис об’єкта (опис виробництв та технологічного устаткування):</w:t>
      </w:r>
      <w:r w:rsidR="004E600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ТОВ «</w:t>
      </w:r>
      <w:r w:rsidR="0051185D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ЕДЕЛЬВЕЙС-2023</w:t>
      </w:r>
      <w:r w:rsidR="004E600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спеціалізується на постачанні пари, гарячої води та кондиційованого повітря (КВЕД є 35.30). </w:t>
      </w:r>
      <w:r w:rsid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E600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Джерелами викидів забруднюючих речовин на </w:t>
      </w:r>
      <w:proofErr w:type="spellStart"/>
      <w:r w:rsidR="004E600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проммайданчику</w:t>
      </w:r>
      <w:proofErr w:type="spellEnd"/>
      <w:r w:rsidR="004E600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є: котельня, в якій встановлено два твердопаливних котли </w:t>
      </w:r>
      <w:bookmarkStart w:id="6" w:name="_GoBack"/>
      <w:r w:rsidR="00714378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А</w:t>
      </w:r>
      <w:r w:rsidR="00714378" w:rsidRPr="005355A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RDENZ</w:t>
      </w:r>
      <w:r w:rsidR="00714378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ТМ-</w:t>
      </w:r>
      <w:r w:rsidR="00714378" w:rsidRPr="005355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500</w:t>
      </w:r>
      <w:r w:rsidR="00A76165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потужністю 500кВт кожен</w:t>
      </w:r>
      <w:bookmarkEnd w:id="6"/>
      <w:r w:rsidR="00C87E92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(паливо – вугілля та дрова)</w:t>
      </w:r>
      <w:r w:rsidR="004E600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bookmarkStart w:id="7" w:name="n121"/>
      <w:bookmarkEnd w:id="7"/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Відомості щодо видів та обсягів викидів: 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оксид вуглецю –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17,479</w:t>
      </w:r>
      <w:r w:rsidR="00B65DF2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оксиди азоту (у перерахунку на </w:t>
      </w:r>
      <w:proofErr w:type="spellStart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діоксид</w:t>
      </w:r>
      <w:proofErr w:type="spellEnd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азоту [NO+NO2]) –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5,333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</w:t>
      </w:r>
      <w:proofErr w:type="spellStart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неметанові</w:t>
      </w:r>
      <w:proofErr w:type="spellEnd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леткі органічні сполуки (НМЛОС) –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16,12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метан – 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61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вуглецю </w:t>
      </w:r>
      <w:proofErr w:type="spellStart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діоксид</w:t>
      </w:r>
      <w:proofErr w:type="spellEnd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3124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т/рік, азоту (1) оксид [N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2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О] – 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65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</w:t>
      </w:r>
      <w:r w:rsidR="001655D7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сірки </w:t>
      </w:r>
      <w:proofErr w:type="spellStart"/>
      <w:r w:rsidR="001655D7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діоксид</w:t>
      </w:r>
      <w:proofErr w:type="spellEnd"/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1,78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речовини у вигляді суспендованих твердих частинок недиференційованих за складом –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16,702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т/рік,  свинець та його сполуки (у п</w:t>
      </w:r>
      <w:r w:rsidR="005440B1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ерерахунку на свинець) 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–0,002</w:t>
      </w:r>
      <w:r w:rsidR="00A541D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 ртуть та її сполуки (у перерахунку на ртуть) - 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0,000</w:t>
      </w:r>
      <w:r w:rsidR="0056630F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 нікель та його сполуки (у перерахунку на нікель) – 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0,00</w:t>
      </w:r>
      <w:r w:rsidR="0078324A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8D75C4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т/рік, арсен та його сполуки (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перерахунку на арсен) – 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0,00</w:t>
      </w:r>
      <w:r w:rsidR="0078324A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хром та його сполуки (у перерахунку на триоксид хрому) – 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</w:t>
      </w:r>
      <w:r w:rsidR="0078324A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т/рік, мідь та її сполуки (у перерахунку на мідь) – 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0,00</w:t>
      </w:r>
      <w:r w:rsidR="0078324A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 </w:t>
      </w:r>
      <w:r w:rsidR="00684D6E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т/рік, цинк та його сполуки (у перерахунку на цинк) – </w:t>
      </w:r>
      <w:r w:rsidR="00C80C76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0,00</w:t>
      </w:r>
      <w:r w:rsidR="0078324A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5т/рік</w:t>
      </w:r>
      <w:r w:rsidR="000A1199" w:rsidRPr="005355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5355AF" w:rsidRDefault="001B2A24" w:rsidP="0053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виконання: відповідно до ч. 7 ст. 11 ЗУ «Про охорону атмосферного повітря», об’єкт належить до ІІ групи, тому заходи щодо впровадження найкращих існуючих технологій виробництва не розробляються</w:t>
      </w:r>
      <w:r w:rsidR="00273C3C"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8" w:name="n123"/>
      <w:bookmarkEnd w:id="8"/>
    </w:p>
    <w:p w:rsidR="005355AF" w:rsidRDefault="00FE515B" w:rsidP="0053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не передбачаються, відсутні перевищення встановлених </w:t>
      </w:r>
      <w:r w:rsidR="00273C3C"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нормативів граничнодопустимих викидів.</w:t>
      </w:r>
      <w:bookmarkStart w:id="9" w:name="n124"/>
      <w:bookmarkEnd w:id="9"/>
      <w:r w:rsidR="00273C3C"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</w:p>
    <w:p w:rsidR="00273C3C" w:rsidRPr="005355AF" w:rsidRDefault="00273C3C" w:rsidP="0053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5355AF" w:rsidRDefault="00273C3C" w:rsidP="0053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Вінницької</w:t>
      </w: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</w:t>
      </w:r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військов</w:t>
      </w:r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адміністраці</w:t>
      </w:r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</w:t>
      </w: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Вінницької обласної державної адміністрації</w:t>
      </w: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(</w:t>
      </w:r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mail</w:t>
      </w:r>
      <w:proofErr w:type="spellEnd"/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proofErr w:type="spellStart"/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oda</w:t>
      </w:r>
      <w:proofErr w:type="spellEnd"/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@</w:t>
      </w:r>
      <w:proofErr w:type="spellStart"/>
      <w:r w:rsidR="003F4AAF"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vin.gov.ua</w:t>
      </w:r>
      <w:proofErr w:type="spellEnd"/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273C3C" w:rsidRPr="005355AF" w:rsidRDefault="00273C3C" w:rsidP="0053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Строки подання зауважень та пропозицій:</w:t>
      </w:r>
      <w:r w:rsidRPr="00535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5355AF" w:rsidRDefault="00077237" w:rsidP="005355AF">
      <w:pPr>
        <w:spacing w:after="0"/>
        <w:ind w:firstLine="709"/>
        <w:rPr>
          <w:color w:val="FF0000"/>
          <w:sz w:val="28"/>
          <w:szCs w:val="28"/>
          <w:lang w:val="uk-UA"/>
        </w:rPr>
      </w:pPr>
    </w:p>
    <w:sectPr w:rsidR="00077237" w:rsidRPr="005355AF" w:rsidSect="005C2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5624"/>
    <w:rsid w:val="00037A08"/>
    <w:rsid w:val="00077237"/>
    <w:rsid w:val="00082085"/>
    <w:rsid w:val="00086D45"/>
    <w:rsid w:val="000920C8"/>
    <w:rsid w:val="00096061"/>
    <w:rsid w:val="00097809"/>
    <w:rsid w:val="000A1199"/>
    <w:rsid w:val="000A1AAE"/>
    <w:rsid w:val="000E4A01"/>
    <w:rsid w:val="00100025"/>
    <w:rsid w:val="0014619A"/>
    <w:rsid w:val="001655D7"/>
    <w:rsid w:val="00175238"/>
    <w:rsid w:val="001B2A24"/>
    <w:rsid w:val="002229D6"/>
    <w:rsid w:val="00224BDB"/>
    <w:rsid w:val="002365C5"/>
    <w:rsid w:val="00266ED8"/>
    <w:rsid w:val="00273C3C"/>
    <w:rsid w:val="002C1509"/>
    <w:rsid w:val="002D6220"/>
    <w:rsid w:val="002F270F"/>
    <w:rsid w:val="003119DC"/>
    <w:rsid w:val="00343B64"/>
    <w:rsid w:val="003A3E26"/>
    <w:rsid w:val="003B0532"/>
    <w:rsid w:val="003B24DF"/>
    <w:rsid w:val="003F05AD"/>
    <w:rsid w:val="003F3342"/>
    <w:rsid w:val="003F4AAF"/>
    <w:rsid w:val="00417947"/>
    <w:rsid w:val="00443866"/>
    <w:rsid w:val="00447B0C"/>
    <w:rsid w:val="004544ED"/>
    <w:rsid w:val="00474197"/>
    <w:rsid w:val="004A0651"/>
    <w:rsid w:val="004B149D"/>
    <w:rsid w:val="004C1CB6"/>
    <w:rsid w:val="004D6EA7"/>
    <w:rsid w:val="004E3D8F"/>
    <w:rsid w:val="004E572F"/>
    <w:rsid w:val="004E600E"/>
    <w:rsid w:val="00510762"/>
    <w:rsid w:val="0051185D"/>
    <w:rsid w:val="005243B6"/>
    <w:rsid w:val="00526821"/>
    <w:rsid w:val="005355AF"/>
    <w:rsid w:val="005440B1"/>
    <w:rsid w:val="00553878"/>
    <w:rsid w:val="0056630F"/>
    <w:rsid w:val="005722CD"/>
    <w:rsid w:val="005B3C8C"/>
    <w:rsid w:val="005C2701"/>
    <w:rsid w:val="005D352B"/>
    <w:rsid w:val="005F5579"/>
    <w:rsid w:val="00650EAB"/>
    <w:rsid w:val="00671512"/>
    <w:rsid w:val="00675624"/>
    <w:rsid w:val="0068130D"/>
    <w:rsid w:val="00684D6E"/>
    <w:rsid w:val="006A1780"/>
    <w:rsid w:val="006B4273"/>
    <w:rsid w:val="00707423"/>
    <w:rsid w:val="00714378"/>
    <w:rsid w:val="00717302"/>
    <w:rsid w:val="00756CD8"/>
    <w:rsid w:val="0078324A"/>
    <w:rsid w:val="007E799D"/>
    <w:rsid w:val="00853873"/>
    <w:rsid w:val="0085526B"/>
    <w:rsid w:val="008D2A08"/>
    <w:rsid w:val="008D667F"/>
    <w:rsid w:val="008D75C4"/>
    <w:rsid w:val="008E223D"/>
    <w:rsid w:val="008E4127"/>
    <w:rsid w:val="009138AD"/>
    <w:rsid w:val="00915D2F"/>
    <w:rsid w:val="00925169"/>
    <w:rsid w:val="0093256D"/>
    <w:rsid w:val="00965BC6"/>
    <w:rsid w:val="00967698"/>
    <w:rsid w:val="009A02AF"/>
    <w:rsid w:val="00A541DE"/>
    <w:rsid w:val="00A571E7"/>
    <w:rsid w:val="00A76165"/>
    <w:rsid w:val="00A76B94"/>
    <w:rsid w:val="00AA43A0"/>
    <w:rsid w:val="00AE61CB"/>
    <w:rsid w:val="00B006CA"/>
    <w:rsid w:val="00B22231"/>
    <w:rsid w:val="00B22A2B"/>
    <w:rsid w:val="00B261CB"/>
    <w:rsid w:val="00B45C99"/>
    <w:rsid w:val="00B5181B"/>
    <w:rsid w:val="00B53545"/>
    <w:rsid w:val="00B65DF2"/>
    <w:rsid w:val="00B73360"/>
    <w:rsid w:val="00BF609B"/>
    <w:rsid w:val="00C54EF5"/>
    <w:rsid w:val="00C570D6"/>
    <w:rsid w:val="00C80C76"/>
    <w:rsid w:val="00C87E92"/>
    <w:rsid w:val="00CA111B"/>
    <w:rsid w:val="00CB3827"/>
    <w:rsid w:val="00D35C92"/>
    <w:rsid w:val="00D44BEC"/>
    <w:rsid w:val="00D760B1"/>
    <w:rsid w:val="00D94A2B"/>
    <w:rsid w:val="00DB0732"/>
    <w:rsid w:val="00DB5C90"/>
    <w:rsid w:val="00E3103B"/>
    <w:rsid w:val="00E93961"/>
    <w:rsid w:val="00EB606D"/>
    <w:rsid w:val="00EC6FB2"/>
    <w:rsid w:val="00ED470F"/>
    <w:rsid w:val="00F34E64"/>
    <w:rsid w:val="00F544ED"/>
    <w:rsid w:val="00F952C8"/>
    <w:rsid w:val="00FA09C2"/>
    <w:rsid w:val="00FA5A75"/>
    <w:rsid w:val="00FD58BA"/>
    <w:rsid w:val="00FE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0F"/>
  </w:style>
  <w:style w:type="paragraph" w:styleId="1">
    <w:name w:val="heading 1"/>
    <w:basedOn w:val="a"/>
    <w:next w:val="a"/>
    <w:link w:val="10"/>
    <w:uiPriority w:val="9"/>
    <w:qFormat/>
    <w:rsid w:val="00511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1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1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1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1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v.edelveis20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Inna</cp:lastModifiedBy>
  <cp:revision>59</cp:revision>
  <cp:lastPrinted>2024-07-15T10:43:00Z</cp:lastPrinted>
  <dcterms:created xsi:type="dcterms:W3CDTF">2023-06-08T13:18:00Z</dcterms:created>
  <dcterms:modified xsi:type="dcterms:W3CDTF">2024-07-19T06:59:00Z</dcterms:modified>
</cp:coreProperties>
</file>