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A77" w:rsidRPr="008F5A4E" w:rsidRDefault="00340A77" w:rsidP="00340A77">
      <w:pPr>
        <w:pStyle w:val="1"/>
        <w:tabs>
          <w:tab w:val="left" w:pos="0"/>
        </w:tabs>
        <w:jc w:val="center"/>
        <w:rPr>
          <w:rFonts w:ascii="Times New Roman" w:hAnsi="Times New Roman" w:cs="Times New Roman"/>
          <w:caps/>
          <w:color w:val="auto"/>
          <w:sz w:val="24"/>
          <w:szCs w:val="24"/>
          <w:lang w:val="uk-UA"/>
        </w:rPr>
      </w:pPr>
      <w:r w:rsidRPr="008F5A4E">
        <w:rPr>
          <w:rFonts w:ascii="Times New Roman" w:hAnsi="Times New Roman" w:cs="Times New Roman"/>
          <w:caps/>
          <w:color w:val="auto"/>
          <w:sz w:val="24"/>
          <w:szCs w:val="24"/>
          <w:lang w:val="uk-UA"/>
        </w:rPr>
        <w:t>16. ІНФОРМАЦІЯ ПРО ОТРИМАННЯ ДОЗВОЛУ ДЛЯ ОЗНАЙОМЛЕННЯ З НЕЮ ГРОМАДСЬКОСТІ</w:t>
      </w:r>
    </w:p>
    <w:p w:rsidR="006A34B1" w:rsidRPr="008F5A4E" w:rsidRDefault="006A34B1" w:rsidP="006A34B1">
      <w:pPr>
        <w:spacing w:line="276" w:lineRule="auto"/>
        <w:jc w:val="both"/>
        <w:rPr>
          <w:b/>
          <w:i/>
          <w:shd w:val="clear" w:color="auto" w:fill="FFFFFF"/>
          <w:lang w:val="uk-UA"/>
        </w:rPr>
      </w:pPr>
      <w:r w:rsidRPr="008F5A4E">
        <w:rPr>
          <w:b/>
          <w:i/>
          <w:shd w:val="clear" w:color="auto" w:fill="FFFFFF"/>
          <w:lang w:val="uk-UA"/>
        </w:rPr>
        <w:t>Повне та скорочене найменування суб’єкта господарювання</w:t>
      </w:r>
    </w:p>
    <w:p w:rsidR="00340A77" w:rsidRPr="008F5A4E" w:rsidRDefault="006A34B1" w:rsidP="00340A77">
      <w:pPr>
        <w:spacing w:line="276" w:lineRule="auto"/>
        <w:jc w:val="both"/>
        <w:rPr>
          <w:color w:val="000000"/>
          <w:shd w:val="clear" w:color="auto" w:fill="FFFFFF"/>
          <w:lang w:val="uk-UA"/>
        </w:rPr>
      </w:pPr>
      <w:r w:rsidRPr="008F5A4E">
        <w:rPr>
          <w:color w:val="000000"/>
          <w:shd w:val="clear" w:color="auto" w:fill="FFFFFF"/>
          <w:lang w:val="uk-UA"/>
        </w:rPr>
        <w:t>ТОВАРИСТВО З ОБМЕЖЕНОЮ ВІДПОВІДАЛЬНІСТЮ «ЛЕТИЧІВ АГРО» (ТОВ «ЛЕТИЧІВ АГРО»)</w:t>
      </w:r>
    </w:p>
    <w:p w:rsidR="006A34B1" w:rsidRPr="008F5A4E" w:rsidRDefault="00406940" w:rsidP="00340A77">
      <w:pPr>
        <w:spacing w:line="276" w:lineRule="auto"/>
        <w:jc w:val="both"/>
        <w:rPr>
          <w:bCs/>
          <w:szCs w:val="20"/>
          <w:lang w:val="uk-UA" w:eastAsia="ru-RU"/>
        </w:rPr>
      </w:pPr>
      <w:r w:rsidRPr="008F5A4E">
        <w:rPr>
          <w:b/>
          <w:i/>
          <w:shd w:val="clear" w:color="auto" w:fill="FFFFFF"/>
          <w:lang w:val="uk-UA"/>
        </w:rPr>
        <w:t>Ідентифікаційний код юридичної особи в ЄДРПОУ:</w:t>
      </w:r>
      <w:r w:rsidRPr="008F5A4E">
        <w:rPr>
          <w:bCs/>
          <w:szCs w:val="20"/>
          <w:lang w:val="uk-UA" w:eastAsia="ru-RU"/>
        </w:rPr>
        <w:t xml:space="preserve"> 34978673</w:t>
      </w:r>
    </w:p>
    <w:p w:rsidR="001A20FC" w:rsidRPr="008F5A4E" w:rsidRDefault="008D6940" w:rsidP="00340A77">
      <w:pPr>
        <w:spacing w:line="276" w:lineRule="auto"/>
        <w:jc w:val="both"/>
        <w:rPr>
          <w:bCs/>
          <w:lang w:val="uk-UA" w:eastAsia="ru-RU"/>
        </w:rPr>
      </w:pPr>
      <w:r w:rsidRPr="008F5A4E">
        <w:rPr>
          <w:b/>
          <w:i/>
          <w:shd w:val="clear" w:color="auto" w:fill="FFFFFF"/>
          <w:lang w:val="uk-UA"/>
        </w:rPr>
        <w:t>Місцезнаходження суб’єкта господарювання:</w:t>
      </w:r>
      <w:r w:rsidRPr="008F5A4E">
        <w:rPr>
          <w:b/>
          <w:bCs/>
          <w:lang w:val="uk-UA" w:eastAsia="ru-RU"/>
        </w:rPr>
        <w:t xml:space="preserve"> </w:t>
      </w:r>
      <w:r w:rsidRPr="008F5A4E">
        <w:rPr>
          <w:bCs/>
          <w:lang w:val="uk-UA" w:eastAsia="ru-RU"/>
        </w:rPr>
        <w:t>31543,</w:t>
      </w:r>
      <w:r w:rsidRPr="008F5A4E">
        <w:rPr>
          <w:b/>
          <w:bCs/>
          <w:lang w:val="uk-UA" w:eastAsia="ru-RU"/>
        </w:rPr>
        <w:t xml:space="preserve"> </w:t>
      </w:r>
      <w:r w:rsidR="00AA221F" w:rsidRPr="008F5A4E">
        <w:rPr>
          <w:bCs/>
          <w:lang w:val="uk-UA" w:eastAsia="ru-RU"/>
        </w:rPr>
        <w:t>Хмельницька обл.</w:t>
      </w:r>
      <w:r w:rsidRPr="008F5A4E">
        <w:rPr>
          <w:bCs/>
          <w:lang w:val="uk-UA" w:eastAsia="ru-RU"/>
        </w:rPr>
        <w:t xml:space="preserve">, </w:t>
      </w:r>
      <w:proofErr w:type="spellStart"/>
      <w:r w:rsidRPr="008F5A4E">
        <w:rPr>
          <w:bCs/>
          <w:lang w:val="uk-UA" w:eastAsia="ru-RU"/>
        </w:rPr>
        <w:t>Летичівський</w:t>
      </w:r>
      <w:proofErr w:type="spellEnd"/>
      <w:r w:rsidRPr="008F5A4E">
        <w:rPr>
          <w:bCs/>
          <w:lang w:val="uk-UA" w:eastAsia="ru-RU"/>
        </w:rPr>
        <w:t xml:space="preserve"> р-н, с. </w:t>
      </w:r>
      <w:proofErr w:type="spellStart"/>
      <w:r w:rsidR="00F27C62" w:rsidRPr="008F5A4E">
        <w:rPr>
          <w:bCs/>
          <w:lang w:val="uk-UA" w:eastAsia="ru-RU"/>
        </w:rPr>
        <w:t>Сні</w:t>
      </w:r>
      <w:r w:rsidRPr="008F5A4E">
        <w:rPr>
          <w:bCs/>
          <w:lang w:val="uk-UA" w:eastAsia="ru-RU"/>
        </w:rPr>
        <w:t>тівка</w:t>
      </w:r>
      <w:proofErr w:type="spellEnd"/>
      <w:r w:rsidRPr="008F5A4E">
        <w:rPr>
          <w:bCs/>
          <w:lang w:val="uk-UA" w:eastAsia="ru-RU"/>
        </w:rPr>
        <w:t>, вул. Садова,2.</w:t>
      </w:r>
    </w:p>
    <w:p w:rsidR="001B36A4" w:rsidRPr="008F5A4E" w:rsidRDefault="001B36A4" w:rsidP="001B36A4">
      <w:pPr>
        <w:pStyle w:val="a3"/>
        <w:spacing w:line="276" w:lineRule="auto"/>
        <w:ind w:left="0"/>
        <w:jc w:val="both"/>
        <w:rPr>
          <w:color w:val="000000"/>
          <w:shd w:val="clear" w:color="auto" w:fill="FFFFFF"/>
          <w:lang w:val="uk-UA"/>
        </w:rPr>
      </w:pPr>
      <w:r w:rsidRPr="008F5A4E">
        <w:rPr>
          <w:b/>
          <w:i/>
          <w:color w:val="000000"/>
          <w:shd w:val="clear" w:color="auto" w:fill="FFFFFF"/>
          <w:lang w:val="uk-UA"/>
        </w:rPr>
        <w:t>Контактний номер телефону:</w:t>
      </w:r>
      <w:r w:rsidRPr="008F5A4E">
        <w:rPr>
          <w:color w:val="000000"/>
          <w:shd w:val="clear" w:color="auto" w:fill="FFFFFF"/>
          <w:lang w:val="uk-UA"/>
        </w:rPr>
        <w:t xml:space="preserve"> </w:t>
      </w:r>
      <w:r w:rsidRPr="008F5A4E">
        <w:rPr>
          <w:lang w:val="uk-UA"/>
        </w:rPr>
        <w:t>+38 (068) 760-07-37</w:t>
      </w:r>
    </w:p>
    <w:p w:rsidR="00AA221F" w:rsidRPr="008F5A4E" w:rsidRDefault="001B36A4" w:rsidP="001B36A4">
      <w:pPr>
        <w:spacing w:line="276" w:lineRule="auto"/>
        <w:jc w:val="both"/>
        <w:rPr>
          <w:shd w:val="clear" w:color="auto" w:fill="FFFFFF"/>
          <w:lang w:val="uk-UA"/>
        </w:rPr>
      </w:pPr>
      <w:r w:rsidRPr="008F5A4E">
        <w:rPr>
          <w:b/>
          <w:i/>
          <w:color w:val="000000"/>
          <w:shd w:val="clear" w:color="auto" w:fill="FFFFFF"/>
          <w:lang w:val="uk-UA"/>
        </w:rPr>
        <w:t>Адреса електронної пошти суб’єкта господарювання</w:t>
      </w:r>
      <w:r w:rsidRPr="008F5A4E">
        <w:rPr>
          <w:b/>
          <w:i/>
          <w:shd w:val="clear" w:color="auto" w:fill="FFFFFF"/>
          <w:lang w:val="uk-UA"/>
        </w:rPr>
        <w:t xml:space="preserve">: </w:t>
      </w:r>
      <w:hyperlink r:id="rId6" w:history="1">
        <w:r w:rsidRPr="008F5A4E">
          <w:rPr>
            <w:rStyle w:val="a5"/>
            <w:color w:val="auto"/>
            <w:u w:val="none"/>
            <w:shd w:val="clear" w:color="auto" w:fill="FFFFFF"/>
            <w:lang w:val="uk-UA"/>
          </w:rPr>
          <w:t>leonenkos78@gmail.com</w:t>
        </w:r>
      </w:hyperlink>
    </w:p>
    <w:p w:rsidR="001B36A4" w:rsidRPr="008F5A4E" w:rsidRDefault="001B36A4" w:rsidP="001B36A4">
      <w:pPr>
        <w:pStyle w:val="a3"/>
        <w:spacing w:line="276" w:lineRule="auto"/>
        <w:ind w:left="0"/>
        <w:jc w:val="both"/>
        <w:rPr>
          <w:bCs/>
          <w:spacing w:val="2"/>
          <w:lang w:val="uk-UA" w:eastAsia="ru-RU"/>
        </w:rPr>
      </w:pPr>
      <w:r w:rsidRPr="008F5A4E">
        <w:rPr>
          <w:b/>
          <w:i/>
          <w:shd w:val="clear" w:color="auto" w:fill="FFFFFF"/>
          <w:lang w:val="uk-UA"/>
        </w:rPr>
        <w:t>Місцезнаходження об’єкта/промислового майданчика:</w:t>
      </w:r>
      <w:r w:rsidRPr="008F5A4E">
        <w:rPr>
          <w:b/>
          <w:bCs/>
          <w:spacing w:val="2"/>
          <w:lang w:val="uk-UA" w:eastAsia="ru-RU"/>
        </w:rPr>
        <w:t xml:space="preserve"> </w:t>
      </w:r>
      <w:r w:rsidRPr="008F5A4E">
        <w:rPr>
          <w:bCs/>
          <w:spacing w:val="2"/>
          <w:lang w:val="uk-UA" w:eastAsia="ru-RU"/>
        </w:rPr>
        <w:t>23000, Вінницька обл., м. Бар, вул. Цукрового заводу, 32В.</w:t>
      </w:r>
    </w:p>
    <w:p w:rsidR="00B10BA9" w:rsidRPr="008F5A4E" w:rsidRDefault="00B10BA9" w:rsidP="00F27C62">
      <w:pPr>
        <w:jc w:val="both"/>
        <w:rPr>
          <w:b/>
          <w:i/>
          <w:shd w:val="clear" w:color="auto" w:fill="FFFFFF"/>
          <w:lang w:val="uk-UA"/>
        </w:rPr>
      </w:pPr>
      <w:r w:rsidRPr="008F5A4E">
        <w:rPr>
          <w:b/>
          <w:i/>
          <w:shd w:val="clear" w:color="auto" w:fill="FFFFFF"/>
          <w:lang w:val="uk-UA"/>
        </w:rPr>
        <w:t xml:space="preserve">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 </w:t>
      </w:r>
    </w:p>
    <w:p w:rsidR="00B10BA9" w:rsidRPr="008F5A4E" w:rsidRDefault="00B10BA9" w:rsidP="00B10BA9">
      <w:pPr>
        <w:spacing w:line="276" w:lineRule="auto"/>
        <w:jc w:val="both"/>
        <w:rPr>
          <w:lang w:val="uk-UA"/>
        </w:rPr>
      </w:pPr>
      <w:r w:rsidRPr="008F5A4E">
        <w:rPr>
          <w:shd w:val="clear" w:color="auto" w:fill="FFFFFF"/>
          <w:lang w:val="uk-UA"/>
        </w:rPr>
        <w:t xml:space="preserve">відповідно до Закону України «Про оцінку впливу на довкілля» діяльність підприємства </w:t>
      </w:r>
      <w:r w:rsidRPr="008F5A4E">
        <w:rPr>
          <w:lang w:val="uk-UA"/>
        </w:rPr>
        <w:t>не підлягає оцінці впливу на довкілля</w:t>
      </w:r>
    </w:p>
    <w:p w:rsidR="004152CC" w:rsidRPr="008F5A4E" w:rsidRDefault="004152CC" w:rsidP="00F27C62">
      <w:pPr>
        <w:jc w:val="both"/>
        <w:rPr>
          <w:b/>
          <w:i/>
          <w:lang w:val="uk-UA"/>
        </w:rPr>
      </w:pPr>
      <w:r w:rsidRPr="008F5A4E">
        <w:rPr>
          <w:b/>
          <w:i/>
          <w:lang w:val="uk-UA"/>
        </w:rPr>
        <w:t>Перелік та загальний опис виробництв, виробничих процесів, технологічного устаткування об’єкта</w:t>
      </w:r>
    </w:p>
    <w:p w:rsidR="005D5EC2" w:rsidRPr="008F5A4E" w:rsidRDefault="005D5EC2" w:rsidP="00F27C62">
      <w:pPr>
        <w:spacing w:line="276" w:lineRule="auto"/>
        <w:ind w:firstLine="567"/>
        <w:jc w:val="both"/>
        <w:rPr>
          <w:shd w:val="clear" w:color="auto" w:fill="FFFFFF"/>
          <w:lang w:val="uk-UA"/>
        </w:rPr>
      </w:pPr>
      <w:r w:rsidRPr="008F5A4E">
        <w:rPr>
          <w:color w:val="000000"/>
          <w:shd w:val="clear" w:color="auto" w:fill="FFFFFF"/>
          <w:lang w:val="uk-UA"/>
        </w:rPr>
        <w:t xml:space="preserve">ТОВ «ЛЕТИЧІВ АГРО» </w:t>
      </w:r>
      <w:r w:rsidRPr="008F5A4E">
        <w:rPr>
          <w:lang w:val="uk-UA"/>
        </w:rPr>
        <w:t>спеціалізується на в</w:t>
      </w:r>
      <w:r w:rsidRPr="008F5A4E">
        <w:rPr>
          <w:bCs/>
          <w:lang w:val="uk-UA" w:eastAsia="ru-RU"/>
        </w:rPr>
        <w:t xml:space="preserve">ирощуванні зернових культур (крім рису), бобових культур і насіння олійних культур </w:t>
      </w:r>
      <w:r w:rsidRPr="008F5A4E">
        <w:rPr>
          <w:shd w:val="clear" w:color="auto" w:fill="FFFFFF"/>
          <w:lang w:val="uk-UA"/>
        </w:rPr>
        <w:t>(основний вид діяльності).</w:t>
      </w:r>
    </w:p>
    <w:p w:rsidR="007B7CF6" w:rsidRPr="008F5A4E" w:rsidRDefault="007B7CF6" w:rsidP="00F27C62">
      <w:pPr>
        <w:pStyle w:val="21"/>
        <w:spacing w:line="276" w:lineRule="auto"/>
        <w:ind w:firstLine="567"/>
        <w:rPr>
          <w:sz w:val="24"/>
          <w:szCs w:val="24"/>
          <w:shd w:val="clear" w:color="auto" w:fill="FFFFFF"/>
        </w:rPr>
      </w:pPr>
      <w:r w:rsidRPr="008F5A4E">
        <w:rPr>
          <w:sz w:val="24"/>
          <w:szCs w:val="24"/>
          <w:shd w:val="clear" w:color="auto" w:fill="FFFFFF"/>
        </w:rPr>
        <w:t xml:space="preserve">Основний напрямок діяльності </w:t>
      </w:r>
      <w:r w:rsidR="007A41E0" w:rsidRPr="008F5A4E">
        <w:rPr>
          <w:sz w:val="24"/>
          <w:szCs w:val="24"/>
          <w:shd w:val="clear" w:color="auto" w:fill="FFFFFF"/>
        </w:rPr>
        <w:t xml:space="preserve">промислового майданчика </w:t>
      </w:r>
      <w:r w:rsidRPr="008F5A4E">
        <w:rPr>
          <w:sz w:val="24"/>
          <w:szCs w:val="24"/>
          <w:shd w:val="clear" w:color="auto" w:fill="FFFFFF"/>
        </w:rPr>
        <w:t>ТОВ «ЛЕТИЧІВ АГРО»</w:t>
      </w:r>
      <w:r w:rsidR="007A41E0" w:rsidRPr="008F5A4E">
        <w:rPr>
          <w:sz w:val="24"/>
          <w:szCs w:val="24"/>
          <w:shd w:val="clear" w:color="auto" w:fill="FFFFFF"/>
        </w:rPr>
        <w:t xml:space="preserve"> (Елеватор)</w:t>
      </w:r>
      <w:r w:rsidRPr="008F5A4E">
        <w:rPr>
          <w:sz w:val="24"/>
          <w:szCs w:val="24"/>
          <w:shd w:val="clear" w:color="auto" w:fill="FFFFFF"/>
        </w:rPr>
        <w:t xml:space="preserve"> – прийом  зернових  і олійних культур з автомобільного транспорту, їх очищення, сушіння, зберігання та відпуск споживачам автомобільним транспортом.</w:t>
      </w:r>
    </w:p>
    <w:p w:rsidR="007B7CF6" w:rsidRPr="008F5A4E" w:rsidRDefault="006E751D" w:rsidP="00F27C62">
      <w:pPr>
        <w:pStyle w:val="21"/>
        <w:spacing w:line="276" w:lineRule="auto"/>
        <w:ind w:firstLine="567"/>
        <w:rPr>
          <w:sz w:val="24"/>
          <w:szCs w:val="24"/>
          <w:shd w:val="clear" w:color="auto" w:fill="FFFFFF"/>
        </w:rPr>
      </w:pPr>
      <w:r w:rsidRPr="008F5A4E">
        <w:rPr>
          <w:sz w:val="24"/>
          <w:szCs w:val="24"/>
          <w:shd w:val="clear" w:color="auto" w:fill="FFFFFF"/>
        </w:rPr>
        <w:t xml:space="preserve">Виробнича потужність </w:t>
      </w:r>
      <w:r w:rsidR="007A41E0" w:rsidRPr="008F5A4E">
        <w:rPr>
          <w:sz w:val="24"/>
          <w:szCs w:val="24"/>
          <w:shd w:val="clear" w:color="auto" w:fill="FFFFFF"/>
        </w:rPr>
        <w:t>промислового майданчика</w:t>
      </w:r>
      <w:r w:rsidRPr="008F5A4E">
        <w:rPr>
          <w:sz w:val="24"/>
          <w:szCs w:val="24"/>
          <w:shd w:val="clear" w:color="auto" w:fill="FFFFFF"/>
        </w:rPr>
        <w:t xml:space="preserve"> становить 40 тис. т зернових культур.</w:t>
      </w:r>
    </w:p>
    <w:p w:rsidR="006E751D" w:rsidRPr="008F5A4E" w:rsidRDefault="006E751D" w:rsidP="00F27C62">
      <w:pPr>
        <w:pStyle w:val="21"/>
        <w:spacing w:line="276" w:lineRule="auto"/>
        <w:ind w:firstLine="567"/>
        <w:rPr>
          <w:sz w:val="24"/>
          <w:szCs w:val="24"/>
          <w:shd w:val="clear" w:color="auto" w:fill="FFFFFF"/>
        </w:rPr>
      </w:pPr>
      <w:r w:rsidRPr="008F5A4E">
        <w:rPr>
          <w:sz w:val="24"/>
          <w:szCs w:val="24"/>
          <w:shd w:val="clear" w:color="auto" w:fill="FFFFFF"/>
        </w:rPr>
        <w:t xml:space="preserve">На підприємство зернові культури надходять автотранспортом, вивантаження зерна відбувається в </w:t>
      </w:r>
      <w:r w:rsidR="00864B00" w:rsidRPr="008F5A4E">
        <w:rPr>
          <w:sz w:val="24"/>
          <w:szCs w:val="24"/>
          <w:shd w:val="clear" w:color="auto" w:fill="FFFFFF"/>
        </w:rPr>
        <w:t xml:space="preserve">закриті </w:t>
      </w:r>
      <w:r w:rsidRPr="008F5A4E">
        <w:rPr>
          <w:sz w:val="24"/>
          <w:szCs w:val="24"/>
          <w:shd w:val="clear" w:color="auto" w:fill="FFFFFF"/>
        </w:rPr>
        <w:t>завальні ями №1 та №2</w:t>
      </w:r>
      <w:r w:rsidR="00864B00" w:rsidRPr="008F5A4E">
        <w:rPr>
          <w:sz w:val="24"/>
          <w:szCs w:val="24"/>
          <w:shd w:val="clear" w:color="auto" w:fill="FFFFFF"/>
        </w:rPr>
        <w:t xml:space="preserve">. Повітря з робочої зони з кожної  завальної ями проходить витяжну вентиляцію, а саме </w:t>
      </w:r>
      <w:r w:rsidR="00864B00" w:rsidRPr="008F5A4E">
        <w:rPr>
          <w:sz w:val="24"/>
          <w:szCs w:val="24"/>
        </w:rPr>
        <w:t>ф</w:t>
      </w:r>
      <w:r w:rsidR="00864B00" w:rsidRPr="008F5A4E">
        <w:rPr>
          <w:color w:val="000000"/>
          <w:sz w:val="24"/>
          <w:szCs w:val="24"/>
          <w:shd w:val="clear" w:color="auto" w:fill="FFFFFF"/>
        </w:rPr>
        <w:t>ільтр-шафа рукавний GAL-JW</w:t>
      </w:r>
      <w:r w:rsidR="00864B00" w:rsidRPr="008F5A4E">
        <w:rPr>
          <w:sz w:val="24"/>
          <w:szCs w:val="24"/>
        </w:rPr>
        <w:t>-45 (продуктивність 10000м</w:t>
      </w:r>
      <w:r w:rsidR="00864B00" w:rsidRPr="008F5A4E">
        <w:rPr>
          <w:sz w:val="24"/>
          <w:szCs w:val="24"/>
          <w:vertAlign w:val="superscript"/>
        </w:rPr>
        <w:t>3</w:t>
      </w:r>
      <w:r w:rsidR="00864B00" w:rsidRPr="008F5A4E">
        <w:rPr>
          <w:sz w:val="24"/>
          <w:szCs w:val="24"/>
        </w:rPr>
        <w:t>/</w:t>
      </w:r>
      <w:proofErr w:type="spellStart"/>
      <w:r w:rsidR="00864B00" w:rsidRPr="008F5A4E">
        <w:rPr>
          <w:sz w:val="24"/>
          <w:szCs w:val="24"/>
        </w:rPr>
        <w:t>год</w:t>
      </w:r>
      <w:proofErr w:type="spellEnd"/>
      <w:r w:rsidR="00864B00" w:rsidRPr="008F5A4E">
        <w:rPr>
          <w:sz w:val="24"/>
          <w:szCs w:val="24"/>
        </w:rPr>
        <w:t>, ефективність о</w:t>
      </w:r>
      <w:r w:rsidR="00864B00" w:rsidRPr="008F5A4E">
        <w:rPr>
          <w:color w:val="000000"/>
          <w:sz w:val="24"/>
          <w:szCs w:val="24"/>
          <w:shd w:val="clear" w:color="auto" w:fill="FFFFFF"/>
        </w:rPr>
        <w:t>чищення повітря ~ до 99% згідно паспортних характеристик</w:t>
      </w:r>
      <w:r w:rsidR="00864B00" w:rsidRPr="008F5A4E">
        <w:rPr>
          <w:sz w:val="24"/>
          <w:szCs w:val="24"/>
        </w:rPr>
        <w:t>)</w:t>
      </w:r>
      <w:r w:rsidR="00815138" w:rsidRPr="008F5A4E">
        <w:rPr>
          <w:sz w:val="24"/>
          <w:szCs w:val="24"/>
        </w:rPr>
        <w:t xml:space="preserve"> та через </w:t>
      </w:r>
      <w:r w:rsidR="00815138" w:rsidRPr="008F5A4E">
        <w:rPr>
          <w:sz w:val="24"/>
          <w:szCs w:val="24"/>
          <w:shd w:val="clear" w:color="auto" w:fill="FFFFFF"/>
        </w:rPr>
        <w:t xml:space="preserve">окремі викидні труби надходить у атмосферне повітря.  </w:t>
      </w:r>
    </w:p>
    <w:p w:rsidR="00EF7F22" w:rsidRPr="008F5A4E" w:rsidRDefault="00B356BD" w:rsidP="00F27C62">
      <w:pPr>
        <w:pStyle w:val="21"/>
        <w:spacing w:line="276" w:lineRule="auto"/>
        <w:ind w:firstLine="567"/>
        <w:rPr>
          <w:sz w:val="24"/>
          <w:szCs w:val="24"/>
          <w:shd w:val="clear" w:color="auto" w:fill="FFFFFF"/>
        </w:rPr>
      </w:pPr>
      <w:r w:rsidRPr="008F5A4E">
        <w:rPr>
          <w:sz w:val="24"/>
          <w:szCs w:val="24"/>
        </w:rPr>
        <w:t>Попереднє о</w:t>
      </w:r>
      <w:r w:rsidR="001F1642" w:rsidRPr="008F5A4E">
        <w:rPr>
          <w:sz w:val="24"/>
          <w:szCs w:val="24"/>
        </w:rPr>
        <w:t xml:space="preserve">чищення зернових культур від </w:t>
      </w:r>
      <w:r w:rsidR="001E4985" w:rsidRPr="008F5A4E">
        <w:rPr>
          <w:sz w:val="24"/>
          <w:szCs w:val="24"/>
        </w:rPr>
        <w:t xml:space="preserve">сторонніх предметів та великих </w:t>
      </w:r>
      <w:r w:rsidR="001F1642" w:rsidRPr="008F5A4E">
        <w:rPr>
          <w:sz w:val="24"/>
          <w:szCs w:val="24"/>
        </w:rPr>
        <w:t xml:space="preserve">домішок відбувається </w:t>
      </w:r>
      <w:r w:rsidR="001E4985" w:rsidRPr="008F5A4E">
        <w:rPr>
          <w:sz w:val="24"/>
          <w:szCs w:val="24"/>
        </w:rPr>
        <w:t>у</w:t>
      </w:r>
      <w:r w:rsidR="001F1642" w:rsidRPr="008F5A4E">
        <w:rPr>
          <w:sz w:val="24"/>
          <w:szCs w:val="24"/>
        </w:rPr>
        <w:t xml:space="preserve"> двох </w:t>
      </w:r>
      <w:proofErr w:type="spellStart"/>
      <w:r w:rsidR="001F1642" w:rsidRPr="008F5A4E">
        <w:rPr>
          <w:sz w:val="24"/>
          <w:szCs w:val="24"/>
        </w:rPr>
        <w:t>скальператор</w:t>
      </w:r>
      <w:r w:rsidR="001E4985" w:rsidRPr="008F5A4E">
        <w:rPr>
          <w:sz w:val="24"/>
          <w:szCs w:val="24"/>
        </w:rPr>
        <w:t>ах</w:t>
      </w:r>
      <w:proofErr w:type="spellEnd"/>
      <w:r w:rsidR="001F1642" w:rsidRPr="008F5A4E">
        <w:rPr>
          <w:sz w:val="24"/>
          <w:szCs w:val="24"/>
        </w:rPr>
        <w:t xml:space="preserve"> марки СКО-200</w:t>
      </w:r>
      <w:r w:rsidRPr="008F5A4E">
        <w:rPr>
          <w:sz w:val="24"/>
          <w:szCs w:val="24"/>
        </w:rPr>
        <w:t xml:space="preserve"> продуктивністю 150 т/год. </w:t>
      </w:r>
      <w:r w:rsidRPr="008F5A4E">
        <w:rPr>
          <w:sz w:val="24"/>
          <w:szCs w:val="24"/>
          <w:shd w:val="clear" w:color="auto" w:fill="FFFFFF"/>
        </w:rPr>
        <w:t xml:space="preserve">Для очищення запиленого повітря встановлено </w:t>
      </w:r>
      <w:proofErr w:type="spellStart"/>
      <w:r w:rsidRPr="008F5A4E">
        <w:rPr>
          <w:sz w:val="24"/>
          <w:szCs w:val="24"/>
          <w:shd w:val="clear" w:color="auto" w:fill="FFFFFF"/>
        </w:rPr>
        <w:t>а</w:t>
      </w:r>
      <w:r w:rsidRPr="008F5A4E">
        <w:rPr>
          <w:sz w:val="24"/>
          <w:szCs w:val="24"/>
        </w:rPr>
        <w:t>спіраційне</w:t>
      </w:r>
      <w:proofErr w:type="spellEnd"/>
      <w:r w:rsidRPr="008F5A4E">
        <w:rPr>
          <w:sz w:val="24"/>
          <w:szCs w:val="24"/>
        </w:rPr>
        <w:t xml:space="preserve"> обладнання –</w:t>
      </w:r>
      <w:r w:rsidR="00490432" w:rsidRPr="008F5A4E">
        <w:rPr>
          <w:sz w:val="24"/>
          <w:szCs w:val="24"/>
        </w:rPr>
        <w:t xml:space="preserve"> </w:t>
      </w:r>
      <w:r w:rsidR="009A6A05" w:rsidRPr="008F5A4E">
        <w:rPr>
          <w:sz w:val="24"/>
          <w:szCs w:val="24"/>
        </w:rPr>
        <w:t>циклон типу БЦШ-4</w:t>
      </w:r>
      <w:r w:rsidRPr="008F5A4E">
        <w:rPr>
          <w:sz w:val="24"/>
          <w:szCs w:val="24"/>
        </w:rPr>
        <w:t>50</w:t>
      </w:r>
      <w:r w:rsidR="009A6A05" w:rsidRPr="008F5A4E">
        <w:rPr>
          <w:sz w:val="24"/>
          <w:szCs w:val="24"/>
        </w:rPr>
        <w:t xml:space="preserve"> від кожного </w:t>
      </w:r>
      <w:proofErr w:type="spellStart"/>
      <w:r w:rsidR="009A6A05" w:rsidRPr="008F5A4E">
        <w:rPr>
          <w:sz w:val="24"/>
          <w:szCs w:val="24"/>
        </w:rPr>
        <w:t>скальпіратора</w:t>
      </w:r>
      <w:proofErr w:type="spellEnd"/>
      <w:r w:rsidR="009A6A05" w:rsidRPr="008F5A4E">
        <w:rPr>
          <w:sz w:val="24"/>
          <w:szCs w:val="24"/>
        </w:rPr>
        <w:t>, п</w:t>
      </w:r>
      <w:r w:rsidR="009A6A05" w:rsidRPr="008F5A4E">
        <w:rPr>
          <w:sz w:val="24"/>
          <w:szCs w:val="24"/>
          <w:shd w:val="clear" w:color="auto" w:fill="FFFFFF"/>
        </w:rPr>
        <w:t>овітря від яких виводиться через загальну трубу у атмосферне повітря</w:t>
      </w:r>
      <w:r w:rsidR="00807117" w:rsidRPr="008F5A4E">
        <w:rPr>
          <w:sz w:val="24"/>
          <w:szCs w:val="24"/>
          <w:shd w:val="clear" w:color="auto" w:fill="FFFFFF"/>
        </w:rPr>
        <w:t xml:space="preserve">. </w:t>
      </w:r>
      <w:r w:rsidRPr="008F5A4E">
        <w:rPr>
          <w:sz w:val="24"/>
          <w:szCs w:val="24"/>
          <w:shd w:val="clear" w:color="auto" w:fill="FFFFFF"/>
        </w:rPr>
        <w:t>Зернові відходи направляються до бункер</w:t>
      </w:r>
      <w:r w:rsidR="00490432" w:rsidRPr="008F5A4E">
        <w:rPr>
          <w:sz w:val="24"/>
          <w:szCs w:val="24"/>
          <w:shd w:val="clear" w:color="auto" w:fill="FFFFFF"/>
        </w:rPr>
        <w:t>ів</w:t>
      </w:r>
      <w:r w:rsidR="009A6A05" w:rsidRPr="008F5A4E">
        <w:rPr>
          <w:sz w:val="24"/>
          <w:szCs w:val="24"/>
          <w:shd w:val="clear" w:color="auto" w:fill="FFFFFF"/>
        </w:rPr>
        <w:t xml:space="preserve"> відходів</w:t>
      </w:r>
      <w:r w:rsidRPr="008F5A4E">
        <w:rPr>
          <w:sz w:val="24"/>
          <w:szCs w:val="24"/>
          <w:shd w:val="clear" w:color="auto" w:fill="FFFFFF"/>
        </w:rPr>
        <w:t>, потім відвантажуються на автомобільний транспорт. Очищені зернові культури</w:t>
      </w:r>
      <w:r w:rsidR="009A6A05" w:rsidRPr="008F5A4E">
        <w:rPr>
          <w:sz w:val="24"/>
          <w:szCs w:val="24"/>
          <w:shd w:val="clear" w:color="auto" w:fill="FFFFFF"/>
        </w:rPr>
        <w:t xml:space="preserve"> надходять </w:t>
      </w:r>
      <w:r w:rsidR="00490432" w:rsidRPr="008F5A4E">
        <w:rPr>
          <w:sz w:val="24"/>
          <w:szCs w:val="24"/>
          <w:shd w:val="clear" w:color="auto" w:fill="FFFFFF"/>
        </w:rPr>
        <w:t xml:space="preserve">на наступні технологічні етапи </w:t>
      </w:r>
      <w:r w:rsidR="003B0048" w:rsidRPr="008F5A4E">
        <w:rPr>
          <w:sz w:val="24"/>
          <w:szCs w:val="24"/>
          <w:shd w:val="clear" w:color="auto" w:fill="FFFFFF"/>
        </w:rPr>
        <w:t xml:space="preserve">по </w:t>
      </w:r>
      <w:r w:rsidR="003B0048" w:rsidRPr="008F5A4E">
        <w:rPr>
          <w:sz w:val="24"/>
          <w:szCs w:val="24"/>
          <w:lang w:eastAsia="ru-RU"/>
        </w:rPr>
        <w:t xml:space="preserve">закритим </w:t>
      </w:r>
      <w:proofErr w:type="spellStart"/>
      <w:r w:rsidR="003B0048" w:rsidRPr="008F5A4E">
        <w:rPr>
          <w:sz w:val="24"/>
          <w:szCs w:val="24"/>
          <w:lang w:eastAsia="ru-RU"/>
        </w:rPr>
        <w:t>цепковим</w:t>
      </w:r>
      <w:proofErr w:type="spellEnd"/>
      <w:r w:rsidR="003B0048" w:rsidRPr="008F5A4E">
        <w:rPr>
          <w:sz w:val="24"/>
          <w:szCs w:val="24"/>
          <w:lang w:eastAsia="ru-RU"/>
        </w:rPr>
        <w:t xml:space="preserve"> транспортерам.</w:t>
      </w:r>
    </w:p>
    <w:p w:rsidR="00807117" w:rsidRPr="008F5A4E" w:rsidRDefault="00807117" w:rsidP="00F27C62">
      <w:pPr>
        <w:pStyle w:val="21"/>
        <w:spacing w:line="276" w:lineRule="auto"/>
        <w:ind w:firstLine="567"/>
        <w:rPr>
          <w:sz w:val="24"/>
          <w:szCs w:val="24"/>
          <w:lang w:eastAsia="ru-RU"/>
        </w:rPr>
      </w:pPr>
      <w:r w:rsidRPr="008F5A4E">
        <w:rPr>
          <w:sz w:val="24"/>
          <w:szCs w:val="24"/>
          <w:shd w:val="clear" w:color="auto" w:fill="FFFFFF"/>
        </w:rPr>
        <w:t xml:space="preserve">Основне очищення </w:t>
      </w:r>
      <w:r w:rsidRPr="008F5A4E">
        <w:rPr>
          <w:sz w:val="24"/>
          <w:szCs w:val="24"/>
        </w:rPr>
        <w:t xml:space="preserve">зернових культур відбувається у двох </w:t>
      </w:r>
      <w:r w:rsidRPr="008F5A4E">
        <w:rPr>
          <w:sz w:val="24"/>
          <w:szCs w:val="24"/>
          <w:shd w:val="clear" w:color="auto" w:fill="FFFFFF"/>
        </w:rPr>
        <w:t xml:space="preserve">сепараторах марки </w:t>
      </w:r>
      <w:r w:rsidRPr="008F5A4E">
        <w:rPr>
          <w:sz w:val="24"/>
          <w:szCs w:val="24"/>
        </w:rPr>
        <w:t xml:space="preserve">ГОРИЗОНТ К-400 продуктивністю 150 т/год. </w:t>
      </w:r>
      <w:r w:rsidRPr="008F5A4E">
        <w:rPr>
          <w:sz w:val="24"/>
          <w:szCs w:val="24"/>
          <w:shd w:val="clear" w:color="auto" w:fill="FFFFFF"/>
        </w:rPr>
        <w:t xml:space="preserve">Для очищення запиленого повітря встановлено </w:t>
      </w:r>
      <w:proofErr w:type="spellStart"/>
      <w:r w:rsidRPr="008F5A4E">
        <w:rPr>
          <w:sz w:val="24"/>
          <w:szCs w:val="24"/>
          <w:shd w:val="clear" w:color="auto" w:fill="FFFFFF"/>
        </w:rPr>
        <w:t>а</w:t>
      </w:r>
      <w:r w:rsidRPr="008F5A4E">
        <w:rPr>
          <w:sz w:val="24"/>
          <w:szCs w:val="24"/>
        </w:rPr>
        <w:t>спіраційне</w:t>
      </w:r>
      <w:proofErr w:type="spellEnd"/>
      <w:r w:rsidRPr="008F5A4E">
        <w:rPr>
          <w:sz w:val="24"/>
          <w:szCs w:val="24"/>
        </w:rPr>
        <w:t xml:space="preserve"> обладнання </w:t>
      </w:r>
      <w:proofErr w:type="spellStart"/>
      <w:r w:rsidRPr="008F5A4E">
        <w:rPr>
          <w:sz w:val="24"/>
          <w:szCs w:val="24"/>
        </w:rPr>
        <w:t>–</w:t>
      </w:r>
      <w:r w:rsidR="003B0048" w:rsidRPr="008F5A4E">
        <w:rPr>
          <w:sz w:val="24"/>
          <w:szCs w:val="24"/>
        </w:rPr>
        <w:t>циклон</w:t>
      </w:r>
      <w:proofErr w:type="spellEnd"/>
      <w:r w:rsidRPr="008F5A4E">
        <w:rPr>
          <w:sz w:val="24"/>
          <w:szCs w:val="24"/>
        </w:rPr>
        <w:t xml:space="preserve"> типу </w:t>
      </w:r>
      <w:r w:rsidR="00FA1A46" w:rsidRPr="008F5A4E">
        <w:rPr>
          <w:sz w:val="24"/>
          <w:szCs w:val="24"/>
        </w:rPr>
        <w:t>БЦШ-5</w:t>
      </w:r>
      <w:r w:rsidRPr="008F5A4E">
        <w:rPr>
          <w:sz w:val="24"/>
          <w:szCs w:val="24"/>
        </w:rPr>
        <w:t xml:space="preserve">50 від кожного </w:t>
      </w:r>
      <w:r w:rsidR="00FA1A46" w:rsidRPr="008F5A4E">
        <w:rPr>
          <w:sz w:val="24"/>
          <w:szCs w:val="24"/>
        </w:rPr>
        <w:t>сепаратора</w:t>
      </w:r>
      <w:r w:rsidRPr="008F5A4E">
        <w:rPr>
          <w:sz w:val="24"/>
          <w:szCs w:val="24"/>
        </w:rPr>
        <w:t>, п</w:t>
      </w:r>
      <w:r w:rsidRPr="008F5A4E">
        <w:rPr>
          <w:sz w:val="24"/>
          <w:szCs w:val="24"/>
          <w:shd w:val="clear" w:color="auto" w:fill="FFFFFF"/>
        </w:rPr>
        <w:t>овітря від яких виводиться через загальну трубу у атмосферне повітря. Зернові відходи направляються до бункер</w:t>
      </w:r>
      <w:r w:rsidR="003B0048" w:rsidRPr="008F5A4E">
        <w:rPr>
          <w:sz w:val="24"/>
          <w:szCs w:val="24"/>
          <w:shd w:val="clear" w:color="auto" w:fill="FFFFFF"/>
        </w:rPr>
        <w:t>ів</w:t>
      </w:r>
      <w:r w:rsidRPr="008F5A4E">
        <w:rPr>
          <w:sz w:val="24"/>
          <w:szCs w:val="24"/>
          <w:shd w:val="clear" w:color="auto" w:fill="FFFFFF"/>
        </w:rPr>
        <w:t xml:space="preserve"> відходів, потім відвантажуються на автомобільний транспорт. Очищені зернові культури надходять</w:t>
      </w:r>
      <w:r w:rsidR="003B0048" w:rsidRPr="008F5A4E">
        <w:rPr>
          <w:sz w:val="24"/>
          <w:szCs w:val="24"/>
          <w:shd w:val="clear" w:color="auto" w:fill="FFFFFF"/>
        </w:rPr>
        <w:t xml:space="preserve"> на наступні технологічні етапи по </w:t>
      </w:r>
      <w:r w:rsidR="003B0048" w:rsidRPr="008F5A4E">
        <w:rPr>
          <w:sz w:val="24"/>
          <w:szCs w:val="24"/>
          <w:lang w:eastAsia="ru-RU"/>
        </w:rPr>
        <w:t xml:space="preserve">закритим </w:t>
      </w:r>
      <w:proofErr w:type="spellStart"/>
      <w:r w:rsidR="003B0048" w:rsidRPr="008F5A4E">
        <w:rPr>
          <w:sz w:val="24"/>
          <w:szCs w:val="24"/>
          <w:lang w:eastAsia="ru-RU"/>
        </w:rPr>
        <w:t>цепковим</w:t>
      </w:r>
      <w:proofErr w:type="spellEnd"/>
      <w:r w:rsidR="003B0048" w:rsidRPr="008F5A4E">
        <w:rPr>
          <w:sz w:val="24"/>
          <w:szCs w:val="24"/>
          <w:lang w:eastAsia="ru-RU"/>
        </w:rPr>
        <w:t xml:space="preserve"> транспортерам.</w:t>
      </w:r>
    </w:p>
    <w:p w:rsidR="00092982" w:rsidRPr="008F5A4E" w:rsidRDefault="00092982" w:rsidP="00F27C62">
      <w:pPr>
        <w:pStyle w:val="21"/>
        <w:spacing w:line="276" w:lineRule="auto"/>
        <w:ind w:firstLine="567"/>
        <w:rPr>
          <w:sz w:val="24"/>
          <w:szCs w:val="24"/>
          <w:shd w:val="clear" w:color="auto" w:fill="FFFFFF"/>
        </w:rPr>
      </w:pPr>
    </w:p>
    <w:p w:rsidR="0043106A" w:rsidRPr="008F5A4E" w:rsidRDefault="0043106A" w:rsidP="00F27C62">
      <w:pPr>
        <w:pStyle w:val="21"/>
        <w:spacing w:line="276" w:lineRule="auto"/>
        <w:ind w:firstLine="567"/>
        <w:rPr>
          <w:sz w:val="24"/>
          <w:szCs w:val="24"/>
          <w:shd w:val="clear" w:color="auto" w:fill="FFFFFF"/>
        </w:rPr>
      </w:pPr>
      <w:r w:rsidRPr="008F5A4E">
        <w:rPr>
          <w:sz w:val="24"/>
          <w:szCs w:val="24"/>
          <w:shd w:val="clear" w:color="auto" w:fill="FFFFFF"/>
        </w:rPr>
        <w:t xml:space="preserve">Тимчасово вологе </w:t>
      </w:r>
      <w:r w:rsidR="001F5F90" w:rsidRPr="008F5A4E">
        <w:rPr>
          <w:sz w:val="24"/>
          <w:szCs w:val="24"/>
          <w:shd w:val="clear" w:color="auto" w:fill="FFFFFF"/>
        </w:rPr>
        <w:t xml:space="preserve">зерно зберігається у чотирьох </w:t>
      </w:r>
      <w:proofErr w:type="spellStart"/>
      <w:r w:rsidR="001F5F90" w:rsidRPr="008F5A4E">
        <w:rPr>
          <w:sz w:val="24"/>
          <w:szCs w:val="24"/>
          <w:shd w:val="clear" w:color="auto" w:fill="FFFFFF"/>
        </w:rPr>
        <w:t>силосах</w:t>
      </w:r>
      <w:proofErr w:type="spellEnd"/>
      <w:r w:rsidR="001F5F90" w:rsidRPr="008F5A4E">
        <w:rPr>
          <w:sz w:val="24"/>
          <w:szCs w:val="24"/>
          <w:shd w:val="clear" w:color="auto" w:fill="FFFFFF"/>
        </w:rPr>
        <w:t xml:space="preserve"> ємністю </w:t>
      </w:r>
      <w:r w:rsidR="001F5F90" w:rsidRPr="008F5A4E">
        <w:rPr>
          <w:sz w:val="24"/>
          <w:szCs w:val="24"/>
        </w:rPr>
        <w:t>1200 м</w:t>
      </w:r>
      <w:r w:rsidR="001F5F90" w:rsidRPr="008F5A4E">
        <w:rPr>
          <w:sz w:val="24"/>
          <w:szCs w:val="24"/>
          <w:vertAlign w:val="superscript"/>
        </w:rPr>
        <w:t>3</w:t>
      </w:r>
      <w:r w:rsidR="001F5F90" w:rsidRPr="008F5A4E">
        <w:rPr>
          <w:sz w:val="24"/>
          <w:szCs w:val="24"/>
        </w:rPr>
        <w:t xml:space="preserve"> кожний.</w:t>
      </w:r>
    </w:p>
    <w:p w:rsidR="00FA1A46" w:rsidRPr="008F5A4E" w:rsidRDefault="004C147C" w:rsidP="00F27C62">
      <w:pPr>
        <w:tabs>
          <w:tab w:val="left" w:pos="708"/>
          <w:tab w:val="left" w:pos="1416"/>
          <w:tab w:val="left" w:pos="2124"/>
          <w:tab w:val="left" w:pos="3540"/>
        </w:tabs>
        <w:spacing w:line="276" w:lineRule="auto"/>
        <w:ind w:firstLine="567"/>
        <w:jc w:val="both"/>
        <w:rPr>
          <w:lang w:val="uk-UA"/>
        </w:rPr>
      </w:pPr>
      <w:r w:rsidRPr="008F5A4E">
        <w:rPr>
          <w:shd w:val="clear" w:color="auto" w:fill="FFFFFF"/>
          <w:lang w:val="uk-UA"/>
        </w:rPr>
        <w:t xml:space="preserve">Сушка зерна на підприємстві відбувається на двох зерносушарках марки </w:t>
      </w:r>
      <w:r w:rsidRPr="008F5A4E">
        <w:rPr>
          <w:lang w:val="uk-UA"/>
        </w:rPr>
        <w:t>LAW 19 LE 2500</w:t>
      </w:r>
      <w:r w:rsidR="000E54A8" w:rsidRPr="008F5A4E">
        <w:rPr>
          <w:lang w:val="uk-UA"/>
        </w:rPr>
        <w:t xml:space="preserve"> </w:t>
      </w:r>
      <w:r w:rsidR="000E54A8" w:rsidRPr="008F5A4E">
        <w:rPr>
          <w:shd w:val="clear" w:color="auto" w:fill="FFFFFF"/>
          <w:lang w:val="uk-UA"/>
        </w:rPr>
        <w:t xml:space="preserve">середньою продуктивністю по зерну 75 т/год. </w:t>
      </w:r>
      <w:r w:rsidR="000E54A8" w:rsidRPr="008F5A4E">
        <w:rPr>
          <w:lang w:val="uk-UA"/>
        </w:rPr>
        <w:t xml:space="preserve">Кількість зерна, що підлягає сушінню протягом року на одній сушарці: 20 000 т/рік. Кожна сушарка складається з однієї шахти, яка обладнана трьома вентиляторами та системою </w:t>
      </w:r>
      <w:proofErr w:type="spellStart"/>
      <w:r w:rsidR="000E54A8" w:rsidRPr="008F5A4E">
        <w:rPr>
          <w:lang w:val="uk-UA"/>
        </w:rPr>
        <w:t>пиловідокремлення</w:t>
      </w:r>
      <w:proofErr w:type="spellEnd"/>
      <w:r w:rsidR="000E54A8" w:rsidRPr="008F5A4E">
        <w:rPr>
          <w:lang w:val="uk-UA"/>
        </w:rPr>
        <w:t>.</w:t>
      </w:r>
    </w:p>
    <w:p w:rsidR="000E54A8" w:rsidRPr="008F5A4E" w:rsidRDefault="000E54A8" w:rsidP="00F27C62">
      <w:pPr>
        <w:pStyle w:val="21"/>
        <w:spacing w:line="276" w:lineRule="auto"/>
        <w:ind w:firstLine="567"/>
        <w:rPr>
          <w:sz w:val="24"/>
          <w:szCs w:val="24"/>
          <w:shd w:val="clear" w:color="auto" w:fill="FFFFFF"/>
        </w:rPr>
      </w:pPr>
      <w:r w:rsidRPr="008F5A4E">
        <w:rPr>
          <w:sz w:val="24"/>
          <w:szCs w:val="24"/>
          <w:shd w:val="clear" w:color="auto" w:fill="FFFFFF"/>
        </w:rPr>
        <w:t>Основна функція зерносушарок — сушіння зернових та олійних культур, тобто зниження вологості продукту, що сушиться до значень, при яких продукт (зерно) можна безпечно закласти на тривале зберігання.</w:t>
      </w:r>
    </w:p>
    <w:p w:rsidR="000E54A8" w:rsidRPr="008F5A4E" w:rsidRDefault="000E54A8" w:rsidP="00F27C62">
      <w:pPr>
        <w:pStyle w:val="21"/>
        <w:spacing w:line="276" w:lineRule="auto"/>
        <w:ind w:firstLine="567"/>
        <w:rPr>
          <w:sz w:val="24"/>
          <w:szCs w:val="24"/>
        </w:rPr>
      </w:pPr>
      <w:r w:rsidRPr="008F5A4E">
        <w:rPr>
          <w:sz w:val="24"/>
          <w:szCs w:val="24"/>
          <w:shd w:val="clear" w:color="auto" w:fill="FFFFFF"/>
        </w:rPr>
        <w:t>В якості палива для виробництва тепла, що використовується в технологічному процесі для сушіння зернових культур використовується або природний газ (</w:t>
      </w:r>
      <w:r w:rsidRPr="008F5A4E">
        <w:rPr>
          <w:sz w:val="24"/>
          <w:szCs w:val="24"/>
        </w:rPr>
        <w:t>річна витрата палива</w:t>
      </w:r>
      <w:r w:rsidR="0043106A" w:rsidRPr="008F5A4E">
        <w:rPr>
          <w:sz w:val="24"/>
          <w:szCs w:val="24"/>
        </w:rPr>
        <w:t xml:space="preserve"> </w:t>
      </w:r>
      <w:r w:rsidRPr="008F5A4E">
        <w:rPr>
          <w:sz w:val="24"/>
          <w:szCs w:val="24"/>
        </w:rPr>
        <w:t>–  40 000 м</w:t>
      </w:r>
      <w:r w:rsidRPr="008F5A4E">
        <w:rPr>
          <w:sz w:val="24"/>
          <w:szCs w:val="24"/>
          <w:vertAlign w:val="superscript"/>
        </w:rPr>
        <w:t>3</w:t>
      </w:r>
      <w:r w:rsidR="0043106A" w:rsidRPr="008F5A4E">
        <w:rPr>
          <w:sz w:val="24"/>
          <w:szCs w:val="24"/>
        </w:rPr>
        <w:t>), або зріджений вуглеводневий газ (ЗВГ) – пропан-бутан (річна витрата палива –  540 м</w:t>
      </w:r>
      <w:r w:rsidR="0043106A" w:rsidRPr="008F5A4E">
        <w:rPr>
          <w:sz w:val="24"/>
          <w:szCs w:val="24"/>
          <w:vertAlign w:val="superscript"/>
        </w:rPr>
        <w:t>3</w:t>
      </w:r>
      <w:r w:rsidR="0043106A" w:rsidRPr="008F5A4E">
        <w:rPr>
          <w:sz w:val="24"/>
          <w:szCs w:val="24"/>
        </w:rPr>
        <w:t>).</w:t>
      </w:r>
    </w:p>
    <w:p w:rsidR="0043106A" w:rsidRPr="008F5A4E" w:rsidRDefault="0043106A" w:rsidP="00F27C62">
      <w:pPr>
        <w:pStyle w:val="a3"/>
        <w:spacing w:line="276" w:lineRule="auto"/>
        <w:ind w:left="0" w:firstLine="567"/>
        <w:jc w:val="both"/>
        <w:rPr>
          <w:shd w:val="clear" w:color="auto" w:fill="FFFFFF"/>
          <w:lang w:val="uk-UA"/>
        </w:rPr>
      </w:pPr>
      <w:r w:rsidRPr="008F5A4E">
        <w:rPr>
          <w:shd w:val="clear" w:color="auto" w:fill="FFFFFF"/>
          <w:lang w:val="uk-UA"/>
        </w:rPr>
        <w:t>Охолодження зернових культур після сушки відбувається безпосередньо у сушарках, згідно технологічних характеристик обладнання.</w:t>
      </w:r>
    </w:p>
    <w:p w:rsidR="0043106A" w:rsidRPr="008F5A4E" w:rsidRDefault="0043106A" w:rsidP="00F27C62">
      <w:pPr>
        <w:pStyle w:val="21"/>
        <w:spacing w:line="276" w:lineRule="auto"/>
        <w:ind w:firstLine="567"/>
        <w:rPr>
          <w:sz w:val="24"/>
          <w:szCs w:val="24"/>
          <w:shd w:val="clear" w:color="auto" w:fill="FFFFFF"/>
        </w:rPr>
      </w:pPr>
      <w:r w:rsidRPr="008F5A4E">
        <w:rPr>
          <w:sz w:val="24"/>
          <w:szCs w:val="24"/>
          <w:shd w:val="clear" w:color="auto" w:fill="FFFFFF"/>
        </w:rPr>
        <w:t xml:space="preserve">Для </w:t>
      </w:r>
      <w:r w:rsidR="001505E9" w:rsidRPr="008F5A4E">
        <w:rPr>
          <w:sz w:val="24"/>
          <w:szCs w:val="24"/>
          <w:shd w:val="clear" w:color="auto" w:fill="FFFFFF"/>
        </w:rPr>
        <w:t xml:space="preserve">скидання конденсату та залишків природного газу в системі </w:t>
      </w:r>
      <w:r w:rsidR="001E4985" w:rsidRPr="008F5A4E">
        <w:rPr>
          <w:sz w:val="24"/>
          <w:szCs w:val="24"/>
          <w:shd w:val="clear" w:color="auto" w:fill="FFFFFF"/>
        </w:rPr>
        <w:t>трубопроводу</w:t>
      </w:r>
      <w:r w:rsidRPr="008F5A4E">
        <w:rPr>
          <w:sz w:val="24"/>
          <w:szCs w:val="24"/>
          <w:shd w:val="clear" w:color="auto" w:fill="FFFFFF"/>
        </w:rPr>
        <w:t xml:space="preserve"> встановлені дві свічки втравлювання.</w:t>
      </w:r>
    </w:p>
    <w:p w:rsidR="00153E03" w:rsidRPr="008F5A4E" w:rsidRDefault="00153E03" w:rsidP="00F27C62">
      <w:pPr>
        <w:pStyle w:val="21"/>
        <w:spacing w:line="276" w:lineRule="auto"/>
        <w:ind w:firstLine="567"/>
        <w:rPr>
          <w:sz w:val="24"/>
          <w:szCs w:val="24"/>
          <w:shd w:val="clear" w:color="auto" w:fill="FFFFFF"/>
        </w:rPr>
      </w:pPr>
      <w:r w:rsidRPr="008F5A4E">
        <w:rPr>
          <w:sz w:val="24"/>
          <w:szCs w:val="24"/>
          <w:shd w:val="clear" w:color="auto" w:fill="FFFFFF"/>
        </w:rPr>
        <w:t>На території промислового майданчик</w:t>
      </w:r>
      <w:r w:rsidR="001E4985" w:rsidRPr="008F5A4E">
        <w:rPr>
          <w:sz w:val="24"/>
          <w:szCs w:val="24"/>
          <w:shd w:val="clear" w:color="auto" w:fill="FFFFFF"/>
        </w:rPr>
        <w:t>а</w:t>
      </w:r>
      <w:r w:rsidRPr="008F5A4E">
        <w:rPr>
          <w:sz w:val="24"/>
          <w:szCs w:val="24"/>
          <w:shd w:val="clear" w:color="auto" w:fill="FFFFFF"/>
        </w:rPr>
        <w:t xml:space="preserve"> знаходиться станція </w:t>
      </w:r>
      <w:proofErr w:type="spellStart"/>
      <w:r w:rsidRPr="008F5A4E">
        <w:rPr>
          <w:sz w:val="24"/>
          <w:szCs w:val="24"/>
          <w:shd w:val="clear" w:color="auto" w:fill="FFFFFF"/>
        </w:rPr>
        <w:t>регазифікації</w:t>
      </w:r>
      <w:proofErr w:type="spellEnd"/>
      <w:r w:rsidRPr="008F5A4E">
        <w:rPr>
          <w:sz w:val="24"/>
          <w:szCs w:val="24"/>
          <w:shd w:val="clear" w:color="auto" w:fill="FFFFFF"/>
        </w:rPr>
        <w:t xml:space="preserve"> ЗВГ. Заповнення резервуарного парку здійснюється від транспортної автоцистерни для транспортування зрідженого газу на заправному вузлі штатним насосом транспортної автоцистерни.</w:t>
      </w:r>
      <w:r w:rsidRPr="008F5A4E">
        <w:rPr>
          <w:sz w:val="24"/>
          <w:szCs w:val="24"/>
        </w:rPr>
        <w:t xml:space="preserve"> </w:t>
      </w:r>
      <w:r w:rsidRPr="008F5A4E">
        <w:rPr>
          <w:sz w:val="24"/>
          <w:szCs w:val="24"/>
          <w:shd w:val="clear" w:color="auto" w:fill="FFFFFF"/>
        </w:rPr>
        <w:t>Кількість зливно-наливних ліній під час зливу з автоцистерни: 1 шт. Резервуарний па</w:t>
      </w:r>
      <w:r w:rsidR="00174B9B" w:rsidRPr="008F5A4E">
        <w:rPr>
          <w:sz w:val="24"/>
          <w:szCs w:val="24"/>
          <w:shd w:val="clear" w:color="auto" w:fill="FFFFFF"/>
        </w:rPr>
        <w:t>рк максимально наповнюється на 85</w:t>
      </w:r>
      <w:r w:rsidRPr="008F5A4E">
        <w:rPr>
          <w:sz w:val="24"/>
          <w:szCs w:val="24"/>
          <w:shd w:val="clear" w:color="auto" w:fill="FFFFFF"/>
        </w:rPr>
        <w:t>%.</w:t>
      </w:r>
      <w:r w:rsidRPr="008F5A4E">
        <w:rPr>
          <w:sz w:val="24"/>
          <w:szCs w:val="24"/>
        </w:rPr>
        <w:t xml:space="preserve"> </w:t>
      </w:r>
      <w:r w:rsidRPr="008F5A4E">
        <w:rPr>
          <w:sz w:val="24"/>
          <w:szCs w:val="24"/>
          <w:shd w:val="clear" w:color="auto" w:fill="FFFFFF"/>
        </w:rPr>
        <w:t xml:space="preserve">Кількість пропан-бутану, що надходить на підприємство: </w:t>
      </w:r>
      <w:r w:rsidR="00F27C62" w:rsidRPr="008F5A4E">
        <w:rPr>
          <w:sz w:val="24"/>
          <w:szCs w:val="24"/>
          <w:shd w:val="clear" w:color="auto" w:fill="FFFFFF"/>
        </w:rPr>
        <w:t>302</w:t>
      </w:r>
      <w:r w:rsidRPr="008F5A4E">
        <w:rPr>
          <w:sz w:val="24"/>
          <w:szCs w:val="24"/>
          <w:shd w:val="clear" w:color="auto" w:fill="FFFFFF"/>
        </w:rPr>
        <w:t xml:space="preserve"> т/рік.</w:t>
      </w:r>
    </w:p>
    <w:p w:rsidR="00153E03" w:rsidRPr="008F5A4E" w:rsidRDefault="00153E03" w:rsidP="00F27C62">
      <w:pPr>
        <w:pStyle w:val="21"/>
        <w:spacing w:line="276" w:lineRule="auto"/>
        <w:ind w:firstLine="567"/>
        <w:rPr>
          <w:sz w:val="24"/>
          <w:szCs w:val="24"/>
          <w:shd w:val="clear" w:color="auto" w:fill="FFFFFF"/>
        </w:rPr>
      </w:pPr>
      <w:r w:rsidRPr="008F5A4E">
        <w:rPr>
          <w:sz w:val="24"/>
          <w:szCs w:val="24"/>
          <w:shd w:val="clear" w:color="auto" w:fill="FFFFFF"/>
        </w:rPr>
        <w:t xml:space="preserve">Резервуарна установка зріджених вуглеводневих газів (ЗВГ) призначена для зберігання та подачі на випарники рідкої фази палива – пропан-бутану. Резервуари розраховано на робочий тиск 1,8 </w:t>
      </w:r>
      <w:proofErr w:type="spellStart"/>
      <w:r w:rsidRPr="008F5A4E">
        <w:rPr>
          <w:sz w:val="24"/>
          <w:szCs w:val="24"/>
          <w:shd w:val="clear" w:color="auto" w:fill="FFFFFF"/>
        </w:rPr>
        <w:t>МПа</w:t>
      </w:r>
      <w:proofErr w:type="spellEnd"/>
      <w:r w:rsidRPr="008F5A4E">
        <w:rPr>
          <w:sz w:val="24"/>
          <w:szCs w:val="24"/>
          <w:shd w:val="clear" w:color="auto" w:fill="FFFFFF"/>
        </w:rPr>
        <w:t xml:space="preserve">, розрахунковий надлишковий тиск -  1,6 </w:t>
      </w:r>
      <w:proofErr w:type="spellStart"/>
      <w:r w:rsidRPr="008F5A4E">
        <w:rPr>
          <w:sz w:val="24"/>
          <w:szCs w:val="24"/>
          <w:shd w:val="clear" w:color="auto" w:fill="FFFFFF"/>
        </w:rPr>
        <w:t>МПа</w:t>
      </w:r>
      <w:proofErr w:type="spellEnd"/>
      <w:r w:rsidRPr="008F5A4E">
        <w:rPr>
          <w:sz w:val="24"/>
          <w:szCs w:val="24"/>
          <w:shd w:val="clear" w:color="auto" w:fill="FFFFFF"/>
        </w:rPr>
        <w:t xml:space="preserve">. Для зберігання ЗВГ встановлено </w:t>
      </w:r>
      <w:r w:rsidR="00174B9B" w:rsidRPr="008F5A4E">
        <w:rPr>
          <w:sz w:val="24"/>
          <w:szCs w:val="24"/>
          <w:shd w:val="clear" w:color="auto" w:fill="FFFFFF"/>
        </w:rPr>
        <w:t>один на</w:t>
      </w:r>
      <w:r w:rsidRPr="008F5A4E">
        <w:rPr>
          <w:sz w:val="24"/>
          <w:szCs w:val="24"/>
          <w:shd w:val="clear" w:color="auto" w:fill="FFFFFF"/>
        </w:rPr>
        <w:t>земни</w:t>
      </w:r>
      <w:r w:rsidR="00174B9B" w:rsidRPr="008F5A4E">
        <w:rPr>
          <w:sz w:val="24"/>
          <w:szCs w:val="24"/>
          <w:shd w:val="clear" w:color="auto" w:fill="FFFFFF"/>
        </w:rPr>
        <w:t>й</w:t>
      </w:r>
      <w:r w:rsidRPr="008F5A4E">
        <w:rPr>
          <w:sz w:val="24"/>
          <w:szCs w:val="24"/>
          <w:shd w:val="clear" w:color="auto" w:fill="FFFFFF"/>
        </w:rPr>
        <w:t xml:space="preserve"> резервуар об’ємом </w:t>
      </w:r>
      <w:r w:rsidR="00174B9B" w:rsidRPr="008F5A4E">
        <w:rPr>
          <w:sz w:val="24"/>
          <w:szCs w:val="24"/>
          <w:shd w:val="clear" w:color="auto" w:fill="FFFFFF"/>
        </w:rPr>
        <w:t>9,56</w:t>
      </w:r>
      <w:r w:rsidRPr="008F5A4E">
        <w:rPr>
          <w:sz w:val="24"/>
          <w:szCs w:val="24"/>
          <w:shd w:val="clear" w:color="auto" w:fill="FFFFFF"/>
        </w:rPr>
        <w:t xml:space="preserve"> </w:t>
      </w:r>
      <w:proofErr w:type="spellStart"/>
      <w:r w:rsidRPr="008F5A4E">
        <w:rPr>
          <w:sz w:val="24"/>
          <w:szCs w:val="24"/>
          <w:shd w:val="clear" w:color="auto" w:fill="FFFFFF"/>
        </w:rPr>
        <w:t>куб.м</w:t>
      </w:r>
      <w:proofErr w:type="spellEnd"/>
      <w:r w:rsidRPr="008F5A4E">
        <w:rPr>
          <w:sz w:val="24"/>
          <w:szCs w:val="24"/>
          <w:shd w:val="clear" w:color="auto" w:fill="FFFFFF"/>
        </w:rPr>
        <w:t xml:space="preserve">. </w:t>
      </w:r>
    </w:p>
    <w:p w:rsidR="00153E03" w:rsidRPr="008F5A4E" w:rsidRDefault="00C968B8" w:rsidP="00F27C62">
      <w:pPr>
        <w:pStyle w:val="21"/>
        <w:spacing w:line="276" w:lineRule="auto"/>
        <w:ind w:firstLine="567"/>
        <w:rPr>
          <w:sz w:val="24"/>
          <w:szCs w:val="24"/>
          <w:shd w:val="clear" w:color="auto" w:fill="FFFFFF"/>
        </w:rPr>
      </w:pPr>
      <w:r w:rsidRPr="008F5A4E">
        <w:rPr>
          <w:sz w:val="24"/>
          <w:szCs w:val="24"/>
          <w:shd w:val="clear" w:color="auto" w:fill="FFFFFF"/>
        </w:rPr>
        <w:t>Випарник</w:t>
      </w:r>
      <w:r w:rsidR="00153E03" w:rsidRPr="008F5A4E">
        <w:rPr>
          <w:sz w:val="24"/>
          <w:szCs w:val="24"/>
          <w:shd w:val="clear" w:color="auto" w:fill="FFFFFF"/>
        </w:rPr>
        <w:t xml:space="preserve"> KBV-1500 призначен</w:t>
      </w:r>
      <w:r w:rsidRPr="008F5A4E">
        <w:rPr>
          <w:sz w:val="24"/>
          <w:szCs w:val="24"/>
          <w:shd w:val="clear" w:color="auto" w:fill="FFFFFF"/>
        </w:rPr>
        <w:t>о</w:t>
      </w:r>
      <w:r w:rsidR="00153E03" w:rsidRPr="008F5A4E">
        <w:rPr>
          <w:sz w:val="24"/>
          <w:szCs w:val="24"/>
          <w:shd w:val="clear" w:color="auto" w:fill="FFFFFF"/>
        </w:rPr>
        <w:t xml:space="preserve"> для випаровування (</w:t>
      </w:r>
      <w:proofErr w:type="spellStart"/>
      <w:r w:rsidR="00153E03" w:rsidRPr="008F5A4E">
        <w:rPr>
          <w:sz w:val="24"/>
          <w:szCs w:val="24"/>
          <w:shd w:val="clear" w:color="auto" w:fill="FFFFFF"/>
        </w:rPr>
        <w:t>регазифікації</w:t>
      </w:r>
      <w:proofErr w:type="spellEnd"/>
      <w:r w:rsidR="00153E03" w:rsidRPr="008F5A4E">
        <w:rPr>
          <w:sz w:val="24"/>
          <w:szCs w:val="24"/>
          <w:shd w:val="clear" w:color="auto" w:fill="FFFFFF"/>
        </w:rPr>
        <w:t xml:space="preserve">) ЗВГ та подачі парової фази на </w:t>
      </w:r>
      <w:r w:rsidR="00BB6A15" w:rsidRPr="008F5A4E">
        <w:rPr>
          <w:sz w:val="24"/>
          <w:szCs w:val="24"/>
          <w:shd w:val="clear" w:color="auto" w:fill="FFFFFF"/>
        </w:rPr>
        <w:t>пальники</w:t>
      </w:r>
      <w:r w:rsidRPr="008F5A4E">
        <w:rPr>
          <w:sz w:val="24"/>
          <w:szCs w:val="24"/>
          <w:shd w:val="clear" w:color="auto" w:fill="FFFFFF"/>
        </w:rPr>
        <w:t xml:space="preserve"> зерносушарок</w:t>
      </w:r>
      <w:r w:rsidR="00153E03" w:rsidRPr="008F5A4E">
        <w:rPr>
          <w:sz w:val="24"/>
          <w:szCs w:val="24"/>
          <w:shd w:val="clear" w:color="auto" w:fill="FFFFFF"/>
        </w:rPr>
        <w:t>.</w:t>
      </w:r>
    </w:p>
    <w:p w:rsidR="00153E03" w:rsidRPr="008F5A4E" w:rsidRDefault="00153E03" w:rsidP="00F27C62">
      <w:pPr>
        <w:pStyle w:val="21"/>
        <w:spacing w:line="276" w:lineRule="auto"/>
        <w:ind w:firstLine="567"/>
        <w:rPr>
          <w:sz w:val="24"/>
          <w:szCs w:val="24"/>
          <w:shd w:val="clear" w:color="auto" w:fill="FFFFFF"/>
        </w:rPr>
      </w:pPr>
      <w:r w:rsidRPr="008F5A4E">
        <w:rPr>
          <w:sz w:val="24"/>
          <w:szCs w:val="24"/>
          <w:shd w:val="clear" w:color="auto" w:fill="FFFFFF"/>
        </w:rPr>
        <w:t>Робота системи автономного газопостачання складається з таких технологічних процесів:</w:t>
      </w:r>
    </w:p>
    <w:p w:rsidR="00153E03" w:rsidRPr="008F5A4E" w:rsidRDefault="00153E03" w:rsidP="00F27C62">
      <w:pPr>
        <w:pStyle w:val="21"/>
        <w:spacing w:line="276" w:lineRule="auto"/>
        <w:ind w:firstLine="709"/>
        <w:rPr>
          <w:sz w:val="24"/>
          <w:szCs w:val="24"/>
          <w:shd w:val="clear" w:color="auto" w:fill="FFFFFF"/>
        </w:rPr>
      </w:pPr>
      <w:r w:rsidRPr="008F5A4E">
        <w:rPr>
          <w:sz w:val="24"/>
          <w:szCs w:val="24"/>
          <w:shd w:val="clear" w:color="auto" w:fill="FFFFFF"/>
        </w:rPr>
        <w:t>– заповнення резервуарів зрідженим газом від транспортної автоцистерни;</w:t>
      </w:r>
    </w:p>
    <w:p w:rsidR="00153E03" w:rsidRPr="008F5A4E" w:rsidRDefault="00153E03" w:rsidP="00F27C62">
      <w:pPr>
        <w:pStyle w:val="21"/>
        <w:spacing w:line="276" w:lineRule="auto"/>
        <w:ind w:firstLine="709"/>
        <w:rPr>
          <w:sz w:val="24"/>
          <w:szCs w:val="24"/>
          <w:shd w:val="clear" w:color="auto" w:fill="FFFFFF"/>
        </w:rPr>
      </w:pPr>
      <w:r w:rsidRPr="008F5A4E">
        <w:rPr>
          <w:sz w:val="24"/>
          <w:szCs w:val="24"/>
          <w:shd w:val="clear" w:color="auto" w:fill="FFFFFF"/>
        </w:rPr>
        <w:t>– зберігання зрідженого газу;</w:t>
      </w:r>
    </w:p>
    <w:p w:rsidR="00153E03" w:rsidRPr="008F5A4E" w:rsidRDefault="00153E03" w:rsidP="00F27C62">
      <w:pPr>
        <w:pStyle w:val="21"/>
        <w:spacing w:line="276" w:lineRule="auto"/>
        <w:ind w:firstLine="709"/>
        <w:rPr>
          <w:sz w:val="24"/>
          <w:szCs w:val="24"/>
          <w:shd w:val="clear" w:color="auto" w:fill="FFFFFF"/>
        </w:rPr>
      </w:pPr>
      <w:r w:rsidRPr="008F5A4E">
        <w:rPr>
          <w:sz w:val="24"/>
          <w:szCs w:val="24"/>
          <w:shd w:val="clear" w:color="auto" w:fill="FFFFFF"/>
        </w:rPr>
        <w:t>– подача ЗВГ на випарники (</w:t>
      </w:r>
      <w:proofErr w:type="spellStart"/>
      <w:r w:rsidRPr="008F5A4E">
        <w:rPr>
          <w:sz w:val="24"/>
          <w:szCs w:val="24"/>
          <w:shd w:val="clear" w:color="auto" w:fill="FFFFFF"/>
        </w:rPr>
        <w:t>регазифікація</w:t>
      </w:r>
      <w:proofErr w:type="spellEnd"/>
      <w:r w:rsidRPr="008F5A4E">
        <w:rPr>
          <w:sz w:val="24"/>
          <w:szCs w:val="24"/>
          <w:shd w:val="clear" w:color="auto" w:fill="FFFFFF"/>
        </w:rPr>
        <w:t>), редукція високого тиску парової фази до середньої та видача на пальник через вузол технологічного обліку.</w:t>
      </w:r>
    </w:p>
    <w:p w:rsidR="002223EC" w:rsidRPr="008F5A4E" w:rsidRDefault="00E212D7" w:rsidP="00F27C62">
      <w:pPr>
        <w:spacing w:line="276" w:lineRule="auto"/>
        <w:ind w:firstLine="567"/>
        <w:jc w:val="both"/>
        <w:rPr>
          <w:color w:val="000000"/>
          <w:lang w:val="uk-UA" w:eastAsia="ru-RU"/>
        </w:rPr>
      </w:pPr>
      <w:r w:rsidRPr="008F5A4E">
        <w:rPr>
          <w:shd w:val="clear" w:color="auto" w:fill="FFFFFF"/>
          <w:lang w:val="uk-UA"/>
        </w:rPr>
        <w:t>Тривале зберігання зерна відбувається у восьми с</w:t>
      </w:r>
      <w:r w:rsidRPr="008F5A4E">
        <w:rPr>
          <w:lang w:val="uk-UA"/>
        </w:rPr>
        <w:t xml:space="preserve">илосних ємностях для зберігання сухого зерна </w:t>
      </w:r>
      <w:r w:rsidR="002223EC" w:rsidRPr="008F5A4E">
        <w:rPr>
          <w:shd w:val="clear" w:color="auto" w:fill="FFFFFF"/>
          <w:lang w:val="uk-UA"/>
        </w:rPr>
        <w:t xml:space="preserve">ємністю </w:t>
      </w:r>
      <w:r w:rsidR="002223EC" w:rsidRPr="008F5A4E">
        <w:rPr>
          <w:lang w:val="uk-UA"/>
        </w:rPr>
        <w:t>6400 м</w:t>
      </w:r>
      <w:r w:rsidR="002223EC" w:rsidRPr="008F5A4E">
        <w:rPr>
          <w:vertAlign w:val="superscript"/>
          <w:lang w:val="uk-UA"/>
        </w:rPr>
        <w:t>3</w:t>
      </w:r>
      <w:r w:rsidR="002223EC" w:rsidRPr="008F5A4E">
        <w:rPr>
          <w:lang w:val="uk-UA"/>
        </w:rPr>
        <w:t xml:space="preserve"> кожний. </w:t>
      </w:r>
      <w:r w:rsidR="002223EC" w:rsidRPr="008F5A4E">
        <w:rPr>
          <w:color w:val="000000"/>
          <w:lang w:val="uk-UA" w:eastAsia="ru-RU"/>
        </w:rPr>
        <w:t>Кожен силос обладнаний двома даховими вентиляційними отворами, в яких встановлені вентилятори типу ВО 06-300-5.</w:t>
      </w:r>
    </w:p>
    <w:p w:rsidR="00E212D7" w:rsidRPr="008F5A4E" w:rsidRDefault="00C86F34" w:rsidP="00F27C62">
      <w:pPr>
        <w:pStyle w:val="21"/>
        <w:spacing w:line="276" w:lineRule="auto"/>
        <w:ind w:firstLine="567"/>
        <w:rPr>
          <w:sz w:val="24"/>
          <w:szCs w:val="24"/>
          <w:shd w:val="clear" w:color="auto" w:fill="FFFFFF"/>
        </w:rPr>
      </w:pPr>
      <w:r w:rsidRPr="008F5A4E">
        <w:rPr>
          <w:sz w:val="24"/>
          <w:szCs w:val="24"/>
          <w:shd w:val="clear" w:color="auto" w:fill="FFFFFF"/>
        </w:rPr>
        <w:t xml:space="preserve">Відвантаження зернових культур відбувається на автотранспорт. </w:t>
      </w:r>
    </w:p>
    <w:p w:rsidR="00477D71" w:rsidRPr="008F5A4E" w:rsidRDefault="00942E4D" w:rsidP="00F27C62">
      <w:pPr>
        <w:pStyle w:val="21"/>
        <w:spacing w:line="276" w:lineRule="auto"/>
        <w:ind w:firstLine="567"/>
        <w:rPr>
          <w:sz w:val="24"/>
          <w:szCs w:val="24"/>
          <w:shd w:val="clear" w:color="auto" w:fill="FFFFFF"/>
        </w:rPr>
      </w:pPr>
      <w:r w:rsidRPr="008F5A4E">
        <w:rPr>
          <w:sz w:val="24"/>
          <w:szCs w:val="24"/>
          <w:shd w:val="clear" w:color="auto" w:fill="FFFFFF"/>
        </w:rPr>
        <w:t>Відходи, що утворюються при очищенні зернової сировини, а також  при  сушінні  транспортуються  в  бункера  відходів.</w:t>
      </w:r>
      <w:r w:rsidRPr="008F5A4E">
        <w:rPr>
          <w:sz w:val="24"/>
          <w:szCs w:val="24"/>
        </w:rPr>
        <w:t xml:space="preserve"> На території елеватору </w:t>
      </w:r>
      <w:r w:rsidRPr="008F5A4E">
        <w:rPr>
          <w:sz w:val="24"/>
          <w:szCs w:val="24"/>
          <w:shd w:val="clear" w:color="auto" w:fill="FFFFFF"/>
        </w:rPr>
        <w:t xml:space="preserve">встановлено </w:t>
      </w:r>
      <w:r w:rsidR="00477D71" w:rsidRPr="008F5A4E">
        <w:rPr>
          <w:sz w:val="24"/>
          <w:szCs w:val="24"/>
          <w:shd w:val="clear" w:color="auto" w:fill="FFFFFF"/>
        </w:rPr>
        <w:t>шість  бункерів</w:t>
      </w:r>
      <w:r w:rsidRPr="008F5A4E">
        <w:rPr>
          <w:sz w:val="24"/>
          <w:szCs w:val="24"/>
          <w:shd w:val="clear" w:color="auto" w:fill="FFFFFF"/>
        </w:rPr>
        <w:t xml:space="preserve">  для  накопичення відходів,  об’ємом  по  </w:t>
      </w:r>
      <w:r w:rsidR="00477D71" w:rsidRPr="008F5A4E">
        <w:rPr>
          <w:sz w:val="24"/>
          <w:szCs w:val="24"/>
          <w:shd w:val="clear" w:color="auto" w:fill="FFFFFF"/>
        </w:rPr>
        <w:t>39</w:t>
      </w:r>
      <w:r w:rsidRPr="008F5A4E">
        <w:rPr>
          <w:sz w:val="24"/>
          <w:szCs w:val="24"/>
          <w:shd w:val="clear" w:color="auto" w:fill="FFFFFF"/>
        </w:rPr>
        <w:t xml:space="preserve"> м³  кожний.</w:t>
      </w:r>
      <w:r w:rsidR="00477D71" w:rsidRPr="008F5A4E">
        <w:rPr>
          <w:sz w:val="24"/>
          <w:szCs w:val="24"/>
          <w:shd w:val="clear" w:color="auto" w:fill="FFFFFF"/>
        </w:rPr>
        <w:t xml:space="preserve">  З  бункерів  відходи вивантажуються  на  автотранспорт  і  відправляються  на  реалізацію  за  укладеними договорами або на утилізацію.</w:t>
      </w:r>
    </w:p>
    <w:p w:rsidR="009F18D3" w:rsidRPr="008F5A4E" w:rsidRDefault="007D69AE" w:rsidP="00F27C62">
      <w:pPr>
        <w:pStyle w:val="21"/>
        <w:spacing w:line="276" w:lineRule="auto"/>
        <w:ind w:firstLine="567"/>
        <w:rPr>
          <w:sz w:val="24"/>
          <w:szCs w:val="24"/>
        </w:rPr>
      </w:pPr>
      <w:r w:rsidRPr="008F5A4E">
        <w:rPr>
          <w:sz w:val="24"/>
          <w:szCs w:val="24"/>
        </w:rPr>
        <w:t>В якості резервного джерела електропостачання використовується бензиновий генератор марки HONDA потужністю 7,5 кВт.</w:t>
      </w:r>
    </w:p>
    <w:p w:rsidR="009D6B19" w:rsidRPr="008F5A4E" w:rsidRDefault="009D6B19" w:rsidP="009D6B19">
      <w:pPr>
        <w:pStyle w:val="a3"/>
        <w:numPr>
          <w:ilvl w:val="0"/>
          <w:numId w:val="1"/>
        </w:numPr>
        <w:jc w:val="both"/>
        <w:rPr>
          <w:b/>
          <w:i/>
          <w:lang w:val="uk-UA"/>
        </w:rPr>
      </w:pPr>
      <w:r w:rsidRPr="008F5A4E">
        <w:rPr>
          <w:b/>
          <w:i/>
          <w:lang w:val="uk-UA"/>
        </w:rPr>
        <w:lastRenderedPageBreak/>
        <w:t>Відомості щодо виду та обсягів викидів забруднюючих речовин в атмосферне повітря стаціонарними джерелами</w:t>
      </w:r>
    </w:p>
    <w:p w:rsidR="009D6B19" w:rsidRPr="008F5A4E" w:rsidRDefault="009D6B19" w:rsidP="009D6B19">
      <w:pPr>
        <w:pStyle w:val="a3"/>
        <w:spacing w:line="276" w:lineRule="auto"/>
        <w:ind w:left="0" w:firstLine="567"/>
        <w:jc w:val="both"/>
        <w:rPr>
          <w:lang w:val="uk-UA"/>
        </w:rPr>
      </w:pPr>
      <w:r w:rsidRPr="008F5A4E">
        <w:rPr>
          <w:lang w:val="uk-UA"/>
        </w:rPr>
        <w:t xml:space="preserve">У відомостях щодо виду та обсягів викидів забруднюючих речовин в атмосферне  повітря стаціонарними джерелами наводяться дані, які отримані в результаті проведення інвентаризації викидів забруднюючих речовин на об’єкті. </w:t>
      </w:r>
    </w:p>
    <w:p w:rsidR="009D6B19" w:rsidRPr="008F5A4E" w:rsidRDefault="009D6B19" w:rsidP="009D6B19">
      <w:pPr>
        <w:pStyle w:val="a3"/>
        <w:spacing w:line="276" w:lineRule="auto"/>
        <w:ind w:left="0" w:firstLine="567"/>
        <w:jc w:val="both"/>
        <w:rPr>
          <w:lang w:val="uk-UA"/>
        </w:rPr>
      </w:pPr>
      <w:r w:rsidRPr="008F5A4E">
        <w:rPr>
          <w:lang w:val="uk-UA"/>
        </w:rPr>
        <w:t>Таблиці 6.1, 6.4, 6.7, 6.8 Додатка 6 до Інструкції про вимоги до оформлення документів, в яких обґрунтовуються обсяги викидів забруднюючих речовин в атмосферне повітря стаціонарними джерелами наведено далі.</w:t>
      </w:r>
    </w:p>
    <w:p w:rsidR="00AC26D0" w:rsidRPr="008F5A4E" w:rsidRDefault="00AC26D0" w:rsidP="00DF2C52">
      <w:pPr>
        <w:ind w:left="360" w:right="-2"/>
        <w:jc w:val="right"/>
        <w:rPr>
          <w:rFonts w:eastAsia="Calibri"/>
          <w:color w:val="000000"/>
          <w:szCs w:val="20"/>
          <w:lang w:val="uk-UA" w:eastAsia="en-US"/>
        </w:rPr>
      </w:pPr>
    </w:p>
    <w:p w:rsidR="00DF2C52" w:rsidRPr="008F5A4E" w:rsidRDefault="00DF2C52" w:rsidP="00DF2C52">
      <w:pPr>
        <w:ind w:left="360" w:right="-2"/>
        <w:jc w:val="right"/>
        <w:rPr>
          <w:lang w:val="uk-UA"/>
        </w:rPr>
      </w:pPr>
      <w:r w:rsidRPr="008F5A4E">
        <w:rPr>
          <w:rFonts w:eastAsia="Calibri"/>
          <w:color w:val="000000"/>
          <w:szCs w:val="20"/>
          <w:lang w:val="uk-UA" w:eastAsia="en-US"/>
        </w:rPr>
        <w:t>Таблиця 6.1. Відомості щодо виду та обсягів викидів забруднюючих речовин в атмосферне повітря стаціонарними джерелами</w:t>
      </w:r>
    </w:p>
    <w:tbl>
      <w:tblPr>
        <w:tblW w:w="9905" w:type="dxa"/>
        <w:jc w:val="center"/>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1276"/>
        <w:gridCol w:w="3402"/>
        <w:gridCol w:w="1425"/>
        <w:gridCol w:w="1417"/>
        <w:gridCol w:w="1825"/>
      </w:tblGrid>
      <w:tr w:rsidR="00DF2C52" w:rsidRPr="008F5A4E" w:rsidTr="00E677C9">
        <w:trPr>
          <w:trHeight w:val="20"/>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2C52" w:rsidRPr="008F5A4E" w:rsidRDefault="00DF2C52" w:rsidP="00E677C9">
            <w:pPr>
              <w:tabs>
                <w:tab w:val="left" w:pos="830"/>
              </w:tabs>
              <w:snapToGrid w:val="0"/>
              <w:jc w:val="center"/>
              <w:rPr>
                <w:bCs/>
                <w:sz w:val="20"/>
                <w:szCs w:val="20"/>
                <w:lang w:val="uk-UA"/>
              </w:rPr>
            </w:pPr>
            <w:r w:rsidRPr="008F5A4E">
              <w:rPr>
                <w:bCs/>
                <w:sz w:val="20"/>
                <w:szCs w:val="20"/>
                <w:lang w:val="uk-UA"/>
              </w:rPr>
              <w:t>№ з/п</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2C52" w:rsidRPr="008F5A4E" w:rsidRDefault="00DF2C52" w:rsidP="00E677C9">
            <w:pPr>
              <w:tabs>
                <w:tab w:val="left" w:pos="830"/>
              </w:tabs>
              <w:snapToGrid w:val="0"/>
              <w:jc w:val="center"/>
              <w:rPr>
                <w:bCs/>
                <w:sz w:val="20"/>
                <w:szCs w:val="20"/>
                <w:lang w:val="uk-UA"/>
              </w:rPr>
            </w:pPr>
            <w:r w:rsidRPr="008F5A4E">
              <w:rPr>
                <w:bCs/>
                <w:sz w:val="20"/>
                <w:szCs w:val="20"/>
                <w:lang w:val="uk-UA"/>
              </w:rPr>
              <w:t>Забруднююча речовина</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2C52" w:rsidRPr="008F5A4E" w:rsidRDefault="00DF2C52" w:rsidP="00E677C9">
            <w:pPr>
              <w:snapToGrid w:val="0"/>
              <w:jc w:val="center"/>
              <w:rPr>
                <w:bCs/>
                <w:sz w:val="20"/>
                <w:szCs w:val="20"/>
                <w:lang w:val="uk-UA"/>
              </w:rPr>
            </w:pPr>
            <w:r w:rsidRPr="008F5A4E">
              <w:rPr>
                <w:bCs/>
                <w:sz w:val="20"/>
                <w:szCs w:val="20"/>
                <w:lang w:val="uk-UA"/>
              </w:rPr>
              <w:t>Фактичний обсяг викидів</w:t>
            </w:r>
          </w:p>
          <w:p w:rsidR="00DF2C52" w:rsidRPr="008F5A4E" w:rsidRDefault="00D35989" w:rsidP="00E677C9">
            <w:pPr>
              <w:snapToGrid w:val="0"/>
              <w:jc w:val="center"/>
              <w:rPr>
                <w:bCs/>
                <w:sz w:val="20"/>
                <w:szCs w:val="20"/>
                <w:lang w:val="uk-UA"/>
              </w:rPr>
            </w:pPr>
            <w:r w:rsidRPr="008F5A4E">
              <w:rPr>
                <w:bCs/>
                <w:sz w:val="20"/>
                <w:szCs w:val="20"/>
                <w:lang w:val="uk-UA"/>
              </w:rPr>
              <w:t>(т</w:t>
            </w:r>
            <w:r w:rsidR="00DF2C52" w:rsidRPr="008F5A4E">
              <w:rPr>
                <w:bCs/>
                <w:sz w:val="20"/>
                <w:szCs w:val="20"/>
                <w:lang w:val="uk-UA"/>
              </w:rPr>
              <w:t>/рік)</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2C52" w:rsidRPr="008F5A4E" w:rsidRDefault="00DF2C52" w:rsidP="00E677C9">
            <w:pPr>
              <w:snapToGrid w:val="0"/>
              <w:jc w:val="center"/>
              <w:rPr>
                <w:bCs/>
                <w:sz w:val="20"/>
                <w:szCs w:val="20"/>
                <w:lang w:val="uk-UA"/>
              </w:rPr>
            </w:pPr>
            <w:r w:rsidRPr="008F5A4E">
              <w:rPr>
                <w:bCs/>
                <w:sz w:val="20"/>
                <w:szCs w:val="20"/>
                <w:lang w:val="uk-UA"/>
              </w:rPr>
              <w:t>Потенційний обсяг викидів</w:t>
            </w:r>
          </w:p>
          <w:p w:rsidR="00DF2C52" w:rsidRPr="008F5A4E" w:rsidRDefault="00DF2C52" w:rsidP="00E677C9">
            <w:pPr>
              <w:snapToGrid w:val="0"/>
              <w:jc w:val="center"/>
              <w:rPr>
                <w:bCs/>
                <w:sz w:val="20"/>
                <w:szCs w:val="20"/>
                <w:lang w:val="uk-UA"/>
              </w:rPr>
            </w:pPr>
            <w:r w:rsidRPr="008F5A4E">
              <w:rPr>
                <w:bCs/>
                <w:sz w:val="20"/>
                <w:szCs w:val="20"/>
                <w:lang w:val="uk-UA"/>
              </w:rPr>
              <w:t>(т/рік)</w:t>
            </w:r>
          </w:p>
        </w:tc>
        <w:tc>
          <w:tcPr>
            <w:tcW w:w="1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2C52" w:rsidRPr="008F5A4E" w:rsidRDefault="00DF2C52" w:rsidP="00E677C9">
            <w:pPr>
              <w:snapToGrid w:val="0"/>
              <w:jc w:val="center"/>
              <w:rPr>
                <w:bCs/>
                <w:sz w:val="20"/>
                <w:szCs w:val="20"/>
                <w:lang w:val="uk-UA"/>
              </w:rPr>
            </w:pPr>
            <w:r w:rsidRPr="008F5A4E">
              <w:rPr>
                <w:bCs/>
                <w:sz w:val="20"/>
                <w:szCs w:val="20"/>
                <w:lang w:val="uk-UA"/>
              </w:rPr>
              <w:t>Порогові значення потенційних викидів для взяття на державний облік(т/рік)</w:t>
            </w:r>
          </w:p>
        </w:tc>
      </w:tr>
      <w:tr w:rsidR="00DF2C52" w:rsidRPr="008F5A4E" w:rsidTr="00E677C9">
        <w:trPr>
          <w:trHeight w:val="20"/>
          <w:jc w:val="center"/>
        </w:trPr>
        <w:tc>
          <w:tcPr>
            <w:tcW w:w="560" w:type="dxa"/>
            <w:vMerge/>
            <w:shd w:val="clear" w:color="auto" w:fill="auto"/>
            <w:vAlign w:val="center"/>
          </w:tcPr>
          <w:p w:rsidR="00DF2C52" w:rsidRPr="008F5A4E" w:rsidRDefault="00DF2C52" w:rsidP="00E677C9">
            <w:pPr>
              <w:jc w:val="center"/>
              <w:rPr>
                <w:sz w:val="20"/>
                <w:szCs w:val="20"/>
                <w:lang w:val="uk-UA"/>
              </w:rPr>
            </w:pPr>
          </w:p>
        </w:tc>
        <w:tc>
          <w:tcPr>
            <w:tcW w:w="1276" w:type="dxa"/>
            <w:shd w:val="clear" w:color="auto" w:fill="auto"/>
            <w:vAlign w:val="center"/>
          </w:tcPr>
          <w:p w:rsidR="00DF2C52" w:rsidRPr="008F5A4E" w:rsidRDefault="00DF2C52" w:rsidP="00E677C9">
            <w:pPr>
              <w:tabs>
                <w:tab w:val="left" w:pos="830"/>
              </w:tabs>
              <w:snapToGrid w:val="0"/>
              <w:jc w:val="center"/>
              <w:rPr>
                <w:bCs/>
                <w:sz w:val="20"/>
                <w:szCs w:val="20"/>
                <w:lang w:val="uk-UA"/>
              </w:rPr>
            </w:pPr>
            <w:r w:rsidRPr="008F5A4E">
              <w:rPr>
                <w:bCs/>
                <w:sz w:val="20"/>
                <w:szCs w:val="20"/>
                <w:lang w:val="uk-UA"/>
              </w:rPr>
              <w:t>Код</w:t>
            </w:r>
          </w:p>
        </w:tc>
        <w:tc>
          <w:tcPr>
            <w:tcW w:w="3402" w:type="dxa"/>
            <w:shd w:val="clear" w:color="auto" w:fill="auto"/>
            <w:vAlign w:val="center"/>
          </w:tcPr>
          <w:p w:rsidR="00DF2C52" w:rsidRPr="008F5A4E" w:rsidRDefault="00DF2C52" w:rsidP="00E677C9">
            <w:pPr>
              <w:tabs>
                <w:tab w:val="left" w:pos="830"/>
              </w:tabs>
              <w:snapToGrid w:val="0"/>
              <w:jc w:val="center"/>
              <w:rPr>
                <w:bCs/>
                <w:sz w:val="20"/>
                <w:szCs w:val="20"/>
                <w:lang w:val="uk-UA"/>
              </w:rPr>
            </w:pPr>
            <w:r w:rsidRPr="008F5A4E">
              <w:rPr>
                <w:bCs/>
                <w:sz w:val="20"/>
                <w:szCs w:val="20"/>
                <w:lang w:val="uk-UA"/>
              </w:rPr>
              <w:t>Найменування</w:t>
            </w:r>
          </w:p>
        </w:tc>
        <w:tc>
          <w:tcPr>
            <w:tcW w:w="1425" w:type="dxa"/>
            <w:vMerge/>
            <w:shd w:val="clear" w:color="auto" w:fill="auto"/>
            <w:vAlign w:val="center"/>
          </w:tcPr>
          <w:p w:rsidR="00DF2C52" w:rsidRPr="008F5A4E" w:rsidRDefault="00DF2C52" w:rsidP="00E677C9">
            <w:pPr>
              <w:jc w:val="center"/>
              <w:rPr>
                <w:sz w:val="20"/>
                <w:szCs w:val="20"/>
                <w:lang w:val="uk-UA"/>
              </w:rPr>
            </w:pPr>
          </w:p>
        </w:tc>
        <w:tc>
          <w:tcPr>
            <w:tcW w:w="1417" w:type="dxa"/>
            <w:vMerge/>
            <w:shd w:val="clear" w:color="auto" w:fill="auto"/>
            <w:vAlign w:val="center"/>
          </w:tcPr>
          <w:p w:rsidR="00DF2C52" w:rsidRPr="008F5A4E" w:rsidRDefault="00DF2C52" w:rsidP="00E677C9">
            <w:pPr>
              <w:jc w:val="center"/>
              <w:rPr>
                <w:sz w:val="20"/>
                <w:szCs w:val="20"/>
                <w:lang w:val="uk-UA"/>
              </w:rPr>
            </w:pPr>
          </w:p>
        </w:tc>
        <w:tc>
          <w:tcPr>
            <w:tcW w:w="1825" w:type="dxa"/>
            <w:vMerge/>
            <w:shd w:val="clear" w:color="auto" w:fill="auto"/>
            <w:vAlign w:val="center"/>
          </w:tcPr>
          <w:p w:rsidR="00DF2C52" w:rsidRPr="008F5A4E" w:rsidRDefault="00DF2C52" w:rsidP="00E677C9">
            <w:pPr>
              <w:jc w:val="center"/>
              <w:rPr>
                <w:sz w:val="20"/>
                <w:szCs w:val="20"/>
                <w:lang w:val="uk-UA"/>
              </w:rPr>
            </w:pPr>
          </w:p>
        </w:tc>
      </w:tr>
      <w:tr w:rsidR="00DF2C52" w:rsidRPr="008F5A4E" w:rsidTr="00DF2C52">
        <w:trPr>
          <w:trHeight w:val="70"/>
          <w:jc w:val="center"/>
        </w:trPr>
        <w:tc>
          <w:tcPr>
            <w:tcW w:w="560" w:type="dxa"/>
            <w:shd w:val="clear" w:color="auto" w:fill="auto"/>
            <w:vAlign w:val="center"/>
          </w:tcPr>
          <w:p w:rsidR="00DF2C52" w:rsidRPr="008F5A4E" w:rsidRDefault="00DF2C52" w:rsidP="00E677C9">
            <w:pPr>
              <w:tabs>
                <w:tab w:val="left" w:pos="830"/>
              </w:tabs>
              <w:snapToGrid w:val="0"/>
              <w:jc w:val="center"/>
              <w:rPr>
                <w:bCs/>
                <w:sz w:val="20"/>
                <w:szCs w:val="20"/>
                <w:lang w:val="uk-UA"/>
              </w:rPr>
            </w:pPr>
            <w:r w:rsidRPr="008F5A4E">
              <w:rPr>
                <w:bCs/>
                <w:sz w:val="20"/>
                <w:szCs w:val="20"/>
                <w:lang w:val="uk-UA"/>
              </w:rPr>
              <w:t>1</w:t>
            </w:r>
          </w:p>
        </w:tc>
        <w:tc>
          <w:tcPr>
            <w:tcW w:w="1276" w:type="dxa"/>
            <w:shd w:val="clear" w:color="auto" w:fill="auto"/>
            <w:vAlign w:val="center"/>
          </w:tcPr>
          <w:p w:rsidR="00DF2C52" w:rsidRPr="008F5A4E" w:rsidRDefault="00DF2C52" w:rsidP="00E677C9">
            <w:pPr>
              <w:tabs>
                <w:tab w:val="left" w:pos="830"/>
              </w:tabs>
              <w:snapToGrid w:val="0"/>
              <w:jc w:val="center"/>
              <w:rPr>
                <w:bCs/>
                <w:sz w:val="20"/>
                <w:szCs w:val="20"/>
                <w:lang w:val="uk-UA"/>
              </w:rPr>
            </w:pPr>
            <w:r w:rsidRPr="008F5A4E">
              <w:rPr>
                <w:bCs/>
                <w:sz w:val="20"/>
                <w:szCs w:val="20"/>
                <w:lang w:val="uk-UA"/>
              </w:rPr>
              <w:t>2</w:t>
            </w:r>
          </w:p>
        </w:tc>
        <w:tc>
          <w:tcPr>
            <w:tcW w:w="3402" w:type="dxa"/>
            <w:shd w:val="clear" w:color="auto" w:fill="auto"/>
            <w:vAlign w:val="center"/>
          </w:tcPr>
          <w:p w:rsidR="00DF2C52" w:rsidRPr="008F5A4E" w:rsidRDefault="00DF2C52" w:rsidP="00E677C9">
            <w:pPr>
              <w:tabs>
                <w:tab w:val="left" w:pos="830"/>
              </w:tabs>
              <w:snapToGrid w:val="0"/>
              <w:jc w:val="center"/>
              <w:rPr>
                <w:bCs/>
                <w:sz w:val="20"/>
                <w:szCs w:val="20"/>
                <w:lang w:val="uk-UA"/>
              </w:rPr>
            </w:pPr>
            <w:r w:rsidRPr="008F5A4E">
              <w:rPr>
                <w:bCs/>
                <w:sz w:val="20"/>
                <w:szCs w:val="20"/>
                <w:lang w:val="uk-UA"/>
              </w:rPr>
              <w:t>3</w:t>
            </w:r>
          </w:p>
        </w:tc>
        <w:tc>
          <w:tcPr>
            <w:tcW w:w="1425" w:type="dxa"/>
            <w:shd w:val="clear" w:color="auto" w:fill="auto"/>
            <w:vAlign w:val="center"/>
          </w:tcPr>
          <w:p w:rsidR="00DF2C52" w:rsidRPr="008F5A4E" w:rsidRDefault="00DF2C52" w:rsidP="00E677C9">
            <w:pPr>
              <w:snapToGrid w:val="0"/>
              <w:jc w:val="center"/>
              <w:rPr>
                <w:bCs/>
                <w:sz w:val="20"/>
                <w:szCs w:val="20"/>
                <w:lang w:val="uk-UA"/>
              </w:rPr>
            </w:pPr>
            <w:r w:rsidRPr="008F5A4E">
              <w:rPr>
                <w:bCs/>
                <w:sz w:val="20"/>
                <w:szCs w:val="20"/>
                <w:lang w:val="uk-UA"/>
              </w:rPr>
              <w:t>4</w:t>
            </w:r>
          </w:p>
        </w:tc>
        <w:tc>
          <w:tcPr>
            <w:tcW w:w="1417" w:type="dxa"/>
            <w:shd w:val="clear" w:color="auto" w:fill="auto"/>
            <w:vAlign w:val="center"/>
          </w:tcPr>
          <w:p w:rsidR="00DF2C52" w:rsidRPr="008F5A4E" w:rsidRDefault="00DF2C52" w:rsidP="00E677C9">
            <w:pPr>
              <w:snapToGrid w:val="0"/>
              <w:jc w:val="center"/>
              <w:rPr>
                <w:bCs/>
                <w:sz w:val="20"/>
                <w:szCs w:val="20"/>
                <w:lang w:val="uk-UA"/>
              </w:rPr>
            </w:pPr>
            <w:r w:rsidRPr="008F5A4E">
              <w:rPr>
                <w:bCs/>
                <w:sz w:val="20"/>
                <w:szCs w:val="20"/>
                <w:lang w:val="uk-UA"/>
              </w:rPr>
              <w:t>5</w:t>
            </w:r>
          </w:p>
        </w:tc>
        <w:tc>
          <w:tcPr>
            <w:tcW w:w="1825" w:type="dxa"/>
            <w:shd w:val="clear" w:color="auto" w:fill="auto"/>
            <w:vAlign w:val="center"/>
          </w:tcPr>
          <w:p w:rsidR="00DF2C52" w:rsidRPr="008F5A4E" w:rsidRDefault="00DF2C52" w:rsidP="00E677C9">
            <w:pPr>
              <w:snapToGrid w:val="0"/>
              <w:jc w:val="center"/>
              <w:rPr>
                <w:bCs/>
                <w:sz w:val="20"/>
                <w:szCs w:val="20"/>
                <w:lang w:val="uk-UA"/>
              </w:rPr>
            </w:pPr>
            <w:r w:rsidRPr="008F5A4E">
              <w:rPr>
                <w:bCs/>
                <w:sz w:val="20"/>
                <w:szCs w:val="20"/>
                <w:lang w:val="uk-UA"/>
              </w:rPr>
              <w:t>6</w:t>
            </w:r>
          </w:p>
        </w:tc>
      </w:tr>
      <w:tr w:rsidR="00C36896" w:rsidRPr="008F5A4E" w:rsidTr="00E677C9">
        <w:trPr>
          <w:trHeight w:val="70"/>
          <w:jc w:val="center"/>
        </w:trPr>
        <w:tc>
          <w:tcPr>
            <w:tcW w:w="9905" w:type="dxa"/>
            <w:gridSpan w:val="6"/>
            <w:shd w:val="clear" w:color="auto" w:fill="auto"/>
            <w:vAlign w:val="center"/>
          </w:tcPr>
          <w:p w:rsidR="00C36896" w:rsidRPr="008F5A4E" w:rsidRDefault="00C36896" w:rsidP="00805728">
            <w:pPr>
              <w:snapToGrid w:val="0"/>
              <w:jc w:val="center"/>
              <w:rPr>
                <w:b/>
                <w:bCs/>
                <w:i/>
                <w:sz w:val="20"/>
                <w:szCs w:val="20"/>
                <w:lang w:val="uk-UA"/>
              </w:rPr>
            </w:pPr>
            <w:r w:rsidRPr="008F5A4E">
              <w:rPr>
                <w:rFonts w:eastAsia="Calibri"/>
                <w:b/>
                <w:i/>
                <w:color w:val="000000"/>
                <w:sz w:val="20"/>
                <w:szCs w:val="20"/>
                <w:lang w:val="uk-UA" w:eastAsia="en-US"/>
              </w:rPr>
              <w:t>Відомості щодо виду та обсягів викидів забруднюючих речовин в атмосферне повітря стаціонарними джерелами при використані в якості пал</w:t>
            </w:r>
            <w:r w:rsidR="00805728" w:rsidRPr="008F5A4E">
              <w:rPr>
                <w:rFonts w:eastAsia="Calibri"/>
                <w:b/>
                <w:i/>
                <w:color w:val="000000"/>
                <w:sz w:val="20"/>
                <w:szCs w:val="20"/>
                <w:lang w:val="uk-UA" w:eastAsia="en-US"/>
              </w:rPr>
              <w:t>ива</w:t>
            </w:r>
            <w:r w:rsidRPr="008F5A4E">
              <w:rPr>
                <w:rFonts w:eastAsia="Calibri"/>
                <w:b/>
                <w:i/>
                <w:color w:val="000000"/>
                <w:sz w:val="20"/>
                <w:szCs w:val="20"/>
                <w:lang w:val="uk-UA" w:eastAsia="en-US"/>
              </w:rPr>
              <w:t xml:space="preserve"> природного газу</w:t>
            </w:r>
          </w:p>
        </w:tc>
      </w:tr>
      <w:tr w:rsidR="0003172E" w:rsidRPr="008F5A4E" w:rsidTr="00C36896">
        <w:trPr>
          <w:trHeight w:val="70"/>
          <w:jc w:val="center"/>
        </w:trPr>
        <w:tc>
          <w:tcPr>
            <w:tcW w:w="560" w:type="dxa"/>
            <w:shd w:val="clear" w:color="auto" w:fill="auto"/>
            <w:vAlign w:val="center"/>
          </w:tcPr>
          <w:p w:rsidR="0003172E" w:rsidRPr="008F5A4E" w:rsidRDefault="0003172E" w:rsidP="00E677C9">
            <w:pPr>
              <w:tabs>
                <w:tab w:val="left" w:pos="830"/>
              </w:tabs>
              <w:snapToGrid w:val="0"/>
              <w:jc w:val="center"/>
              <w:rPr>
                <w:bCs/>
                <w:sz w:val="20"/>
                <w:szCs w:val="20"/>
                <w:lang w:val="uk-UA"/>
              </w:rPr>
            </w:pPr>
            <w:r w:rsidRPr="008F5A4E">
              <w:rPr>
                <w:bCs/>
                <w:sz w:val="20"/>
                <w:szCs w:val="20"/>
                <w:lang w:val="uk-UA"/>
              </w:rPr>
              <w:t>1</w:t>
            </w:r>
          </w:p>
        </w:tc>
        <w:tc>
          <w:tcPr>
            <w:tcW w:w="1276" w:type="dxa"/>
            <w:shd w:val="clear" w:color="auto" w:fill="auto"/>
            <w:vAlign w:val="center"/>
          </w:tcPr>
          <w:p w:rsidR="0003172E" w:rsidRPr="008F5A4E" w:rsidRDefault="0003172E" w:rsidP="00E677C9">
            <w:pPr>
              <w:suppressAutoHyphens w:val="0"/>
              <w:jc w:val="center"/>
              <w:rPr>
                <w:sz w:val="20"/>
                <w:szCs w:val="20"/>
                <w:lang w:val="uk-UA" w:eastAsia="ru-RU"/>
              </w:rPr>
            </w:pPr>
            <w:r w:rsidRPr="008F5A4E">
              <w:rPr>
                <w:sz w:val="20"/>
                <w:szCs w:val="20"/>
                <w:lang w:val="uk-UA" w:eastAsia="ru-RU"/>
              </w:rPr>
              <w:t>03000</w:t>
            </w:r>
          </w:p>
        </w:tc>
        <w:tc>
          <w:tcPr>
            <w:tcW w:w="3402" w:type="dxa"/>
            <w:shd w:val="clear" w:color="auto" w:fill="auto"/>
            <w:vAlign w:val="center"/>
          </w:tcPr>
          <w:p w:rsidR="0003172E" w:rsidRPr="008F5A4E" w:rsidRDefault="0003172E" w:rsidP="00E677C9">
            <w:pPr>
              <w:suppressAutoHyphens w:val="0"/>
              <w:jc w:val="center"/>
              <w:rPr>
                <w:sz w:val="20"/>
                <w:szCs w:val="20"/>
                <w:lang w:val="uk-UA" w:eastAsia="ru-RU"/>
              </w:rPr>
            </w:pPr>
            <w:r w:rsidRPr="008F5A4E">
              <w:rPr>
                <w:sz w:val="20"/>
                <w:szCs w:val="20"/>
                <w:lang w:val="uk-UA" w:eastAsia="ru-RU"/>
              </w:rPr>
              <w:t>Речовини у вигляді суспендованих твердих частинок (мікрочастинки та волокна )</w:t>
            </w:r>
          </w:p>
        </w:tc>
        <w:tc>
          <w:tcPr>
            <w:tcW w:w="1425" w:type="dxa"/>
            <w:shd w:val="clear" w:color="auto" w:fill="auto"/>
            <w:vAlign w:val="center"/>
          </w:tcPr>
          <w:p w:rsidR="0003172E" w:rsidRPr="008F5A4E" w:rsidRDefault="0003172E" w:rsidP="00E677C9">
            <w:pPr>
              <w:snapToGrid w:val="0"/>
              <w:jc w:val="center"/>
              <w:rPr>
                <w:bCs/>
                <w:sz w:val="20"/>
                <w:szCs w:val="20"/>
                <w:lang w:val="uk-UA"/>
              </w:rPr>
            </w:pPr>
            <w:r w:rsidRPr="008F5A4E">
              <w:rPr>
                <w:bCs/>
                <w:sz w:val="20"/>
                <w:szCs w:val="20"/>
                <w:lang w:val="uk-UA"/>
              </w:rPr>
              <w:t>1,960</w:t>
            </w:r>
            <w:r w:rsidR="00A634BC" w:rsidRPr="008F5A4E">
              <w:rPr>
                <w:bCs/>
                <w:sz w:val="20"/>
                <w:szCs w:val="20"/>
                <w:lang w:val="uk-UA"/>
              </w:rPr>
              <w:t>26</w:t>
            </w:r>
          </w:p>
        </w:tc>
        <w:tc>
          <w:tcPr>
            <w:tcW w:w="1417" w:type="dxa"/>
            <w:shd w:val="clear" w:color="auto" w:fill="auto"/>
            <w:vAlign w:val="center"/>
          </w:tcPr>
          <w:p w:rsidR="0003172E" w:rsidRPr="008F5A4E" w:rsidRDefault="0003172E" w:rsidP="00E677C9">
            <w:pPr>
              <w:snapToGrid w:val="0"/>
              <w:jc w:val="center"/>
              <w:rPr>
                <w:bCs/>
                <w:sz w:val="20"/>
                <w:szCs w:val="20"/>
                <w:lang w:val="uk-UA"/>
              </w:rPr>
            </w:pPr>
            <w:r w:rsidRPr="008F5A4E">
              <w:rPr>
                <w:bCs/>
                <w:sz w:val="20"/>
                <w:szCs w:val="20"/>
                <w:lang w:val="uk-UA"/>
              </w:rPr>
              <w:t>1,960</w:t>
            </w:r>
            <w:r w:rsidR="00A634BC" w:rsidRPr="008F5A4E">
              <w:rPr>
                <w:bCs/>
                <w:sz w:val="20"/>
                <w:szCs w:val="20"/>
                <w:lang w:val="uk-UA"/>
              </w:rPr>
              <w:t>26</w:t>
            </w:r>
          </w:p>
        </w:tc>
        <w:tc>
          <w:tcPr>
            <w:tcW w:w="1825" w:type="dxa"/>
            <w:shd w:val="clear" w:color="auto" w:fill="auto"/>
            <w:vAlign w:val="center"/>
          </w:tcPr>
          <w:p w:rsidR="0003172E" w:rsidRPr="008F5A4E" w:rsidRDefault="0003172E" w:rsidP="00E677C9">
            <w:pPr>
              <w:snapToGrid w:val="0"/>
              <w:jc w:val="center"/>
              <w:rPr>
                <w:bCs/>
                <w:sz w:val="20"/>
                <w:szCs w:val="20"/>
                <w:lang w:val="uk-UA"/>
              </w:rPr>
            </w:pPr>
            <w:r w:rsidRPr="008F5A4E">
              <w:rPr>
                <w:sz w:val="20"/>
                <w:szCs w:val="20"/>
                <w:lang w:val="uk-UA" w:eastAsia="ru-RU"/>
              </w:rPr>
              <w:t>3,0</w:t>
            </w:r>
          </w:p>
        </w:tc>
      </w:tr>
      <w:tr w:rsidR="009215EB" w:rsidRPr="008F5A4E" w:rsidTr="00C36896">
        <w:trPr>
          <w:trHeight w:val="70"/>
          <w:jc w:val="center"/>
        </w:trPr>
        <w:tc>
          <w:tcPr>
            <w:tcW w:w="560" w:type="dxa"/>
            <w:shd w:val="clear" w:color="auto" w:fill="auto"/>
            <w:vAlign w:val="center"/>
          </w:tcPr>
          <w:p w:rsidR="009215EB" w:rsidRPr="008F5A4E" w:rsidRDefault="009215EB" w:rsidP="00E677C9">
            <w:pPr>
              <w:tabs>
                <w:tab w:val="left" w:pos="830"/>
              </w:tabs>
              <w:snapToGrid w:val="0"/>
              <w:jc w:val="center"/>
              <w:rPr>
                <w:bCs/>
                <w:sz w:val="20"/>
                <w:szCs w:val="20"/>
                <w:lang w:val="uk-UA"/>
              </w:rPr>
            </w:pPr>
            <w:r w:rsidRPr="008F5A4E">
              <w:rPr>
                <w:bCs/>
                <w:sz w:val="20"/>
                <w:szCs w:val="20"/>
                <w:lang w:val="uk-UA"/>
              </w:rPr>
              <w:t>2</w:t>
            </w:r>
          </w:p>
        </w:tc>
        <w:tc>
          <w:tcPr>
            <w:tcW w:w="1276" w:type="dxa"/>
            <w:shd w:val="clear" w:color="auto" w:fill="auto"/>
            <w:vAlign w:val="center"/>
          </w:tcPr>
          <w:p w:rsidR="009215EB" w:rsidRPr="008F5A4E" w:rsidRDefault="009215EB" w:rsidP="00E677C9">
            <w:pPr>
              <w:tabs>
                <w:tab w:val="left" w:pos="830"/>
              </w:tabs>
              <w:snapToGrid w:val="0"/>
              <w:jc w:val="center"/>
              <w:rPr>
                <w:sz w:val="20"/>
                <w:szCs w:val="20"/>
                <w:lang w:val="uk-UA"/>
              </w:rPr>
            </w:pPr>
            <w:r w:rsidRPr="008F5A4E">
              <w:rPr>
                <w:sz w:val="20"/>
                <w:szCs w:val="20"/>
                <w:lang w:val="uk-UA"/>
              </w:rPr>
              <w:t>04001</w:t>
            </w:r>
          </w:p>
        </w:tc>
        <w:tc>
          <w:tcPr>
            <w:tcW w:w="3402" w:type="dxa"/>
            <w:shd w:val="clear" w:color="auto" w:fill="auto"/>
            <w:vAlign w:val="center"/>
          </w:tcPr>
          <w:p w:rsidR="009215EB" w:rsidRPr="008F5A4E" w:rsidRDefault="009215EB" w:rsidP="00E677C9">
            <w:pPr>
              <w:tabs>
                <w:tab w:val="left" w:pos="830"/>
              </w:tabs>
              <w:snapToGrid w:val="0"/>
              <w:jc w:val="center"/>
              <w:rPr>
                <w:sz w:val="20"/>
                <w:szCs w:val="20"/>
                <w:lang w:val="uk-UA"/>
              </w:rPr>
            </w:pPr>
            <w:r w:rsidRPr="008F5A4E">
              <w:rPr>
                <w:sz w:val="20"/>
                <w:szCs w:val="20"/>
                <w:lang w:val="uk-UA"/>
              </w:rPr>
              <w:t xml:space="preserve">Оксиди азоту (у перерахунку на </w:t>
            </w:r>
            <w:proofErr w:type="spellStart"/>
            <w:r w:rsidRPr="008F5A4E">
              <w:rPr>
                <w:sz w:val="20"/>
                <w:szCs w:val="20"/>
                <w:lang w:val="uk-UA"/>
              </w:rPr>
              <w:t>діоксид</w:t>
            </w:r>
            <w:proofErr w:type="spellEnd"/>
            <w:r w:rsidRPr="008F5A4E">
              <w:rPr>
                <w:sz w:val="20"/>
                <w:szCs w:val="20"/>
                <w:lang w:val="uk-UA"/>
              </w:rPr>
              <w:t xml:space="preserve"> азоту [NO+NO</w:t>
            </w:r>
            <w:r w:rsidRPr="008F5A4E">
              <w:rPr>
                <w:sz w:val="20"/>
                <w:szCs w:val="20"/>
                <w:vertAlign w:val="subscript"/>
                <w:lang w:val="uk-UA"/>
              </w:rPr>
              <w:t>2</w:t>
            </w:r>
            <w:r w:rsidRPr="008F5A4E">
              <w:rPr>
                <w:sz w:val="20"/>
                <w:szCs w:val="20"/>
                <w:lang w:val="uk-UA"/>
              </w:rPr>
              <w:t>])</w:t>
            </w:r>
          </w:p>
        </w:tc>
        <w:tc>
          <w:tcPr>
            <w:tcW w:w="1425" w:type="dxa"/>
            <w:shd w:val="clear" w:color="auto" w:fill="auto"/>
            <w:vAlign w:val="center"/>
          </w:tcPr>
          <w:p w:rsidR="009215EB" w:rsidRPr="008F5A4E" w:rsidRDefault="00A634BC" w:rsidP="00E677C9">
            <w:pPr>
              <w:snapToGrid w:val="0"/>
              <w:jc w:val="center"/>
              <w:rPr>
                <w:bCs/>
                <w:sz w:val="20"/>
                <w:szCs w:val="20"/>
                <w:lang w:val="uk-UA"/>
              </w:rPr>
            </w:pPr>
            <w:r w:rsidRPr="008F5A4E">
              <w:rPr>
                <w:bCs/>
                <w:sz w:val="20"/>
                <w:szCs w:val="20"/>
                <w:lang w:val="uk-UA"/>
              </w:rPr>
              <w:t>0,24667</w:t>
            </w:r>
          </w:p>
        </w:tc>
        <w:tc>
          <w:tcPr>
            <w:tcW w:w="1417" w:type="dxa"/>
            <w:shd w:val="clear" w:color="auto" w:fill="auto"/>
            <w:vAlign w:val="center"/>
          </w:tcPr>
          <w:p w:rsidR="009215EB" w:rsidRPr="008F5A4E" w:rsidRDefault="00A634BC" w:rsidP="00E677C9">
            <w:pPr>
              <w:snapToGrid w:val="0"/>
              <w:jc w:val="center"/>
              <w:rPr>
                <w:bCs/>
                <w:sz w:val="20"/>
                <w:szCs w:val="20"/>
                <w:lang w:val="uk-UA"/>
              </w:rPr>
            </w:pPr>
            <w:r w:rsidRPr="008F5A4E">
              <w:rPr>
                <w:bCs/>
                <w:sz w:val="20"/>
                <w:szCs w:val="20"/>
                <w:lang w:val="uk-UA"/>
              </w:rPr>
              <w:t>0,24667</w:t>
            </w:r>
          </w:p>
        </w:tc>
        <w:tc>
          <w:tcPr>
            <w:tcW w:w="1825" w:type="dxa"/>
            <w:shd w:val="clear" w:color="auto" w:fill="auto"/>
            <w:vAlign w:val="center"/>
          </w:tcPr>
          <w:p w:rsidR="009215EB" w:rsidRPr="008F5A4E" w:rsidRDefault="009215EB" w:rsidP="00E677C9">
            <w:pPr>
              <w:snapToGrid w:val="0"/>
              <w:jc w:val="center"/>
              <w:rPr>
                <w:bCs/>
                <w:sz w:val="20"/>
                <w:szCs w:val="20"/>
                <w:lang w:val="uk-UA"/>
              </w:rPr>
            </w:pPr>
            <w:r w:rsidRPr="008F5A4E">
              <w:rPr>
                <w:sz w:val="20"/>
                <w:szCs w:val="20"/>
                <w:lang w:val="uk-UA"/>
              </w:rPr>
              <w:t>1,0</w:t>
            </w:r>
          </w:p>
        </w:tc>
      </w:tr>
      <w:tr w:rsidR="003E1F8C" w:rsidRPr="008F5A4E" w:rsidTr="00C36896">
        <w:trPr>
          <w:trHeight w:val="70"/>
          <w:jc w:val="center"/>
        </w:trPr>
        <w:tc>
          <w:tcPr>
            <w:tcW w:w="560" w:type="dxa"/>
            <w:shd w:val="clear" w:color="auto" w:fill="auto"/>
            <w:vAlign w:val="center"/>
          </w:tcPr>
          <w:p w:rsidR="003E1F8C" w:rsidRPr="008F5A4E" w:rsidRDefault="007C7FF8" w:rsidP="00E677C9">
            <w:pPr>
              <w:tabs>
                <w:tab w:val="left" w:pos="830"/>
              </w:tabs>
              <w:snapToGrid w:val="0"/>
              <w:jc w:val="center"/>
              <w:rPr>
                <w:bCs/>
                <w:sz w:val="20"/>
                <w:szCs w:val="20"/>
                <w:lang w:val="uk-UA"/>
              </w:rPr>
            </w:pPr>
            <w:r w:rsidRPr="008F5A4E">
              <w:rPr>
                <w:bCs/>
                <w:sz w:val="20"/>
                <w:szCs w:val="20"/>
                <w:lang w:val="uk-UA"/>
              </w:rPr>
              <w:t>3</w:t>
            </w:r>
          </w:p>
        </w:tc>
        <w:tc>
          <w:tcPr>
            <w:tcW w:w="1276" w:type="dxa"/>
            <w:shd w:val="clear" w:color="auto" w:fill="auto"/>
            <w:vAlign w:val="center"/>
          </w:tcPr>
          <w:p w:rsidR="003E1F8C" w:rsidRPr="008F5A4E" w:rsidRDefault="003E1F8C" w:rsidP="00E677C9">
            <w:pPr>
              <w:tabs>
                <w:tab w:val="left" w:pos="830"/>
              </w:tabs>
              <w:snapToGrid w:val="0"/>
              <w:jc w:val="center"/>
              <w:rPr>
                <w:bCs/>
                <w:sz w:val="20"/>
                <w:szCs w:val="20"/>
                <w:lang w:val="uk-UA"/>
              </w:rPr>
            </w:pPr>
            <w:r w:rsidRPr="008F5A4E">
              <w:rPr>
                <w:bCs/>
                <w:sz w:val="20"/>
                <w:szCs w:val="20"/>
                <w:lang w:val="uk-UA"/>
              </w:rPr>
              <w:t>04002</w:t>
            </w:r>
          </w:p>
        </w:tc>
        <w:tc>
          <w:tcPr>
            <w:tcW w:w="3402" w:type="dxa"/>
            <w:shd w:val="clear" w:color="auto" w:fill="auto"/>
            <w:vAlign w:val="center"/>
          </w:tcPr>
          <w:p w:rsidR="003E1F8C" w:rsidRPr="008F5A4E" w:rsidRDefault="003E1F8C" w:rsidP="00E677C9">
            <w:pPr>
              <w:tabs>
                <w:tab w:val="left" w:pos="830"/>
              </w:tabs>
              <w:snapToGrid w:val="0"/>
              <w:jc w:val="center"/>
              <w:rPr>
                <w:bCs/>
                <w:sz w:val="20"/>
                <w:szCs w:val="20"/>
                <w:lang w:val="uk-UA"/>
              </w:rPr>
            </w:pPr>
            <w:r w:rsidRPr="008F5A4E">
              <w:rPr>
                <w:bCs/>
                <w:sz w:val="20"/>
                <w:szCs w:val="20"/>
                <w:lang w:val="uk-UA"/>
              </w:rPr>
              <w:t>Азоту (1) оксид [N</w:t>
            </w:r>
            <w:r w:rsidRPr="008F5A4E">
              <w:rPr>
                <w:bCs/>
                <w:sz w:val="20"/>
                <w:szCs w:val="20"/>
                <w:vertAlign w:val="subscript"/>
                <w:lang w:val="uk-UA"/>
              </w:rPr>
              <w:t>2</w:t>
            </w:r>
            <w:r w:rsidRPr="008F5A4E">
              <w:rPr>
                <w:bCs/>
                <w:sz w:val="20"/>
                <w:szCs w:val="20"/>
                <w:lang w:val="uk-UA"/>
              </w:rPr>
              <w:t>О]</w:t>
            </w:r>
          </w:p>
        </w:tc>
        <w:tc>
          <w:tcPr>
            <w:tcW w:w="1425" w:type="dxa"/>
            <w:shd w:val="clear" w:color="auto" w:fill="auto"/>
            <w:vAlign w:val="center"/>
          </w:tcPr>
          <w:p w:rsidR="003E1F8C" w:rsidRPr="008F5A4E" w:rsidRDefault="00A634BC" w:rsidP="00E677C9">
            <w:pPr>
              <w:snapToGrid w:val="0"/>
              <w:jc w:val="center"/>
              <w:rPr>
                <w:bCs/>
                <w:sz w:val="20"/>
                <w:szCs w:val="20"/>
                <w:lang w:val="uk-UA"/>
              </w:rPr>
            </w:pPr>
            <w:r w:rsidRPr="008F5A4E">
              <w:rPr>
                <w:bCs/>
                <w:sz w:val="20"/>
                <w:szCs w:val="20"/>
                <w:lang w:val="uk-UA"/>
              </w:rPr>
              <w:t>0,00026</w:t>
            </w:r>
          </w:p>
        </w:tc>
        <w:tc>
          <w:tcPr>
            <w:tcW w:w="1417" w:type="dxa"/>
            <w:shd w:val="clear" w:color="auto" w:fill="auto"/>
            <w:vAlign w:val="center"/>
          </w:tcPr>
          <w:p w:rsidR="003E1F8C" w:rsidRPr="008F5A4E" w:rsidRDefault="00A634BC" w:rsidP="00E677C9">
            <w:pPr>
              <w:snapToGrid w:val="0"/>
              <w:jc w:val="center"/>
              <w:rPr>
                <w:bCs/>
                <w:sz w:val="20"/>
                <w:szCs w:val="20"/>
                <w:lang w:val="uk-UA"/>
              </w:rPr>
            </w:pPr>
            <w:r w:rsidRPr="008F5A4E">
              <w:rPr>
                <w:bCs/>
                <w:sz w:val="20"/>
                <w:szCs w:val="20"/>
                <w:lang w:val="uk-UA"/>
              </w:rPr>
              <w:t>0,00026</w:t>
            </w:r>
          </w:p>
        </w:tc>
        <w:tc>
          <w:tcPr>
            <w:tcW w:w="1825" w:type="dxa"/>
            <w:shd w:val="clear" w:color="auto" w:fill="auto"/>
            <w:vAlign w:val="center"/>
          </w:tcPr>
          <w:p w:rsidR="003E1F8C" w:rsidRPr="008F5A4E" w:rsidRDefault="00A634BC" w:rsidP="00E677C9">
            <w:pPr>
              <w:snapToGrid w:val="0"/>
              <w:jc w:val="center"/>
              <w:rPr>
                <w:sz w:val="20"/>
                <w:szCs w:val="20"/>
                <w:lang w:val="uk-UA"/>
              </w:rPr>
            </w:pPr>
            <w:r w:rsidRPr="008F5A4E">
              <w:rPr>
                <w:sz w:val="20"/>
                <w:szCs w:val="20"/>
                <w:lang w:val="uk-UA"/>
              </w:rPr>
              <w:t>0,1</w:t>
            </w:r>
          </w:p>
        </w:tc>
      </w:tr>
      <w:tr w:rsidR="00A634BC" w:rsidRPr="008F5A4E" w:rsidTr="00C36896">
        <w:trPr>
          <w:trHeight w:val="70"/>
          <w:jc w:val="center"/>
        </w:trPr>
        <w:tc>
          <w:tcPr>
            <w:tcW w:w="560" w:type="dxa"/>
            <w:shd w:val="clear" w:color="auto" w:fill="auto"/>
            <w:vAlign w:val="center"/>
          </w:tcPr>
          <w:p w:rsidR="00A634BC" w:rsidRPr="008F5A4E" w:rsidRDefault="007C7FF8" w:rsidP="00E677C9">
            <w:pPr>
              <w:tabs>
                <w:tab w:val="left" w:pos="830"/>
              </w:tabs>
              <w:snapToGrid w:val="0"/>
              <w:jc w:val="center"/>
              <w:rPr>
                <w:bCs/>
                <w:sz w:val="20"/>
                <w:szCs w:val="20"/>
                <w:lang w:val="uk-UA"/>
              </w:rPr>
            </w:pPr>
            <w:r w:rsidRPr="008F5A4E">
              <w:rPr>
                <w:bCs/>
                <w:sz w:val="20"/>
                <w:szCs w:val="20"/>
                <w:lang w:val="uk-UA"/>
              </w:rPr>
              <w:t>4</w:t>
            </w:r>
          </w:p>
        </w:tc>
        <w:tc>
          <w:tcPr>
            <w:tcW w:w="1276" w:type="dxa"/>
            <w:shd w:val="clear" w:color="auto" w:fill="auto"/>
            <w:vAlign w:val="center"/>
          </w:tcPr>
          <w:p w:rsidR="00A634BC" w:rsidRPr="008F5A4E" w:rsidRDefault="00A634BC" w:rsidP="00E677C9">
            <w:pPr>
              <w:suppressAutoHyphens w:val="0"/>
              <w:jc w:val="center"/>
              <w:rPr>
                <w:sz w:val="20"/>
                <w:szCs w:val="20"/>
                <w:lang w:val="uk-UA" w:eastAsia="ru-RU"/>
              </w:rPr>
            </w:pPr>
            <w:r w:rsidRPr="008F5A4E">
              <w:rPr>
                <w:sz w:val="20"/>
                <w:szCs w:val="20"/>
                <w:lang w:val="uk-UA" w:eastAsia="ru-RU"/>
              </w:rPr>
              <w:t>05001</w:t>
            </w:r>
          </w:p>
        </w:tc>
        <w:tc>
          <w:tcPr>
            <w:tcW w:w="3402" w:type="dxa"/>
            <w:shd w:val="clear" w:color="auto" w:fill="auto"/>
            <w:vAlign w:val="center"/>
          </w:tcPr>
          <w:p w:rsidR="00A634BC" w:rsidRPr="008F5A4E" w:rsidRDefault="00A634BC" w:rsidP="00E677C9">
            <w:pPr>
              <w:suppressAutoHyphens w:val="0"/>
              <w:jc w:val="center"/>
              <w:rPr>
                <w:sz w:val="20"/>
                <w:szCs w:val="20"/>
                <w:lang w:val="uk-UA" w:eastAsia="ru-RU"/>
              </w:rPr>
            </w:pPr>
            <w:r w:rsidRPr="008F5A4E">
              <w:rPr>
                <w:sz w:val="20"/>
                <w:szCs w:val="20"/>
                <w:lang w:val="uk-UA" w:eastAsia="ru-RU"/>
              </w:rPr>
              <w:t xml:space="preserve">Сірки </w:t>
            </w:r>
            <w:proofErr w:type="spellStart"/>
            <w:r w:rsidRPr="008F5A4E">
              <w:rPr>
                <w:sz w:val="20"/>
                <w:szCs w:val="20"/>
                <w:lang w:val="uk-UA" w:eastAsia="ru-RU"/>
              </w:rPr>
              <w:t>діоксид</w:t>
            </w:r>
            <w:proofErr w:type="spellEnd"/>
          </w:p>
        </w:tc>
        <w:tc>
          <w:tcPr>
            <w:tcW w:w="1425" w:type="dxa"/>
            <w:shd w:val="clear" w:color="auto" w:fill="auto"/>
            <w:vAlign w:val="center"/>
          </w:tcPr>
          <w:p w:rsidR="00A634BC" w:rsidRPr="008F5A4E" w:rsidRDefault="00F609CA" w:rsidP="00E677C9">
            <w:pPr>
              <w:suppressAutoHyphens w:val="0"/>
              <w:jc w:val="center"/>
              <w:rPr>
                <w:sz w:val="20"/>
                <w:szCs w:val="20"/>
                <w:lang w:val="uk-UA" w:eastAsia="ru-RU"/>
              </w:rPr>
            </w:pPr>
            <w:r w:rsidRPr="008F5A4E">
              <w:rPr>
                <w:sz w:val="20"/>
                <w:szCs w:val="20"/>
                <w:lang w:val="uk-UA" w:eastAsia="ru-RU"/>
              </w:rPr>
              <w:t>0,0008</w:t>
            </w:r>
          </w:p>
        </w:tc>
        <w:tc>
          <w:tcPr>
            <w:tcW w:w="1417" w:type="dxa"/>
            <w:shd w:val="clear" w:color="auto" w:fill="auto"/>
            <w:vAlign w:val="center"/>
          </w:tcPr>
          <w:p w:rsidR="00A634BC" w:rsidRPr="008F5A4E" w:rsidRDefault="00F609CA" w:rsidP="00E677C9">
            <w:pPr>
              <w:snapToGrid w:val="0"/>
              <w:jc w:val="center"/>
              <w:rPr>
                <w:bCs/>
                <w:sz w:val="20"/>
                <w:szCs w:val="20"/>
                <w:lang w:val="uk-UA"/>
              </w:rPr>
            </w:pPr>
            <w:r w:rsidRPr="008F5A4E">
              <w:rPr>
                <w:bCs/>
                <w:sz w:val="20"/>
                <w:szCs w:val="20"/>
                <w:lang w:val="uk-UA"/>
              </w:rPr>
              <w:t>0,0008</w:t>
            </w:r>
          </w:p>
        </w:tc>
        <w:tc>
          <w:tcPr>
            <w:tcW w:w="1825" w:type="dxa"/>
            <w:shd w:val="clear" w:color="auto" w:fill="auto"/>
            <w:vAlign w:val="center"/>
          </w:tcPr>
          <w:p w:rsidR="00A634BC" w:rsidRPr="008F5A4E" w:rsidRDefault="00F609CA" w:rsidP="00E677C9">
            <w:pPr>
              <w:snapToGrid w:val="0"/>
              <w:jc w:val="center"/>
              <w:rPr>
                <w:sz w:val="20"/>
                <w:szCs w:val="20"/>
                <w:lang w:val="uk-UA"/>
              </w:rPr>
            </w:pPr>
            <w:r w:rsidRPr="008F5A4E">
              <w:rPr>
                <w:bCs/>
                <w:sz w:val="20"/>
                <w:szCs w:val="20"/>
                <w:lang w:val="uk-UA"/>
              </w:rPr>
              <w:t>1,5</w:t>
            </w:r>
          </w:p>
        </w:tc>
      </w:tr>
      <w:tr w:rsidR="00F609CA" w:rsidRPr="008F5A4E" w:rsidTr="00C36896">
        <w:trPr>
          <w:trHeight w:val="70"/>
          <w:jc w:val="center"/>
        </w:trPr>
        <w:tc>
          <w:tcPr>
            <w:tcW w:w="560" w:type="dxa"/>
            <w:shd w:val="clear" w:color="auto" w:fill="auto"/>
            <w:vAlign w:val="center"/>
          </w:tcPr>
          <w:p w:rsidR="00F609CA" w:rsidRPr="008F5A4E" w:rsidRDefault="007C7FF8" w:rsidP="00E677C9">
            <w:pPr>
              <w:tabs>
                <w:tab w:val="left" w:pos="830"/>
              </w:tabs>
              <w:snapToGrid w:val="0"/>
              <w:jc w:val="center"/>
              <w:rPr>
                <w:bCs/>
                <w:sz w:val="20"/>
                <w:szCs w:val="20"/>
                <w:lang w:val="uk-UA"/>
              </w:rPr>
            </w:pPr>
            <w:r w:rsidRPr="008F5A4E">
              <w:rPr>
                <w:bCs/>
                <w:sz w:val="20"/>
                <w:szCs w:val="20"/>
                <w:lang w:val="uk-UA"/>
              </w:rPr>
              <w:t>5</w:t>
            </w:r>
          </w:p>
        </w:tc>
        <w:tc>
          <w:tcPr>
            <w:tcW w:w="1276" w:type="dxa"/>
            <w:shd w:val="clear" w:color="auto" w:fill="auto"/>
            <w:vAlign w:val="center"/>
          </w:tcPr>
          <w:p w:rsidR="00F609CA" w:rsidRPr="008F5A4E" w:rsidRDefault="00F609CA" w:rsidP="00E677C9">
            <w:pPr>
              <w:tabs>
                <w:tab w:val="left" w:pos="830"/>
              </w:tabs>
              <w:snapToGrid w:val="0"/>
              <w:jc w:val="center"/>
              <w:rPr>
                <w:sz w:val="20"/>
                <w:szCs w:val="20"/>
                <w:lang w:val="uk-UA"/>
              </w:rPr>
            </w:pPr>
            <w:r w:rsidRPr="008F5A4E">
              <w:rPr>
                <w:sz w:val="20"/>
                <w:szCs w:val="20"/>
                <w:lang w:val="uk-UA"/>
              </w:rPr>
              <w:t>06000</w:t>
            </w:r>
          </w:p>
        </w:tc>
        <w:tc>
          <w:tcPr>
            <w:tcW w:w="3402" w:type="dxa"/>
            <w:shd w:val="clear" w:color="auto" w:fill="auto"/>
            <w:vAlign w:val="center"/>
          </w:tcPr>
          <w:p w:rsidR="00F609CA" w:rsidRPr="008F5A4E" w:rsidRDefault="00F609CA" w:rsidP="00E677C9">
            <w:pPr>
              <w:tabs>
                <w:tab w:val="left" w:pos="830"/>
              </w:tabs>
              <w:snapToGrid w:val="0"/>
              <w:jc w:val="center"/>
              <w:rPr>
                <w:sz w:val="20"/>
                <w:szCs w:val="20"/>
                <w:lang w:val="uk-UA"/>
              </w:rPr>
            </w:pPr>
            <w:r w:rsidRPr="008F5A4E">
              <w:rPr>
                <w:sz w:val="20"/>
                <w:szCs w:val="20"/>
                <w:lang w:val="uk-UA"/>
              </w:rPr>
              <w:t>Оксид вуглецю</w:t>
            </w:r>
          </w:p>
        </w:tc>
        <w:tc>
          <w:tcPr>
            <w:tcW w:w="1425" w:type="dxa"/>
            <w:shd w:val="clear" w:color="auto" w:fill="auto"/>
            <w:vAlign w:val="center"/>
          </w:tcPr>
          <w:p w:rsidR="00F609CA" w:rsidRPr="008F5A4E" w:rsidRDefault="00F609CA" w:rsidP="00E677C9">
            <w:pPr>
              <w:suppressAutoHyphens w:val="0"/>
              <w:jc w:val="center"/>
              <w:rPr>
                <w:sz w:val="20"/>
                <w:szCs w:val="20"/>
                <w:lang w:val="uk-UA" w:eastAsia="ru-RU"/>
              </w:rPr>
            </w:pPr>
            <w:r w:rsidRPr="008F5A4E">
              <w:rPr>
                <w:sz w:val="20"/>
                <w:szCs w:val="20"/>
                <w:lang w:val="uk-UA" w:eastAsia="ru-RU"/>
              </w:rPr>
              <w:t>0,21202</w:t>
            </w:r>
          </w:p>
        </w:tc>
        <w:tc>
          <w:tcPr>
            <w:tcW w:w="1417" w:type="dxa"/>
            <w:shd w:val="clear" w:color="auto" w:fill="auto"/>
            <w:vAlign w:val="center"/>
          </w:tcPr>
          <w:p w:rsidR="00F609CA" w:rsidRPr="008F5A4E" w:rsidRDefault="00F609CA" w:rsidP="00E677C9">
            <w:pPr>
              <w:snapToGrid w:val="0"/>
              <w:jc w:val="center"/>
              <w:rPr>
                <w:bCs/>
                <w:sz w:val="20"/>
                <w:szCs w:val="20"/>
                <w:lang w:val="uk-UA"/>
              </w:rPr>
            </w:pPr>
            <w:r w:rsidRPr="008F5A4E">
              <w:rPr>
                <w:bCs/>
                <w:sz w:val="20"/>
                <w:szCs w:val="20"/>
                <w:lang w:val="uk-UA"/>
              </w:rPr>
              <w:t>0,21202</w:t>
            </w:r>
          </w:p>
        </w:tc>
        <w:tc>
          <w:tcPr>
            <w:tcW w:w="1825" w:type="dxa"/>
            <w:shd w:val="clear" w:color="auto" w:fill="auto"/>
            <w:vAlign w:val="center"/>
          </w:tcPr>
          <w:p w:rsidR="00F609CA" w:rsidRPr="008F5A4E" w:rsidRDefault="00F609CA" w:rsidP="00E677C9">
            <w:pPr>
              <w:snapToGrid w:val="0"/>
              <w:jc w:val="center"/>
              <w:rPr>
                <w:bCs/>
                <w:sz w:val="20"/>
                <w:szCs w:val="20"/>
                <w:lang w:val="uk-UA"/>
              </w:rPr>
            </w:pPr>
            <w:r w:rsidRPr="008F5A4E">
              <w:rPr>
                <w:sz w:val="20"/>
                <w:szCs w:val="20"/>
                <w:lang w:val="uk-UA"/>
              </w:rPr>
              <w:t>1,5</w:t>
            </w:r>
          </w:p>
        </w:tc>
      </w:tr>
      <w:tr w:rsidR="00F609CA" w:rsidRPr="008F5A4E" w:rsidTr="00C36896">
        <w:trPr>
          <w:trHeight w:val="70"/>
          <w:jc w:val="center"/>
        </w:trPr>
        <w:tc>
          <w:tcPr>
            <w:tcW w:w="560" w:type="dxa"/>
            <w:shd w:val="clear" w:color="auto" w:fill="auto"/>
            <w:vAlign w:val="center"/>
          </w:tcPr>
          <w:p w:rsidR="00F609CA" w:rsidRPr="008F5A4E" w:rsidRDefault="007C7FF8" w:rsidP="00E677C9">
            <w:pPr>
              <w:tabs>
                <w:tab w:val="left" w:pos="830"/>
              </w:tabs>
              <w:snapToGrid w:val="0"/>
              <w:jc w:val="center"/>
              <w:rPr>
                <w:bCs/>
                <w:sz w:val="20"/>
                <w:szCs w:val="20"/>
                <w:lang w:val="uk-UA"/>
              </w:rPr>
            </w:pPr>
            <w:r w:rsidRPr="008F5A4E">
              <w:rPr>
                <w:bCs/>
                <w:sz w:val="20"/>
                <w:szCs w:val="20"/>
                <w:lang w:val="uk-UA"/>
              </w:rPr>
              <w:t>6</w:t>
            </w:r>
          </w:p>
        </w:tc>
        <w:tc>
          <w:tcPr>
            <w:tcW w:w="1276" w:type="dxa"/>
            <w:shd w:val="clear" w:color="auto" w:fill="auto"/>
            <w:vAlign w:val="center"/>
          </w:tcPr>
          <w:p w:rsidR="00F609CA" w:rsidRPr="008F5A4E" w:rsidRDefault="00F609CA" w:rsidP="00E677C9">
            <w:pPr>
              <w:tabs>
                <w:tab w:val="left" w:pos="830"/>
              </w:tabs>
              <w:snapToGrid w:val="0"/>
              <w:jc w:val="center"/>
              <w:rPr>
                <w:bCs/>
                <w:sz w:val="20"/>
                <w:szCs w:val="20"/>
                <w:lang w:val="uk-UA"/>
              </w:rPr>
            </w:pPr>
            <w:r w:rsidRPr="008F5A4E">
              <w:rPr>
                <w:bCs/>
                <w:sz w:val="20"/>
                <w:szCs w:val="20"/>
                <w:lang w:val="uk-UA"/>
              </w:rPr>
              <w:t>07000</w:t>
            </w:r>
          </w:p>
        </w:tc>
        <w:tc>
          <w:tcPr>
            <w:tcW w:w="3402" w:type="dxa"/>
            <w:shd w:val="clear" w:color="auto" w:fill="auto"/>
            <w:vAlign w:val="center"/>
          </w:tcPr>
          <w:p w:rsidR="00F609CA" w:rsidRPr="008F5A4E" w:rsidRDefault="00F609CA" w:rsidP="00E677C9">
            <w:pPr>
              <w:tabs>
                <w:tab w:val="left" w:pos="830"/>
              </w:tabs>
              <w:snapToGrid w:val="0"/>
              <w:jc w:val="center"/>
              <w:rPr>
                <w:bCs/>
                <w:sz w:val="20"/>
                <w:szCs w:val="20"/>
                <w:lang w:val="uk-UA"/>
              </w:rPr>
            </w:pPr>
            <w:r w:rsidRPr="008F5A4E">
              <w:rPr>
                <w:bCs/>
                <w:sz w:val="20"/>
                <w:szCs w:val="20"/>
                <w:lang w:val="uk-UA"/>
              </w:rPr>
              <w:t xml:space="preserve">Вуглецю </w:t>
            </w:r>
            <w:proofErr w:type="spellStart"/>
            <w:r w:rsidRPr="008F5A4E">
              <w:rPr>
                <w:bCs/>
                <w:sz w:val="20"/>
                <w:szCs w:val="20"/>
                <w:lang w:val="uk-UA"/>
              </w:rPr>
              <w:t>діоксид</w:t>
            </w:r>
            <w:proofErr w:type="spellEnd"/>
          </w:p>
        </w:tc>
        <w:tc>
          <w:tcPr>
            <w:tcW w:w="1425" w:type="dxa"/>
            <w:shd w:val="clear" w:color="auto" w:fill="auto"/>
            <w:vAlign w:val="center"/>
          </w:tcPr>
          <w:p w:rsidR="00F609CA" w:rsidRPr="008F5A4E" w:rsidRDefault="00F609CA" w:rsidP="00E677C9">
            <w:pPr>
              <w:snapToGrid w:val="0"/>
              <w:jc w:val="center"/>
              <w:rPr>
                <w:bCs/>
                <w:sz w:val="20"/>
                <w:szCs w:val="20"/>
                <w:lang w:val="uk-UA"/>
              </w:rPr>
            </w:pPr>
            <w:r w:rsidRPr="008F5A4E">
              <w:rPr>
                <w:bCs/>
                <w:sz w:val="20"/>
                <w:szCs w:val="20"/>
                <w:lang w:val="uk-UA"/>
              </w:rPr>
              <w:t>148,4678</w:t>
            </w:r>
          </w:p>
        </w:tc>
        <w:tc>
          <w:tcPr>
            <w:tcW w:w="1417" w:type="dxa"/>
            <w:shd w:val="clear" w:color="auto" w:fill="auto"/>
            <w:vAlign w:val="center"/>
          </w:tcPr>
          <w:p w:rsidR="00F609CA" w:rsidRPr="008F5A4E" w:rsidRDefault="00F609CA" w:rsidP="00E677C9">
            <w:pPr>
              <w:snapToGrid w:val="0"/>
              <w:jc w:val="center"/>
              <w:rPr>
                <w:bCs/>
                <w:sz w:val="20"/>
                <w:szCs w:val="20"/>
                <w:lang w:val="uk-UA"/>
              </w:rPr>
            </w:pPr>
            <w:r w:rsidRPr="008F5A4E">
              <w:rPr>
                <w:bCs/>
                <w:sz w:val="20"/>
                <w:szCs w:val="20"/>
                <w:lang w:val="uk-UA"/>
              </w:rPr>
              <w:t>148,4678</w:t>
            </w:r>
          </w:p>
        </w:tc>
        <w:tc>
          <w:tcPr>
            <w:tcW w:w="1825" w:type="dxa"/>
            <w:shd w:val="clear" w:color="auto" w:fill="auto"/>
            <w:vAlign w:val="center"/>
          </w:tcPr>
          <w:p w:rsidR="00F609CA" w:rsidRPr="008F5A4E" w:rsidRDefault="00F609CA" w:rsidP="00E677C9">
            <w:pPr>
              <w:snapToGrid w:val="0"/>
              <w:jc w:val="center"/>
              <w:rPr>
                <w:bCs/>
                <w:sz w:val="20"/>
                <w:szCs w:val="20"/>
                <w:lang w:val="uk-UA"/>
              </w:rPr>
            </w:pPr>
            <w:r w:rsidRPr="008F5A4E">
              <w:rPr>
                <w:sz w:val="20"/>
                <w:szCs w:val="20"/>
                <w:lang w:val="uk-UA"/>
              </w:rPr>
              <w:t>500,0</w:t>
            </w:r>
          </w:p>
        </w:tc>
      </w:tr>
      <w:tr w:rsidR="007C7FF8" w:rsidRPr="008F5A4E" w:rsidTr="00C36896">
        <w:trPr>
          <w:trHeight w:val="70"/>
          <w:jc w:val="center"/>
        </w:trPr>
        <w:tc>
          <w:tcPr>
            <w:tcW w:w="560" w:type="dxa"/>
            <w:vMerge w:val="restart"/>
            <w:shd w:val="clear" w:color="auto" w:fill="auto"/>
            <w:vAlign w:val="center"/>
          </w:tcPr>
          <w:p w:rsidR="007C7FF8" w:rsidRPr="008F5A4E" w:rsidRDefault="007C7FF8" w:rsidP="00E677C9">
            <w:pPr>
              <w:tabs>
                <w:tab w:val="left" w:pos="830"/>
              </w:tabs>
              <w:snapToGrid w:val="0"/>
              <w:jc w:val="center"/>
              <w:rPr>
                <w:bCs/>
                <w:sz w:val="20"/>
                <w:szCs w:val="20"/>
                <w:lang w:val="uk-UA"/>
              </w:rPr>
            </w:pPr>
            <w:r w:rsidRPr="008F5A4E">
              <w:rPr>
                <w:bCs/>
                <w:sz w:val="20"/>
                <w:szCs w:val="20"/>
                <w:lang w:val="uk-UA"/>
              </w:rPr>
              <w:t>7</w:t>
            </w:r>
          </w:p>
        </w:tc>
        <w:tc>
          <w:tcPr>
            <w:tcW w:w="1276" w:type="dxa"/>
            <w:vMerge w:val="restart"/>
            <w:shd w:val="clear" w:color="auto" w:fill="auto"/>
            <w:vAlign w:val="center"/>
          </w:tcPr>
          <w:p w:rsidR="007C7FF8" w:rsidRPr="008F5A4E" w:rsidRDefault="007C7FF8" w:rsidP="00E677C9">
            <w:pPr>
              <w:jc w:val="center"/>
              <w:rPr>
                <w:sz w:val="20"/>
                <w:szCs w:val="20"/>
                <w:lang w:val="uk-UA" w:eastAsia="ru-RU"/>
              </w:rPr>
            </w:pPr>
            <w:r w:rsidRPr="008F5A4E">
              <w:rPr>
                <w:sz w:val="20"/>
                <w:szCs w:val="20"/>
                <w:lang w:val="uk-UA" w:eastAsia="ru-RU"/>
              </w:rPr>
              <w:t>11000</w:t>
            </w:r>
          </w:p>
        </w:tc>
        <w:tc>
          <w:tcPr>
            <w:tcW w:w="3402" w:type="dxa"/>
            <w:shd w:val="clear" w:color="auto" w:fill="auto"/>
            <w:vAlign w:val="center"/>
          </w:tcPr>
          <w:p w:rsidR="007C7FF8" w:rsidRPr="008F5A4E" w:rsidRDefault="007C7FF8" w:rsidP="00E677C9">
            <w:pPr>
              <w:jc w:val="center"/>
              <w:rPr>
                <w:sz w:val="20"/>
                <w:szCs w:val="20"/>
                <w:lang w:val="uk-UA" w:eastAsia="ru-RU"/>
              </w:rPr>
            </w:pPr>
            <w:proofErr w:type="spellStart"/>
            <w:r w:rsidRPr="008F5A4E">
              <w:rPr>
                <w:sz w:val="20"/>
                <w:szCs w:val="20"/>
                <w:lang w:val="uk-UA" w:eastAsia="ru-RU"/>
              </w:rPr>
              <w:t>Неметанові</w:t>
            </w:r>
            <w:proofErr w:type="spellEnd"/>
            <w:r w:rsidRPr="008F5A4E">
              <w:rPr>
                <w:sz w:val="20"/>
                <w:szCs w:val="20"/>
                <w:lang w:val="uk-UA" w:eastAsia="ru-RU"/>
              </w:rPr>
              <w:t xml:space="preserve"> леткі органічні сполуки (НМЛОС), в т.ч.:</w:t>
            </w:r>
          </w:p>
        </w:tc>
        <w:tc>
          <w:tcPr>
            <w:tcW w:w="1425" w:type="dxa"/>
            <w:shd w:val="clear" w:color="auto" w:fill="auto"/>
            <w:vAlign w:val="center"/>
          </w:tcPr>
          <w:p w:rsidR="007C7FF8" w:rsidRPr="008F5A4E" w:rsidRDefault="007C7FF8" w:rsidP="00E677C9">
            <w:pPr>
              <w:snapToGrid w:val="0"/>
              <w:jc w:val="center"/>
              <w:rPr>
                <w:bCs/>
                <w:sz w:val="20"/>
                <w:szCs w:val="20"/>
                <w:lang w:val="uk-UA"/>
              </w:rPr>
            </w:pPr>
            <w:r w:rsidRPr="008F5A4E">
              <w:rPr>
                <w:bCs/>
                <w:sz w:val="20"/>
                <w:szCs w:val="20"/>
                <w:lang w:val="uk-UA"/>
              </w:rPr>
              <w:t>0,00043</w:t>
            </w:r>
          </w:p>
        </w:tc>
        <w:tc>
          <w:tcPr>
            <w:tcW w:w="1417" w:type="dxa"/>
            <w:shd w:val="clear" w:color="auto" w:fill="auto"/>
            <w:vAlign w:val="center"/>
          </w:tcPr>
          <w:p w:rsidR="007C7FF8" w:rsidRPr="008F5A4E" w:rsidRDefault="007C7FF8" w:rsidP="00E677C9">
            <w:pPr>
              <w:snapToGrid w:val="0"/>
              <w:jc w:val="center"/>
              <w:rPr>
                <w:bCs/>
                <w:sz w:val="20"/>
                <w:szCs w:val="20"/>
                <w:lang w:val="uk-UA"/>
              </w:rPr>
            </w:pPr>
            <w:r w:rsidRPr="008F5A4E">
              <w:rPr>
                <w:bCs/>
                <w:sz w:val="20"/>
                <w:szCs w:val="20"/>
                <w:lang w:val="uk-UA"/>
              </w:rPr>
              <w:t>0,00043</w:t>
            </w:r>
          </w:p>
        </w:tc>
        <w:tc>
          <w:tcPr>
            <w:tcW w:w="1825" w:type="dxa"/>
            <w:vMerge w:val="restart"/>
            <w:shd w:val="clear" w:color="auto" w:fill="auto"/>
            <w:vAlign w:val="center"/>
          </w:tcPr>
          <w:p w:rsidR="007C7FF8" w:rsidRPr="008F5A4E" w:rsidRDefault="007C7FF8" w:rsidP="00E677C9">
            <w:pPr>
              <w:snapToGrid w:val="0"/>
              <w:jc w:val="center"/>
              <w:rPr>
                <w:bCs/>
                <w:sz w:val="20"/>
                <w:szCs w:val="20"/>
                <w:lang w:val="uk-UA"/>
              </w:rPr>
            </w:pPr>
            <w:r w:rsidRPr="008F5A4E">
              <w:rPr>
                <w:bCs/>
                <w:sz w:val="20"/>
                <w:szCs w:val="20"/>
                <w:lang w:val="uk-UA"/>
              </w:rPr>
              <w:t>1,5</w:t>
            </w:r>
          </w:p>
        </w:tc>
      </w:tr>
      <w:tr w:rsidR="007C7FF8" w:rsidRPr="008F5A4E" w:rsidTr="00C36896">
        <w:trPr>
          <w:trHeight w:val="70"/>
          <w:jc w:val="center"/>
        </w:trPr>
        <w:tc>
          <w:tcPr>
            <w:tcW w:w="560" w:type="dxa"/>
            <w:vMerge/>
            <w:shd w:val="clear" w:color="auto" w:fill="auto"/>
            <w:vAlign w:val="center"/>
          </w:tcPr>
          <w:p w:rsidR="007C7FF8" w:rsidRPr="008F5A4E" w:rsidRDefault="007C7FF8" w:rsidP="00E677C9">
            <w:pPr>
              <w:tabs>
                <w:tab w:val="left" w:pos="830"/>
              </w:tabs>
              <w:snapToGrid w:val="0"/>
              <w:jc w:val="center"/>
              <w:rPr>
                <w:bCs/>
                <w:sz w:val="20"/>
                <w:szCs w:val="20"/>
                <w:lang w:val="uk-UA"/>
              </w:rPr>
            </w:pPr>
          </w:p>
        </w:tc>
        <w:tc>
          <w:tcPr>
            <w:tcW w:w="1276" w:type="dxa"/>
            <w:vMerge/>
            <w:shd w:val="clear" w:color="auto" w:fill="auto"/>
            <w:vAlign w:val="center"/>
          </w:tcPr>
          <w:p w:rsidR="007C7FF8" w:rsidRPr="008F5A4E" w:rsidRDefault="007C7FF8" w:rsidP="00E677C9">
            <w:pPr>
              <w:tabs>
                <w:tab w:val="left" w:pos="830"/>
              </w:tabs>
              <w:snapToGrid w:val="0"/>
              <w:jc w:val="center"/>
              <w:rPr>
                <w:bCs/>
                <w:sz w:val="20"/>
                <w:szCs w:val="20"/>
                <w:lang w:val="uk-UA"/>
              </w:rPr>
            </w:pPr>
          </w:p>
        </w:tc>
        <w:tc>
          <w:tcPr>
            <w:tcW w:w="3402" w:type="dxa"/>
            <w:shd w:val="clear" w:color="auto" w:fill="auto"/>
            <w:vAlign w:val="center"/>
          </w:tcPr>
          <w:p w:rsidR="007C7FF8" w:rsidRPr="008F5A4E" w:rsidRDefault="007C7FF8" w:rsidP="00E677C9">
            <w:pPr>
              <w:tabs>
                <w:tab w:val="left" w:pos="830"/>
              </w:tabs>
              <w:snapToGrid w:val="0"/>
              <w:jc w:val="center"/>
              <w:rPr>
                <w:bCs/>
                <w:sz w:val="20"/>
                <w:szCs w:val="20"/>
                <w:lang w:val="uk-UA"/>
              </w:rPr>
            </w:pPr>
            <w:r w:rsidRPr="008F5A4E">
              <w:rPr>
                <w:bCs/>
                <w:i/>
                <w:iCs/>
                <w:sz w:val="20"/>
                <w:szCs w:val="20"/>
                <w:lang w:val="uk-UA" w:eastAsia="ru-RU"/>
              </w:rPr>
              <w:t xml:space="preserve">НМЛОС (Бензин (нафтовий, </w:t>
            </w:r>
            <w:proofErr w:type="spellStart"/>
            <w:r w:rsidRPr="008F5A4E">
              <w:rPr>
                <w:bCs/>
                <w:i/>
                <w:iCs/>
                <w:sz w:val="20"/>
                <w:szCs w:val="20"/>
                <w:lang w:val="uk-UA" w:eastAsia="ru-RU"/>
              </w:rPr>
              <w:t>малосірчистий</w:t>
            </w:r>
            <w:proofErr w:type="spellEnd"/>
            <w:r w:rsidRPr="008F5A4E">
              <w:rPr>
                <w:bCs/>
                <w:i/>
                <w:iCs/>
                <w:sz w:val="20"/>
                <w:szCs w:val="20"/>
                <w:lang w:val="uk-UA" w:eastAsia="ru-RU"/>
              </w:rPr>
              <w:t>, у перерахунку на вуглець))</w:t>
            </w:r>
          </w:p>
        </w:tc>
        <w:tc>
          <w:tcPr>
            <w:tcW w:w="1425" w:type="dxa"/>
            <w:shd w:val="clear" w:color="auto" w:fill="auto"/>
            <w:vAlign w:val="center"/>
          </w:tcPr>
          <w:p w:rsidR="007C7FF8" w:rsidRPr="008F5A4E" w:rsidRDefault="007C7FF8" w:rsidP="00E677C9">
            <w:pPr>
              <w:snapToGrid w:val="0"/>
              <w:jc w:val="center"/>
              <w:rPr>
                <w:bCs/>
                <w:i/>
                <w:sz w:val="20"/>
                <w:szCs w:val="20"/>
                <w:lang w:val="uk-UA"/>
              </w:rPr>
            </w:pPr>
            <w:r w:rsidRPr="008F5A4E">
              <w:rPr>
                <w:bCs/>
                <w:i/>
                <w:sz w:val="20"/>
                <w:szCs w:val="20"/>
                <w:lang w:val="uk-UA"/>
              </w:rPr>
              <w:t>0,00043</w:t>
            </w:r>
          </w:p>
        </w:tc>
        <w:tc>
          <w:tcPr>
            <w:tcW w:w="1417" w:type="dxa"/>
            <w:shd w:val="clear" w:color="auto" w:fill="auto"/>
            <w:vAlign w:val="center"/>
          </w:tcPr>
          <w:p w:rsidR="007C7FF8" w:rsidRPr="008F5A4E" w:rsidRDefault="007C7FF8" w:rsidP="00E677C9">
            <w:pPr>
              <w:snapToGrid w:val="0"/>
              <w:jc w:val="center"/>
              <w:rPr>
                <w:bCs/>
                <w:i/>
                <w:sz w:val="20"/>
                <w:szCs w:val="20"/>
                <w:lang w:val="uk-UA"/>
              </w:rPr>
            </w:pPr>
            <w:r w:rsidRPr="008F5A4E">
              <w:rPr>
                <w:bCs/>
                <w:i/>
                <w:sz w:val="20"/>
                <w:szCs w:val="20"/>
                <w:lang w:val="uk-UA"/>
              </w:rPr>
              <w:t>0,00043</w:t>
            </w:r>
          </w:p>
        </w:tc>
        <w:tc>
          <w:tcPr>
            <w:tcW w:w="1825" w:type="dxa"/>
            <w:vMerge/>
            <w:shd w:val="clear" w:color="auto" w:fill="auto"/>
            <w:vAlign w:val="center"/>
          </w:tcPr>
          <w:p w:rsidR="007C7FF8" w:rsidRPr="008F5A4E" w:rsidRDefault="007C7FF8" w:rsidP="00E677C9">
            <w:pPr>
              <w:snapToGrid w:val="0"/>
              <w:jc w:val="center"/>
              <w:rPr>
                <w:bCs/>
                <w:sz w:val="20"/>
                <w:szCs w:val="20"/>
                <w:lang w:val="uk-UA"/>
              </w:rPr>
            </w:pPr>
          </w:p>
        </w:tc>
      </w:tr>
      <w:tr w:rsidR="005C5DF5" w:rsidRPr="008F5A4E" w:rsidTr="00C36896">
        <w:trPr>
          <w:trHeight w:val="70"/>
          <w:jc w:val="center"/>
        </w:trPr>
        <w:tc>
          <w:tcPr>
            <w:tcW w:w="560" w:type="dxa"/>
            <w:shd w:val="clear" w:color="auto" w:fill="auto"/>
            <w:vAlign w:val="center"/>
          </w:tcPr>
          <w:p w:rsidR="005C5DF5" w:rsidRPr="008F5A4E" w:rsidRDefault="005C5DF5" w:rsidP="00E677C9">
            <w:pPr>
              <w:tabs>
                <w:tab w:val="left" w:pos="830"/>
              </w:tabs>
              <w:snapToGrid w:val="0"/>
              <w:jc w:val="center"/>
              <w:rPr>
                <w:bCs/>
                <w:sz w:val="20"/>
                <w:szCs w:val="20"/>
                <w:lang w:val="uk-UA"/>
              </w:rPr>
            </w:pPr>
            <w:r w:rsidRPr="008F5A4E">
              <w:rPr>
                <w:bCs/>
                <w:sz w:val="20"/>
                <w:szCs w:val="20"/>
                <w:lang w:val="uk-UA"/>
              </w:rPr>
              <w:t>8</w:t>
            </w:r>
          </w:p>
        </w:tc>
        <w:tc>
          <w:tcPr>
            <w:tcW w:w="1276" w:type="dxa"/>
            <w:shd w:val="clear" w:color="auto" w:fill="auto"/>
            <w:vAlign w:val="center"/>
          </w:tcPr>
          <w:p w:rsidR="005C5DF5" w:rsidRPr="008F5A4E" w:rsidRDefault="005C5DF5" w:rsidP="00E677C9">
            <w:pPr>
              <w:jc w:val="center"/>
              <w:rPr>
                <w:sz w:val="20"/>
                <w:szCs w:val="20"/>
                <w:lang w:val="uk-UA"/>
              </w:rPr>
            </w:pPr>
            <w:r w:rsidRPr="008F5A4E">
              <w:rPr>
                <w:sz w:val="20"/>
                <w:szCs w:val="20"/>
                <w:lang w:val="uk-UA"/>
              </w:rPr>
              <w:t>12000</w:t>
            </w:r>
          </w:p>
        </w:tc>
        <w:tc>
          <w:tcPr>
            <w:tcW w:w="3402" w:type="dxa"/>
            <w:shd w:val="clear" w:color="auto" w:fill="auto"/>
            <w:vAlign w:val="center"/>
          </w:tcPr>
          <w:p w:rsidR="005C5DF5" w:rsidRPr="008F5A4E" w:rsidRDefault="005C5DF5" w:rsidP="00E677C9">
            <w:pPr>
              <w:tabs>
                <w:tab w:val="left" w:pos="830"/>
              </w:tabs>
              <w:snapToGrid w:val="0"/>
              <w:jc w:val="center"/>
              <w:rPr>
                <w:iCs/>
                <w:sz w:val="20"/>
                <w:szCs w:val="20"/>
                <w:lang w:val="uk-UA"/>
              </w:rPr>
            </w:pPr>
            <w:r w:rsidRPr="008F5A4E">
              <w:rPr>
                <w:iCs/>
                <w:sz w:val="20"/>
                <w:szCs w:val="20"/>
                <w:lang w:val="uk-UA"/>
              </w:rPr>
              <w:t>Метан</w:t>
            </w:r>
          </w:p>
        </w:tc>
        <w:tc>
          <w:tcPr>
            <w:tcW w:w="1425" w:type="dxa"/>
            <w:shd w:val="clear" w:color="auto" w:fill="auto"/>
            <w:vAlign w:val="center"/>
          </w:tcPr>
          <w:p w:rsidR="005C5DF5" w:rsidRPr="008F5A4E" w:rsidRDefault="005C5DF5" w:rsidP="00E677C9">
            <w:pPr>
              <w:snapToGrid w:val="0"/>
              <w:jc w:val="center"/>
              <w:rPr>
                <w:bCs/>
                <w:sz w:val="20"/>
                <w:szCs w:val="20"/>
                <w:lang w:val="uk-UA"/>
              </w:rPr>
            </w:pPr>
            <w:r w:rsidRPr="008F5A4E">
              <w:rPr>
                <w:bCs/>
                <w:sz w:val="20"/>
                <w:szCs w:val="20"/>
                <w:lang w:val="uk-UA"/>
              </w:rPr>
              <w:t>0,00467</w:t>
            </w:r>
          </w:p>
        </w:tc>
        <w:tc>
          <w:tcPr>
            <w:tcW w:w="1417" w:type="dxa"/>
            <w:shd w:val="clear" w:color="auto" w:fill="auto"/>
            <w:vAlign w:val="center"/>
          </w:tcPr>
          <w:p w:rsidR="005C5DF5" w:rsidRPr="008F5A4E" w:rsidRDefault="005C5DF5" w:rsidP="00E677C9">
            <w:pPr>
              <w:snapToGrid w:val="0"/>
              <w:jc w:val="center"/>
              <w:rPr>
                <w:bCs/>
                <w:sz w:val="20"/>
                <w:szCs w:val="20"/>
                <w:lang w:val="uk-UA"/>
              </w:rPr>
            </w:pPr>
            <w:r w:rsidRPr="008F5A4E">
              <w:rPr>
                <w:bCs/>
                <w:sz w:val="20"/>
                <w:szCs w:val="20"/>
                <w:lang w:val="uk-UA"/>
              </w:rPr>
              <w:t>0,00467</w:t>
            </w:r>
          </w:p>
        </w:tc>
        <w:tc>
          <w:tcPr>
            <w:tcW w:w="1825" w:type="dxa"/>
            <w:shd w:val="clear" w:color="auto" w:fill="auto"/>
            <w:vAlign w:val="center"/>
          </w:tcPr>
          <w:p w:rsidR="005C5DF5" w:rsidRPr="008F5A4E" w:rsidRDefault="005C5DF5" w:rsidP="00E677C9">
            <w:pPr>
              <w:snapToGrid w:val="0"/>
              <w:jc w:val="center"/>
              <w:rPr>
                <w:bCs/>
                <w:sz w:val="20"/>
                <w:szCs w:val="20"/>
                <w:lang w:val="uk-UA"/>
              </w:rPr>
            </w:pPr>
            <w:r w:rsidRPr="008F5A4E">
              <w:rPr>
                <w:bCs/>
                <w:sz w:val="20"/>
                <w:szCs w:val="20"/>
                <w:lang w:val="uk-UA"/>
              </w:rPr>
              <w:t>10,0</w:t>
            </w:r>
          </w:p>
        </w:tc>
      </w:tr>
      <w:tr w:rsidR="005C5DF5" w:rsidRPr="008F5A4E" w:rsidTr="00E677C9">
        <w:trPr>
          <w:trHeight w:val="70"/>
          <w:jc w:val="center"/>
        </w:trPr>
        <w:tc>
          <w:tcPr>
            <w:tcW w:w="5238" w:type="dxa"/>
            <w:gridSpan w:val="3"/>
            <w:shd w:val="clear" w:color="auto" w:fill="auto"/>
            <w:vAlign w:val="center"/>
          </w:tcPr>
          <w:p w:rsidR="005C5DF5" w:rsidRPr="008F5A4E" w:rsidRDefault="005C5DF5" w:rsidP="00E677C9">
            <w:pPr>
              <w:tabs>
                <w:tab w:val="left" w:pos="830"/>
              </w:tabs>
              <w:snapToGrid w:val="0"/>
              <w:jc w:val="center"/>
              <w:rPr>
                <w:bCs/>
                <w:sz w:val="20"/>
                <w:szCs w:val="20"/>
                <w:lang w:val="uk-UA"/>
              </w:rPr>
            </w:pPr>
            <w:r w:rsidRPr="008F5A4E">
              <w:rPr>
                <w:b/>
                <w:bCs/>
                <w:sz w:val="20"/>
                <w:szCs w:val="20"/>
                <w:lang w:val="uk-UA"/>
              </w:rPr>
              <w:t>Усього для підприємства:</w:t>
            </w:r>
          </w:p>
        </w:tc>
        <w:tc>
          <w:tcPr>
            <w:tcW w:w="1425" w:type="dxa"/>
            <w:shd w:val="clear" w:color="auto" w:fill="auto"/>
            <w:vAlign w:val="center"/>
          </w:tcPr>
          <w:p w:rsidR="005C5DF5" w:rsidRPr="008F5A4E" w:rsidRDefault="005C5DF5" w:rsidP="00E677C9">
            <w:pPr>
              <w:snapToGrid w:val="0"/>
              <w:jc w:val="center"/>
              <w:rPr>
                <w:b/>
                <w:bCs/>
                <w:sz w:val="20"/>
                <w:szCs w:val="20"/>
                <w:lang w:val="uk-UA"/>
              </w:rPr>
            </w:pPr>
            <w:r w:rsidRPr="008F5A4E">
              <w:rPr>
                <w:b/>
                <w:bCs/>
                <w:sz w:val="20"/>
                <w:szCs w:val="20"/>
                <w:lang w:val="uk-UA"/>
              </w:rPr>
              <w:t>150,89291</w:t>
            </w:r>
          </w:p>
        </w:tc>
        <w:tc>
          <w:tcPr>
            <w:tcW w:w="1417" w:type="dxa"/>
            <w:shd w:val="clear" w:color="auto" w:fill="auto"/>
            <w:vAlign w:val="center"/>
          </w:tcPr>
          <w:p w:rsidR="005C5DF5" w:rsidRPr="008F5A4E" w:rsidRDefault="005C5DF5" w:rsidP="00E677C9">
            <w:pPr>
              <w:snapToGrid w:val="0"/>
              <w:jc w:val="center"/>
              <w:rPr>
                <w:b/>
                <w:bCs/>
                <w:sz w:val="20"/>
                <w:szCs w:val="20"/>
                <w:lang w:val="uk-UA"/>
              </w:rPr>
            </w:pPr>
            <w:r w:rsidRPr="008F5A4E">
              <w:rPr>
                <w:b/>
                <w:bCs/>
                <w:sz w:val="20"/>
                <w:szCs w:val="20"/>
                <w:lang w:val="uk-UA"/>
              </w:rPr>
              <w:t>150,89291</w:t>
            </w:r>
          </w:p>
        </w:tc>
        <w:tc>
          <w:tcPr>
            <w:tcW w:w="1825" w:type="dxa"/>
            <w:shd w:val="clear" w:color="auto" w:fill="auto"/>
            <w:vAlign w:val="center"/>
          </w:tcPr>
          <w:p w:rsidR="005C5DF5" w:rsidRPr="008F5A4E" w:rsidRDefault="005C5DF5" w:rsidP="00E677C9">
            <w:pPr>
              <w:snapToGrid w:val="0"/>
              <w:jc w:val="center"/>
              <w:rPr>
                <w:bCs/>
                <w:sz w:val="20"/>
                <w:szCs w:val="20"/>
                <w:lang w:val="uk-UA"/>
              </w:rPr>
            </w:pPr>
            <w:r w:rsidRPr="008F5A4E">
              <w:rPr>
                <w:bCs/>
                <w:sz w:val="20"/>
                <w:szCs w:val="20"/>
                <w:lang w:val="uk-UA"/>
              </w:rPr>
              <w:t>-</w:t>
            </w:r>
          </w:p>
        </w:tc>
      </w:tr>
      <w:tr w:rsidR="00565782" w:rsidRPr="008F5A4E" w:rsidTr="00E677C9">
        <w:trPr>
          <w:trHeight w:val="70"/>
          <w:jc w:val="center"/>
        </w:trPr>
        <w:tc>
          <w:tcPr>
            <w:tcW w:w="9905" w:type="dxa"/>
            <w:gridSpan w:val="6"/>
            <w:shd w:val="clear" w:color="auto" w:fill="auto"/>
            <w:vAlign w:val="center"/>
          </w:tcPr>
          <w:p w:rsidR="00565782" w:rsidRPr="008F5A4E" w:rsidRDefault="00AC26D0" w:rsidP="00AC26D0">
            <w:pPr>
              <w:snapToGrid w:val="0"/>
              <w:jc w:val="center"/>
              <w:rPr>
                <w:bCs/>
                <w:sz w:val="20"/>
                <w:szCs w:val="20"/>
                <w:lang w:val="uk-UA"/>
              </w:rPr>
            </w:pPr>
            <w:r w:rsidRPr="008F5A4E">
              <w:rPr>
                <w:b/>
                <w:bCs/>
                <w:sz w:val="20"/>
                <w:szCs w:val="20"/>
                <w:lang w:val="uk-UA"/>
              </w:rPr>
              <w:t>Перелік найбільш поширених забруднюючих речовин</w:t>
            </w:r>
          </w:p>
        </w:tc>
      </w:tr>
      <w:tr w:rsidR="00565782" w:rsidRPr="008F5A4E" w:rsidTr="00565782">
        <w:trPr>
          <w:trHeight w:val="70"/>
          <w:jc w:val="center"/>
        </w:trPr>
        <w:tc>
          <w:tcPr>
            <w:tcW w:w="560" w:type="dxa"/>
            <w:shd w:val="clear" w:color="auto" w:fill="auto"/>
            <w:vAlign w:val="center"/>
          </w:tcPr>
          <w:p w:rsidR="00565782" w:rsidRPr="008F5A4E" w:rsidRDefault="00565782" w:rsidP="00E677C9">
            <w:pPr>
              <w:tabs>
                <w:tab w:val="left" w:pos="830"/>
              </w:tabs>
              <w:snapToGrid w:val="0"/>
              <w:jc w:val="center"/>
              <w:rPr>
                <w:bCs/>
                <w:sz w:val="20"/>
                <w:szCs w:val="20"/>
                <w:lang w:val="uk-UA"/>
              </w:rPr>
            </w:pPr>
            <w:r w:rsidRPr="008F5A4E">
              <w:rPr>
                <w:bCs/>
                <w:sz w:val="20"/>
                <w:szCs w:val="20"/>
                <w:lang w:val="uk-UA"/>
              </w:rPr>
              <w:t>1</w:t>
            </w:r>
          </w:p>
        </w:tc>
        <w:tc>
          <w:tcPr>
            <w:tcW w:w="1276" w:type="dxa"/>
            <w:shd w:val="clear" w:color="auto" w:fill="auto"/>
            <w:vAlign w:val="center"/>
          </w:tcPr>
          <w:p w:rsidR="00565782" w:rsidRPr="008F5A4E" w:rsidRDefault="00565782" w:rsidP="00E677C9">
            <w:pPr>
              <w:tabs>
                <w:tab w:val="left" w:pos="830"/>
              </w:tabs>
              <w:snapToGrid w:val="0"/>
              <w:jc w:val="center"/>
              <w:rPr>
                <w:bCs/>
                <w:sz w:val="20"/>
                <w:szCs w:val="20"/>
                <w:lang w:val="uk-UA"/>
              </w:rPr>
            </w:pPr>
            <w:r w:rsidRPr="008F5A4E">
              <w:rPr>
                <w:bCs/>
                <w:sz w:val="20"/>
                <w:szCs w:val="20"/>
                <w:lang w:val="uk-UA"/>
              </w:rPr>
              <w:t>2</w:t>
            </w:r>
          </w:p>
        </w:tc>
        <w:tc>
          <w:tcPr>
            <w:tcW w:w="3402" w:type="dxa"/>
            <w:shd w:val="clear" w:color="auto" w:fill="auto"/>
            <w:vAlign w:val="center"/>
          </w:tcPr>
          <w:p w:rsidR="00565782" w:rsidRPr="008F5A4E" w:rsidRDefault="00565782" w:rsidP="00E677C9">
            <w:pPr>
              <w:tabs>
                <w:tab w:val="left" w:pos="830"/>
              </w:tabs>
              <w:snapToGrid w:val="0"/>
              <w:jc w:val="center"/>
              <w:rPr>
                <w:bCs/>
                <w:sz w:val="20"/>
                <w:szCs w:val="20"/>
                <w:lang w:val="uk-UA"/>
              </w:rPr>
            </w:pPr>
            <w:r w:rsidRPr="008F5A4E">
              <w:rPr>
                <w:bCs/>
                <w:sz w:val="20"/>
                <w:szCs w:val="20"/>
                <w:lang w:val="uk-UA"/>
              </w:rPr>
              <w:t>3</w:t>
            </w:r>
          </w:p>
        </w:tc>
        <w:tc>
          <w:tcPr>
            <w:tcW w:w="1425" w:type="dxa"/>
            <w:shd w:val="clear" w:color="auto" w:fill="auto"/>
            <w:vAlign w:val="center"/>
          </w:tcPr>
          <w:p w:rsidR="00565782" w:rsidRPr="008F5A4E" w:rsidRDefault="00565782" w:rsidP="00E677C9">
            <w:pPr>
              <w:snapToGrid w:val="0"/>
              <w:jc w:val="center"/>
              <w:rPr>
                <w:bCs/>
                <w:sz w:val="20"/>
                <w:szCs w:val="20"/>
                <w:lang w:val="uk-UA"/>
              </w:rPr>
            </w:pPr>
            <w:r w:rsidRPr="008F5A4E">
              <w:rPr>
                <w:bCs/>
                <w:sz w:val="20"/>
                <w:szCs w:val="20"/>
                <w:lang w:val="uk-UA"/>
              </w:rPr>
              <w:t>4</w:t>
            </w:r>
          </w:p>
        </w:tc>
        <w:tc>
          <w:tcPr>
            <w:tcW w:w="1417" w:type="dxa"/>
            <w:shd w:val="clear" w:color="auto" w:fill="auto"/>
            <w:vAlign w:val="center"/>
          </w:tcPr>
          <w:p w:rsidR="00565782" w:rsidRPr="008F5A4E" w:rsidRDefault="00565782" w:rsidP="00E677C9">
            <w:pPr>
              <w:snapToGrid w:val="0"/>
              <w:jc w:val="center"/>
              <w:rPr>
                <w:bCs/>
                <w:sz w:val="20"/>
                <w:szCs w:val="20"/>
                <w:lang w:val="uk-UA"/>
              </w:rPr>
            </w:pPr>
            <w:r w:rsidRPr="008F5A4E">
              <w:rPr>
                <w:bCs/>
                <w:sz w:val="20"/>
                <w:szCs w:val="20"/>
                <w:lang w:val="uk-UA"/>
              </w:rPr>
              <w:t>5</w:t>
            </w:r>
          </w:p>
        </w:tc>
        <w:tc>
          <w:tcPr>
            <w:tcW w:w="1825" w:type="dxa"/>
            <w:shd w:val="clear" w:color="auto" w:fill="auto"/>
            <w:vAlign w:val="center"/>
          </w:tcPr>
          <w:p w:rsidR="00565782" w:rsidRPr="008F5A4E" w:rsidRDefault="00565782" w:rsidP="00E677C9">
            <w:pPr>
              <w:snapToGrid w:val="0"/>
              <w:jc w:val="center"/>
              <w:rPr>
                <w:bCs/>
                <w:sz w:val="20"/>
                <w:szCs w:val="20"/>
                <w:lang w:val="uk-UA"/>
              </w:rPr>
            </w:pPr>
            <w:r w:rsidRPr="008F5A4E">
              <w:rPr>
                <w:bCs/>
                <w:sz w:val="20"/>
                <w:szCs w:val="20"/>
                <w:lang w:val="uk-UA"/>
              </w:rPr>
              <w:t>6</w:t>
            </w:r>
          </w:p>
        </w:tc>
      </w:tr>
      <w:tr w:rsidR="00565782" w:rsidRPr="008F5A4E" w:rsidTr="00565782">
        <w:trPr>
          <w:trHeight w:val="70"/>
          <w:jc w:val="center"/>
        </w:trPr>
        <w:tc>
          <w:tcPr>
            <w:tcW w:w="560" w:type="dxa"/>
            <w:shd w:val="clear" w:color="auto" w:fill="auto"/>
            <w:vAlign w:val="center"/>
          </w:tcPr>
          <w:p w:rsidR="00565782" w:rsidRPr="008F5A4E" w:rsidRDefault="00565782" w:rsidP="00E677C9">
            <w:pPr>
              <w:tabs>
                <w:tab w:val="left" w:pos="830"/>
              </w:tabs>
              <w:snapToGrid w:val="0"/>
              <w:jc w:val="center"/>
              <w:rPr>
                <w:bCs/>
                <w:sz w:val="20"/>
                <w:szCs w:val="20"/>
                <w:lang w:val="uk-UA"/>
              </w:rPr>
            </w:pPr>
            <w:r w:rsidRPr="008F5A4E">
              <w:rPr>
                <w:bCs/>
                <w:sz w:val="20"/>
                <w:szCs w:val="20"/>
                <w:lang w:val="uk-UA"/>
              </w:rPr>
              <w:t>1</w:t>
            </w:r>
          </w:p>
        </w:tc>
        <w:tc>
          <w:tcPr>
            <w:tcW w:w="1276" w:type="dxa"/>
            <w:shd w:val="clear" w:color="auto" w:fill="auto"/>
            <w:vAlign w:val="center"/>
          </w:tcPr>
          <w:p w:rsidR="00565782" w:rsidRPr="008F5A4E" w:rsidRDefault="00565782" w:rsidP="00E677C9">
            <w:pPr>
              <w:suppressAutoHyphens w:val="0"/>
              <w:jc w:val="center"/>
              <w:rPr>
                <w:sz w:val="20"/>
                <w:szCs w:val="20"/>
                <w:lang w:val="uk-UA" w:eastAsia="ru-RU"/>
              </w:rPr>
            </w:pPr>
            <w:r w:rsidRPr="008F5A4E">
              <w:rPr>
                <w:sz w:val="20"/>
                <w:szCs w:val="20"/>
                <w:lang w:val="uk-UA" w:eastAsia="ru-RU"/>
              </w:rPr>
              <w:t>03000</w:t>
            </w:r>
          </w:p>
        </w:tc>
        <w:tc>
          <w:tcPr>
            <w:tcW w:w="3402" w:type="dxa"/>
            <w:shd w:val="clear" w:color="auto" w:fill="auto"/>
            <w:vAlign w:val="center"/>
          </w:tcPr>
          <w:p w:rsidR="00565782" w:rsidRPr="008F5A4E" w:rsidRDefault="00565782" w:rsidP="00E677C9">
            <w:pPr>
              <w:suppressAutoHyphens w:val="0"/>
              <w:jc w:val="center"/>
              <w:rPr>
                <w:sz w:val="20"/>
                <w:szCs w:val="20"/>
                <w:lang w:val="uk-UA" w:eastAsia="ru-RU"/>
              </w:rPr>
            </w:pPr>
            <w:r w:rsidRPr="008F5A4E">
              <w:rPr>
                <w:sz w:val="20"/>
                <w:szCs w:val="20"/>
                <w:lang w:val="uk-UA" w:eastAsia="ru-RU"/>
              </w:rPr>
              <w:t>Речовини у вигляді суспендованих твердих частинок (мікрочастинки та волокна )</w:t>
            </w:r>
          </w:p>
        </w:tc>
        <w:tc>
          <w:tcPr>
            <w:tcW w:w="1425" w:type="dxa"/>
            <w:shd w:val="clear" w:color="auto" w:fill="auto"/>
            <w:vAlign w:val="center"/>
          </w:tcPr>
          <w:p w:rsidR="00565782" w:rsidRPr="008F5A4E" w:rsidRDefault="00565782" w:rsidP="00E677C9">
            <w:pPr>
              <w:snapToGrid w:val="0"/>
              <w:jc w:val="center"/>
              <w:rPr>
                <w:bCs/>
                <w:sz w:val="20"/>
                <w:szCs w:val="20"/>
                <w:lang w:val="uk-UA"/>
              </w:rPr>
            </w:pPr>
            <w:r w:rsidRPr="008F5A4E">
              <w:rPr>
                <w:bCs/>
                <w:sz w:val="20"/>
                <w:szCs w:val="20"/>
                <w:lang w:val="uk-UA"/>
              </w:rPr>
              <w:t>1,96026</w:t>
            </w:r>
          </w:p>
        </w:tc>
        <w:tc>
          <w:tcPr>
            <w:tcW w:w="1417" w:type="dxa"/>
            <w:shd w:val="clear" w:color="auto" w:fill="auto"/>
            <w:vAlign w:val="center"/>
          </w:tcPr>
          <w:p w:rsidR="00565782" w:rsidRPr="008F5A4E" w:rsidRDefault="00565782" w:rsidP="00E677C9">
            <w:pPr>
              <w:snapToGrid w:val="0"/>
              <w:jc w:val="center"/>
              <w:rPr>
                <w:bCs/>
                <w:sz w:val="20"/>
                <w:szCs w:val="20"/>
                <w:lang w:val="uk-UA"/>
              </w:rPr>
            </w:pPr>
            <w:r w:rsidRPr="008F5A4E">
              <w:rPr>
                <w:bCs/>
                <w:sz w:val="20"/>
                <w:szCs w:val="20"/>
                <w:lang w:val="uk-UA"/>
              </w:rPr>
              <w:t>1,96026</w:t>
            </w:r>
          </w:p>
        </w:tc>
        <w:tc>
          <w:tcPr>
            <w:tcW w:w="1825" w:type="dxa"/>
            <w:shd w:val="clear" w:color="auto" w:fill="auto"/>
            <w:vAlign w:val="center"/>
          </w:tcPr>
          <w:p w:rsidR="00565782" w:rsidRPr="008F5A4E" w:rsidRDefault="00565782" w:rsidP="00E677C9">
            <w:pPr>
              <w:snapToGrid w:val="0"/>
              <w:jc w:val="center"/>
              <w:rPr>
                <w:bCs/>
                <w:sz w:val="20"/>
                <w:szCs w:val="20"/>
                <w:lang w:val="uk-UA"/>
              </w:rPr>
            </w:pPr>
            <w:r w:rsidRPr="008F5A4E">
              <w:rPr>
                <w:sz w:val="20"/>
                <w:szCs w:val="20"/>
                <w:lang w:val="uk-UA" w:eastAsia="ru-RU"/>
              </w:rPr>
              <w:t>3,0</w:t>
            </w:r>
          </w:p>
        </w:tc>
      </w:tr>
      <w:tr w:rsidR="00565782" w:rsidRPr="008F5A4E" w:rsidTr="00565782">
        <w:trPr>
          <w:trHeight w:val="70"/>
          <w:jc w:val="center"/>
        </w:trPr>
        <w:tc>
          <w:tcPr>
            <w:tcW w:w="560" w:type="dxa"/>
            <w:shd w:val="clear" w:color="auto" w:fill="auto"/>
            <w:vAlign w:val="center"/>
          </w:tcPr>
          <w:p w:rsidR="00565782" w:rsidRPr="008F5A4E" w:rsidRDefault="00565782" w:rsidP="00E677C9">
            <w:pPr>
              <w:tabs>
                <w:tab w:val="left" w:pos="830"/>
              </w:tabs>
              <w:snapToGrid w:val="0"/>
              <w:jc w:val="center"/>
              <w:rPr>
                <w:bCs/>
                <w:sz w:val="20"/>
                <w:szCs w:val="20"/>
                <w:lang w:val="uk-UA"/>
              </w:rPr>
            </w:pPr>
            <w:r w:rsidRPr="008F5A4E">
              <w:rPr>
                <w:bCs/>
                <w:sz w:val="20"/>
                <w:szCs w:val="20"/>
                <w:lang w:val="uk-UA"/>
              </w:rPr>
              <w:t>2</w:t>
            </w:r>
          </w:p>
        </w:tc>
        <w:tc>
          <w:tcPr>
            <w:tcW w:w="1276" w:type="dxa"/>
            <w:shd w:val="clear" w:color="auto" w:fill="auto"/>
            <w:vAlign w:val="center"/>
          </w:tcPr>
          <w:p w:rsidR="00565782" w:rsidRPr="008F5A4E" w:rsidRDefault="00565782" w:rsidP="00E677C9">
            <w:pPr>
              <w:tabs>
                <w:tab w:val="left" w:pos="830"/>
              </w:tabs>
              <w:snapToGrid w:val="0"/>
              <w:jc w:val="center"/>
              <w:rPr>
                <w:sz w:val="20"/>
                <w:szCs w:val="20"/>
                <w:lang w:val="uk-UA"/>
              </w:rPr>
            </w:pPr>
            <w:r w:rsidRPr="008F5A4E">
              <w:rPr>
                <w:sz w:val="20"/>
                <w:szCs w:val="20"/>
                <w:lang w:val="uk-UA"/>
              </w:rPr>
              <w:t>04001</w:t>
            </w:r>
          </w:p>
        </w:tc>
        <w:tc>
          <w:tcPr>
            <w:tcW w:w="3402" w:type="dxa"/>
            <w:shd w:val="clear" w:color="auto" w:fill="auto"/>
            <w:vAlign w:val="center"/>
          </w:tcPr>
          <w:p w:rsidR="00565782" w:rsidRPr="008F5A4E" w:rsidRDefault="00565782" w:rsidP="00E677C9">
            <w:pPr>
              <w:tabs>
                <w:tab w:val="left" w:pos="830"/>
              </w:tabs>
              <w:snapToGrid w:val="0"/>
              <w:jc w:val="center"/>
              <w:rPr>
                <w:sz w:val="20"/>
                <w:szCs w:val="20"/>
                <w:lang w:val="uk-UA"/>
              </w:rPr>
            </w:pPr>
            <w:r w:rsidRPr="008F5A4E">
              <w:rPr>
                <w:sz w:val="20"/>
                <w:szCs w:val="20"/>
                <w:lang w:val="uk-UA"/>
              </w:rPr>
              <w:t xml:space="preserve">Оксиди азоту (у перерахунку на </w:t>
            </w:r>
            <w:proofErr w:type="spellStart"/>
            <w:r w:rsidRPr="008F5A4E">
              <w:rPr>
                <w:sz w:val="20"/>
                <w:szCs w:val="20"/>
                <w:lang w:val="uk-UA"/>
              </w:rPr>
              <w:t>діоксид</w:t>
            </w:r>
            <w:proofErr w:type="spellEnd"/>
            <w:r w:rsidRPr="008F5A4E">
              <w:rPr>
                <w:sz w:val="20"/>
                <w:szCs w:val="20"/>
                <w:lang w:val="uk-UA"/>
              </w:rPr>
              <w:t xml:space="preserve"> азоту [NO+NO</w:t>
            </w:r>
            <w:r w:rsidRPr="008F5A4E">
              <w:rPr>
                <w:sz w:val="20"/>
                <w:szCs w:val="20"/>
                <w:vertAlign w:val="subscript"/>
                <w:lang w:val="uk-UA"/>
              </w:rPr>
              <w:t>2</w:t>
            </w:r>
            <w:r w:rsidRPr="008F5A4E">
              <w:rPr>
                <w:sz w:val="20"/>
                <w:szCs w:val="20"/>
                <w:lang w:val="uk-UA"/>
              </w:rPr>
              <w:t>])</w:t>
            </w:r>
          </w:p>
        </w:tc>
        <w:tc>
          <w:tcPr>
            <w:tcW w:w="1425" w:type="dxa"/>
            <w:shd w:val="clear" w:color="auto" w:fill="auto"/>
            <w:vAlign w:val="center"/>
          </w:tcPr>
          <w:p w:rsidR="00565782" w:rsidRPr="008F5A4E" w:rsidRDefault="00565782" w:rsidP="00E677C9">
            <w:pPr>
              <w:snapToGrid w:val="0"/>
              <w:jc w:val="center"/>
              <w:rPr>
                <w:bCs/>
                <w:sz w:val="20"/>
                <w:szCs w:val="20"/>
                <w:lang w:val="uk-UA"/>
              </w:rPr>
            </w:pPr>
            <w:r w:rsidRPr="008F5A4E">
              <w:rPr>
                <w:bCs/>
                <w:sz w:val="20"/>
                <w:szCs w:val="20"/>
                <w:lang w:val="uk-UA"/>
              </w:rPr>
              <w:t>0,24667</w:t>
            </w:r>
          </w:p>
        </w:tc>
        <w:tc>
          <w:tcPr>
            <w:tcW w:w="1417" w:type="dxa"/>
            <w:shd w:val="clear" w:color="auto" w:fill="auto"/>
            <w:vAlign w:val="center"/>
          </w:tcPr>
          <w:p w:rsidR="00565782" w:rsidRPr="008F5A4E" w:rsidRDefault="00565782" w:rsidP="00E677C9">
            <w:pPr>
              <w:snapToGrid w:val="0"/>
              <w:jc w:val="center"/>
              <w:rPr>
                <w:bCs/>
                <w:sz w:val="20"/>
                <w:szCs w:val="20"/>
                <w:lang w:val="uk-UA"/>
              </w:rPr>
            </w:pPr>
            <w:r w:rsidRPr="008F5A4E">
              <w:rPr>
                <w:bCs/>
                <w:sz w:val="20"/>
                <w:szCs w:val="20"/>
                <w:lang w:val="uk-UA"/>
              </w:rPr>
              <w:t>0,24667</w:t>
            </w:r>
          </w:p>
        </w:tc>
        <w:tc>
          <w:tcPr>
            <w:tcW w:w="1825" w:type="dxa"/>
            <w:shd w:val="clear" w:color="auto" w:fill="auto"/>
            <w:vAlign w:val="center"/>
          </w:tcPr>
          <w:p w:rsidR="00565782" w:rsidRPr="008F5A4E" w:rsidRDefault="00565782" w:rsidP="00E677C9">
            <w:pPr>
              <w:snapToGrid w:val="0"/>
              <w:jc w:val="center"/>
              <w:rPr>
                <w:bCs/>
                <w:sz w:val="20"/>
                <w:szCs w:val="20"/>
                <w:lang w:val="uk-UA"/>
              </w:rPr>
            </w:pPr>
            <w:r w:rsidRPr="008F5A4E">
              <w:rPr>
                <w:sz w:val="20"/>
                <w:szCs w:val="20"/>
                <w:lang w:val="uk-UA"/>
              </w:rPr>
              <w:t>1,0</w:t>
            </w:r>
          </w:p>
        </w:tc>
      </w:tr>
      <w:tr w:rsidR="00565782" w:rsidRPr="008F5A4E" w:rsidTr="00565782">
        <w:trPr>
          <w:trHeight w:val="70"/>
          <w:jc w:val="center"/>
        </w:trPr>
        <w:tc>
          <w:tcPr>
            <w:tcW w:w="560" w:type="dxa"/>
            <w:shd w:val="clear" w:color="auto" w:fill="auto"/>
            <w:vAlign w:val="center"/>
          </w:tcPr>
          <w:p w:rsidR="00565782" w:rsidRPr="008F5A4E" w:rsidRDefault="00565782" w:rsidP="00E677C9">
            <w:pPr>
              <w:tabs>
                <w:tab w:val="left" w:pos="830"/>
              </w:tabs>
              <w:snapToGrid w:val="0"/>
              <w:jc w:val="center"/>
              <w:rPr>
                <w:bCs/>
                <w:sz w:val="20"/>
                <w:szCs w:val="20"/>
                <w:lang w:val="uk-UA"/>
              </w:rPr>
            </w:pPr>
            <w:r w:rsidRPr="008F5A4E">
              <w:rPr>
                <w:bCs/>
                <w:sz w:val="20"/>
                <w:szCs w:val="20"/>
                <w:lang w:val="uk-UA"/>
              </w:rPr>
              <w:t>3</w:t>
            </w:r>
          </w:p>
        </w:tc>
        <w:tc>
          <w:tcPr>
            <w:tcW w:w="1276" w:type="dxa"/>
            <w:shd w:val="clear" w:color="auto" w:fill="auto"/>
            <w:vAlign w:val="center"/>
          </w:tcPr>
          <w:p w:rsidR="00565782" w:rsidRPr="008F5A4E" w:rsidRDefault="00565782" w:rsidP="00E677C9">
            <w:pPr>
              <w:suppressAutoHyphens w:val="0"/>
              <w:jc w:val="center"/>
              <w:rPr>
                <w:sz w:val="20"/>
                <w:szCs w:val="20"/>
                <w:lang w:val="uk-UA" w:eastAsia="ru-RU"/>
              </w:rPr>
            </w:pPr>
            <w:r w:rsidRPr="008F5A4E">
              <w:rPr>
                <w:sz w:val="20"/>
                <w:szCs w:val="20"/>
                <w:lang w:val="uk-UA" w:eastAsia="ru-RU"/>
              </w:rPr>
              <w:t>05001</w:t>
            </w:r>
          </w:p>
        </w:tc>
        <w:tc>
          <w:tcPr>
            <w:tcW w:w="3402" w:type="dxa"/>
            <w:shd w:val="clear" w:color="auto" w:fill="auto"/>
            <w:vAlign w:val="center"/>
          </w:tcPr>
          <w:p w:rsidR="00565782" w:rsidRPr="008F5A4E" w:rsidRDefault="00565782" w:rsidP="00E677C9">
            <w:pPr>
              <w:suppressAutoHyphens w:val="0"/>
              <w:jc w:val="center"/>
              <w:rPr>
                <w:sz w:val="20"/>
                <w:szCs w:val="20"/>
                <w:lang w:val="uk-UA" w:eastAsia="ru-RU"/>
              </w:rPr>
            </w:pPr>
            <w:r w:rsidRPr="008F5A4E">
              <w:rPr>
                <w:sz w:val="20"/>
                <w:szCs w:val="20"/>
                <w:lang w:val="uk-UA" w:eastAsia="ru-RU"/>
              </w:rPr>
              <w:t xml:space="preserve">Сірки </w:t>
            </w:r>
            <w:proofErr w:type="spellStart"/>
            <w:r w:rsidRPr="008F5A4E">
              <w:rPr>
                <w:sz w:val="20"/>
                <w:szCs w:val="20"/>
                <w:lang w:val="uk-UA" w:eastAsia="ru-RU"/>
              </w:rPr>
              <w:t>діоксид</w:t>
            </w:r>
            <w:proofErr w:type="spellEnd"/>
          </w:p>
        </w:tc>
        <w:tc>
          <w:tcPr>
            <w:tcW w:w="1425" w:type="dxa"/>
            <w:shd w:val="clear" w:color="auto" w:fill="auto"/>
            <w:vAlign w:val="center"/>
          </w:tcPr>
          <w:p w:rsidR="00565782" w:rsidRPr="008F5A4E" w:rsidRDefault="00565782" w:rsidP="00E677C9">
            <w:pPr>
              <w:suppressAutoHyphens w:val="0"/>
              <w:jc w:val="center"/>
              <w:rPr>
                <w:sz w:val="20"/>
                <w:szCs w:val="20"/>
                <w:lang w:val="uk-UA" w:eastAsia="ru-RU"/>
              </w:rPr>
            </w:pPr>
            <w:r w:rsidRPr="008F5A4E">
              <w:rPr>
                <w:sz w:val="20"/>
                <w:szCs w:val="20"/>
                <w:lang w:val="uk-UA" w:eastAsia="ru-RU"/>
              </w:rPr>
              <w:t>0,0008</w:t>
            </w:r>
          </w:p>
        </w:tc>
        <w:tc>
          <w:tcPr>
            <w:tcW w:w="1417" w:type="dxa"/>
            <w:shd w:val="clear" w:color="auto" w:fill="auto"/>
            <w:vAlign w:val="center"/>
          </w:tcPr>
          <w:p w:rsidR="00565782" w:rsidRPr="008F5A4E" w:rsidRDefault="00565782" w:rsidP="00E677C9">
            <w:pPr>
              <w:snapToGrid w:val="0"/>
              <w:jc w:val="center"/>
              <w:rPr>
                <w:bCs/>
                <w:sz w:val="20"/>
                <w:szCs w:val="20"/>
                <w:lang w:val="uk-UA"/>
              </w:rPr>
            </w:pPr>
            <w:r w:rsidRPr="008F5A4E">
              <w:rPr>
                <w:bCs/>
                <w:sz w:val="20"/>
                <w:szCs w:val="20"/>
                <w:lang w:val="uk-UA"/>
              </w:rPr>
              <w:t>0,0008</w:t>
            </w:r>
          </w:p>
        </w:tc>
        <w:tc>
          <w:tcPr>
            <w:tcW w:w="1825" w:type="dxa"/>
            <w:shd w:val="clear" w:color="auto" w:fill="auto"/>
            <w:vAlign w:val="center"/>
          </w:tcPr>
          <w:p w:rsidR="00565782" w:rsidRPr="008F5A4E" w:rsidRDefault="00565782" w:rsidP="00E677C9">
            <w:pPr>
              <w:snapToGrid w:val="0"/>
              <w:jc w:val="center"/>
              <w:rPr>
                <w:sz w:val="20"/>
                <w:szCs w:val="20"/>
                <w:lang w:val="uk-UA"/>
              </w:rPr>
            </w:pPr>
            <w:r w:rsidRPr="008F5A4E">
              <w:rPr>
                <w:bCs/>
                <w:sz w:val="20"/>
                <w:szCs w:val="20"/>
                <w:lang w:val="uk-UA"/>
              </w:rPr>
              <w:t>1,5</w:t>
            </w:r>
          </w:p>
        </w:tc>
      </w:tr>
      <w:tr w:rsidR="00560BB4" w:rsidRPr="008F5A4E" w:rsidTr="00984C1C">
        <w:trPr>
          <w:trHeight w:val="70"/>
          <w:jc w:val="center"/>
        </w:trPr>
        <w:tc>
          <w:tcPr>
            <w:tcW w:w="560" w:type="dxa"/>
            <w:shd w:val="clear" w:color="auto" w:fill="auto"/>
            <w:vAlign w:val="center"/>
          </w:tcPr>
          <w:p w:rsidR="00560BB4" w:rsidRPr="008F5A4E" w:rsidRDefault="00560BB4" w:rsidP="00E677C9">
            <w:pPr>
              <w:tabs>
                <w:tab w:val="left" w:pos="830"/>
              </w:tabs>
              <w:snapToGrid w:val="0"/>
              <w:jc w:val="center"/>
              <w:rPr>
                <w:bCs/>
                <w:sz w:val="20"/>
                <w:szCs w:val="20"/>
                <w:lang w:val="uk-UA"/>
              </w:rPr>
            </w:pPr>
            <w:r w:rsidRPr="008F5A4E">
              <w:rPr>
                <w:bCs/>
                <w:sz w:val="20"/>
                <w:szCs w:val="20"/>
                <w:lang w:val="uk-UA"/>
              </w:rPr>
              <w:t>4</w:t>
            </w:r>
          </w:p>
        </w:tc>
        <w:tc>
          <w:tcPr>
            <w:tcW w:w="1276" w:type="dxa"/>
            <w:shd w:val="clear" w:color="auto" w:fill="auto"/>
            <w:vAlign w:val="center"/>
          </w:tcPr>
          <w:p w:rsidR="00560BB4" w:rsidRPr="008F5A4E" w:rsidRDefault="00560BB4" w:rsidP="00E677C9">
            <w:pPr>
              <w:tabs>
                <w:tab w:val="left" w:pos="830"/>
              </w:tabs>
              <w:snapToGrid w:val="0"/>
              <w:jc w:val="center"/>
              <w:rPr>
                <w:sz w:val="20"/>
                <w:szCs w:val="20"/>
                <w:lang w:val="uk-UA"/>
              </w:rPr>
            </w:pPr>
            <w:r w:rsidRPr="008F5A4E">
              <w:rPr>
                <w:sz w:val="20"/>
                <w:szCs w:val="20"/>
                <w:lang w:val="uk-UA"/>
              </w:rPr>
              <w:t>06000</w:t>
            </w:r>
          </w:p>
        </w:tc>
        <w:tc>
          <w:tcPr>
            <w:tcW w:w="3402" w:type="dxa"/>
            <w:shd w:val="clear" w:color="auto" w:fill="auto"/>
            <w:vAlign w:val="center"/>
          </w:tcPr>
          <w:p w:rsidR="00560BB4" w:rsidRPr="008F5A4E" w:rsidRDefault="00560BB4" w:rsidP="00E677C9">
            <w:pPr>
              <w:tabs>
                <w:tab w:val="left" w:pos="830"/>
              </w:tabs>
              <w:snapToGrid w:val="0"/>
              <w:jc w:val="center"/>
              <w:rPr>
                <w:sz w:val="20"/>
                <w:szCs w:val="20"/>
                <w:lang w:val="uk-UA"/>
              </w:rPr>
            </w:pPr>
            <w:r w:rsidRPr="008F5A4E">
              <w:rPr>
                <w:sz w:val="20"/>
                <w:szCs w:val="20"/>
                <w:lang w:val="uk-UA"/>
              </w:rPr>
              <w:t>Оксид вуглецю</w:t>
            </w:r>
          </w:p>
        </w:tc>
        <w:tc>
          <w:tcPr>
            <w:tcW w:w="1425" w:type="dxa"/>
            <w:shd w:val="clear" w:color="auto" w:fill="auto"/>
            <w:vAlign w:val="center"/>
          </w:tcPr>
          <w:p w:rsidR="00560BB4" w:rsidRPr="008F5A4E" w:rsidRDefault="00560BB4" w:rsidP="00E677C9">
            <w:pPr>
              <w:suppressAutoHyphens w:val="0"/>
              <w:jc w:val="center"/>
              <w:rPr>
                <w:sz w:val="20"/>
                <w:szCs w:val="20"/>
                <w:lang w:val="uk-UA" w:eastAsia="ru-RU"/>
              </w:rPr>
            </w:pPr>
            <w:r w:rsidRPr="008F5A4E">
              <w:rPr>
                <w:sz w:val="20"/>
                <w:szCs w:val="20"/>
                <w:lang w:val="uk-UA" w:eastAsia="ru-RU"/>
              </w:rPr>
              <w:t>0,21202</w:t>
            </w:r>
          </w:p>
        </w:tc>
        <w:tc>
          <w:tcPr>
            <w:tcW w:w="1417" w:type="dxa"/>
            <w:shd w:val="clear" w:color="auto" w:fill="auto"/>
            <w:vAlign w:val="center"/>
          </w:tcPr>
          <w:p w:rsidR="00560BB4" w:rsidRPr="008F5A4E" w:rsidRDefault="00560BB4" w:rsidP="00E677C9">
            <w:pPr>
              <w:snapToGrid w:val="0"/>
              <w:jc w:val="center"/>
              <w:rPr>
                <w:bCs/>
                <w:sz w:val="20"/>
                <w:szCs w:val="20"/>
                <w:lang w:val="uk-UA"/>
              </w:rPr>
            </w:pPr>
            <w:r w:rsidRPr="008F5A4E">
              <w:rPr>
                <w:bCs/>
                <w:sz w:val="20"/>
                <w:szCs w:val="20"/>
                <w:lang w:val="uk-UA"/>
              </w:rPr>
              <w:t>0,21202</w:t>
            </w:r>
          </w:p>
        </w:tc>
        <w:tc>
          <w:tcPr>
            <w:tcW w:w="1825" w:type="dxa"/>
            <w:shd w:val="clear" w:color="auto" w:fill="auto"/>
            <w:vAlign w:val="center"/>
          </w:tcPr>
          <w:p w:rsidR="00560BB4" w:rsidRPr="008F5A4E" w:rsidRDefault="00560BB4" w:rsidP="00E677C9">
            <w:pPr>
              <w:snapToGrid w:val="0"/>
              <w:jc w:val="center"/>
              <w:rPr>
                <w:bCs/>
                <w:sz w:val="20"/>
                <w:szCs w:val="20"/>
                <w:lang w:val="uk-UA"/>
              </w:rPr>
            </w:pPr>
            <w:r w:rsidRPr="008F5A4E">
              <w:rPr>
                <w:sz w:val="20"/>
                <w:szCs w:val="20"/>
                <w:lang w:val="uk-UA"/>
              </w:rPr>
              <w:t>1,5</w:t>
            </w:r>
          </w:p>
        </w:tc>
      </w:tr>
      <w:tr w:rsidR="00984C1C" w:rsidRPr="008F5A4E" w:rsidTr="00E677C9">
        <w:trPr>
          <w:trHeight w:val="70"/>
          <w:jc w:val="center"/>
        </w:trPr>
        <w:tc>
          <w:tcPr>
            <w:tcW w:w="5238" w:type="dxa"/>
            <w:gridSpan w:val="3"/>
            <w:shd w:val="clear" w:color="auto" w:fill="auto"/>
            <w:vAlign w:val="center"/>
          </w:tcPr>
          <w:p w:rsidR="00984C1C" w:rsidRPr="008F5A4E" w:rsidRDefault="00984C1C" w:rsidP="00E677C9">
            <w:pPr>
              <w:tabs>
                <w:tab w:val="left" w:pos="830"/>
              </w:tabs>
              <w:snapToGrid w:val="0"/>
              <w:jc w:val="center"/>
              <w:rPr>
                <w:sz w:val="20"/>
                <w:szCs w:val="20"/>
                <w:lang w:val="uk-UA"/>
              </w:rPr>
            </w:pPr>
            <w:r w:rsidRPr="008F5A4E">
              <w:rPr>
                <w:b/>
                <w:bCs/>
                <w:sz w:val="20"/>
                <w:szCs w:val="20"/>
                <w:lang w:val="uk-UA"/>
              </w:rPr>
              <w:t>Усього для підприємства:</w:t>
            </w:r>
          </w:p>
        </w:tc>
        <w:tc>
          <w:tcPr>
            <w:tcW w:w="1425" w:type="dxa"/>
            <w:shd w:val="clear" w:color="auto" w:fill="auto"/>
            <w:vAlign w:val="center"/>
          </w:tcPr>
          <w:p w:rsidR="00984C1C" w:rsidRPr="008F5A4E" w:rsidRDefault="00984C1C" w:rsidP="00E677C9">
            <w:pPr>
              <w:suppressAutoHyphens w:val="0"/>
              <w:jc w:val="center"/>
              <w:rPr>
                <w:b/>
                <w:sz w:val="20"/>
                <w:szCs w:val="20"/>
                <w:lang w:val="uk-UA" w:eastAsia="ru-RU"/>
              </w:rPr>
            </w:pPr>
            <w:r w:rsidRPr="008F5A4E">
              <w:rPr>
                <w:b/>
                <w:sz w:val="20"/>
                <w:szCs w:val="20"/>
                <w:lang w:val="uk-UA" w:eastAsia="ru-RU"/>
              </w:rPr>
              <w:t>2,41975</w:t>
            </w:r>
          </w:p>
        </w:tc>
        <w:tc>
          <w:tcPr>
            <w:tcW w:w="1417" w:type="dxa"/>
            <w:shd w:val="clear" w:color="auto" w:fill="auto"/>
            <w:vAlign w:val="center"/>
          </w:tcPr>
          <w:p w:rsidR="00984C1C" w:rsidRPr="008F5A4E" w:rsidRDefault="00984C1C" w:rsidP="00E677C9">
            <w:pPr>
              <w:snapToGrid w:val="0"/>
              <w:jc w:val="center"/>
              <w:rPr>
                <w:b/>
                <w:bCs/>
                <w:sz w:val="20"/>
                <w:szCs w:val="20"/>
                <w:lang w:val="uk-UA"/>
              </w:rPr>
            </w:pPr>
            <w:r w:rsidRPr="008F5A4E">
              <w:rPr>
                <w:b/>
                <w:bCs/>
                <w:sz w:val="20"/>
                <w:szCs w:val="20"/>
                <w:lang w:val="uk-UA"/>
              </w:rPr>
              <w:t>2,41975</w:t>
            </w:r>
          </w:p>
        </w:tc>
        <w:tc>
          <w:tcPr>
            <w:tcW w:w="1825" w:type="dxa"/>
            <w:shd w:val="clear" w:color="auto" w:fill="auto"/>
            <w:vAlign w:val="center"/>
          </w:tcPr>
          <w:p w:rsidR="00984C1C" w:rsidRPr="008F5A4E" w:rsidRDefault="00984C1C" w:rsidP="00E677C9">
            <w:pPr>
              <w:snapToGrid w:val="0"/>
              <w:jc w:val="center"/>
              <w:rPr>
                <w:sz w:val="20"/>
                <w:szCs w:val="20"/>
                <w:lang w:val="uk-UA"/>
              </w:rPr>
            </w:pPr>
            <w:r w:rsidRPr="008F5A4E">
              <w:rPr>
                <w:sz w:val="20"/>
                <w:szCs w:val="20"/>
                <w:lang w:val="uk-UA"/>
              </w:rPr>
              <w:t>-</w:t>
            </w:r>
          </w:p>
        </w:tc>
      </w:tr>
      <w:tr w:rsidR="00984C1C" w:rsidRPr="008F5A4E" w:rsidTr="00E677C9">
        <w:trPr>
          <w:trHeight w:val="70"/>
          <w:jc w:val="center"/>
        </w:trPr>
        <w:tc>
          <w:tcPr>
            <w:tcW w:w="9905" w:type="dxa"/>
            <w:gridSpan w:val="6"/>
            <w:shd w:val="clear" w:color="auto" w:fill="auto"/>
            <w:vAlign w:val="center"/>
          </w:tcPr>
          <w:p w:rsidR="00984C1C" w:rsidRPr="008F5A4E" w:rsidRDefault="00AC26D0" w:rsidP="00AC26D0">
            <w:pPr>
              <w:snapToGrid w:val="0"/>
              <w:jc w:val="center"/>
              <w:rPr>
                <w:sz w:val="20"/>
                <w:szCs w:val="20"/>
                <w:lang w:val="uk-UA"/>
              </w:rPr>
            </w:pPr>
            <w:r w:rsidRPr="008F5A4E">
              <w:rPr>
                <w:b/>
                <w:bCs/>
                <w:sz w:val="20"/>
                <w:szCs w:val="20"/>
                <w:lang w:val="uk-UA"/>
              </w:rPr>
              <w:t>Перелік небезпечних забруднюючих речовин</w:t>
            </w:r>
          </w:p>
        </w:tc>
      </w:tr>
      <w:tr w:rsidR="00984C1C" w:rsidRPr="008F5A4E" w:rsidTr="00984C1C">
        <w:trPr>
          <w:trHeight w:val="70"/>
          <w:jc w:val="center"/>
        </w:trPr>
        <w:tc>
          <w:tcPr>
            <w:tcW w:w="560" w:type="dxa"/>
            <w:shd w:val="clear" w:color="auto" w:fill="auto"/>
            <w:vAlign w:val="center"/>
          </w:tcPr>
          <w:p w:rsidR="00984C1C" w:rsidRPr="008F5A4E" w:rsidRDefault="00984C1C" w:rsidP="00E677C9">
            <w:pPr>
              <w:tabs>
                <w:tab w:val="left" w:pos="830"/>
              </w:tabs>
              <w:snapToGrid w:val="0"/>
              <w:jc w:val="center"/>
              <w:rPr>
                <w:bCs/>
                <w:sz w:val="20"/>
                <w:szCs w:val="20"/>
                <w:lang w:val="uk-UA"/>
              </w:rPr>
            </w:pPr>
            <w:r w:rsidRPr="008F5A4E">
              <w:rPr>
                <w:bCs/>
                <w:sz w:val="20"/>
                <w:szCs w:val="20"/>
                <w:lang w:val="uk-UA"/>
              </w:rPr>
              <w:t>1</w:t>
            </w:r>
          </w:p>
        </w:tc>
        <w:tc>
          <w:tcPr>
            <w:tcW w:w="1276" w:type="dxa"/>
            <w:shd w:val="clear" w:color="auto" w:fill="auto"/>
            <w:vAlign w:val="center"/>
          </w:tcPr>
          <w:p w:rsidR="00984C1C" w:rsidRPr="008F5A4E" w:rsidRDefault="00984C1C" w:rsidP="00E677C9">
            <w:pPr>
              <w:tabs>
                <w:tab w:val="left" w:pos="830"/>
              </w:tabs>
              <w:snapToGrid w:val="0"/>
              <w:jc w:val="center"/>
              <w:rPr>
                <w:sz w:val="20"/>
                <w:szCs w:val="20"/>
                <w:lang w:val="uk-UA"/>
              </w:rPr>
            </w:pPr>
            <w:r w:rsidRPr="008F5A4E">
              <w:rPr>
                <w:sz w:val="20"/>
                <w:szCs w:val="20"/>
                <w:lang w:val="uk-UA"/>
              </w:rPr>
              <w:t>2</w:t>
            </w:r>
          </w:p>
        </w:tc>
        <w:tc>
          <w:tcPr>
            <w:tcW w:w="3402" w:type="dxa"/>
            <w:shd w:val="clear" w:color="auto" w:fill="auto"/>
            <w:vAlign w:val="center"/>
          </w:tcPr>
          <w:p w:rsidR="00984C1C" w:rsidRPr="008F5A4E" w:rsidRDefault="00984C1C" w:rsidP="00E677C9">
            <w:pPr>
              <w:tabs>
                <w:tab w:val="left" w:pos="830"/>
              </w:tabs>
              <w:snapToGrid w:val="0"/>
              <w:jc w:val="center"/>
              <w:rPr>
                <w:sz w:val="20"/>
                <w:szCs w:val="20"/>
                <w:lang w:val="uk-UA"/>
              </w:rPr>
            </w:pPr>
            <w:r w:rsidRPr="008F5A4E">
              <w:rPr>
                <w:sz w:val="20"/>
                <w:szCs w:val="20"/>
                <w:lang w:val="uk-UA"/>
              </w:rPr>
              <w:t>3</w:t>
            </w:r>
          </w:p>
        </w:tc>
        <w:tc>
          <w:tcPr>
            <w:tcW w:w="1425" w:type="dxa"/>
            <w:shd w:val="clear" w:color="auto" w:fill="auto"/>
            <w:vAlign w:val="center"/>
          </w:tcPr>
          <w:p w:rsidR="00984C1C" w:rsidRPr="008F5A4E" w:rsidRDefault="00984C1C" w:rsidP="00E677C9">
            <w:pPr>
              <w:suppressAutoHyphens w:val="0"/>
              <w:jc w:val="center"/>
              <w:rPr>
                <w:sz w:val="20"/>
                <w:szCs w:val="20"/>
                <w:lang w:val="uk-UA" w:eastAsia="ru-RU"/>
              </w:rPr>
            </w:pPr>
            <w:r w:rsidRPr="008F5A4E">
              <w:rPr>
                <w:sz w:val="20"/>
                <w:szCs w:val="20"/>
                <w:lang w:val="uk-UA" w:eastAsia="ru-RU"/>
              </w:rPr>
              <w:t>4</w:t>
            </w:r>
          </w:p>
        </w:tc>
        <w:tc>
          <w:tcPr>
            <w:tcW w:w="1417" w:type="dxa"/>
            <w:shd w:val="clear" w:color="auto" w:fill="auto"/>
            <w:vAlign w:val="center"/>
          </w:tcPr>
          <w:p w:rsidR="00984C1C" w:rsidRPr="008F5A4E" w:rsidRDefault="00984C1C" w:rsidP="00E677C9">
            <w:pPr>
              <w:snapToGrid w:val="0"/>
              <w:jc w:val="center"/>
              <w:rPr>
                <w:bCs/>
                <w:sz w:val="20"/>
                <w:szCs w:val="20"/>
                <w:lang w:val="uk-UA"/>
              </w:rPr>
            </w:pPr>
            <w:r w:rsidRPr="008F5A4E">
              <w:rPr>
                <w:bCs/>
                <w:sz w:val="20"/>
                <w:szCs w:val="20"/>
                <w:lang w:val="uk-UA"/>
              </w:rPr>
              <w:t>5</w:t>
            </w:r>
          </w:p>
        </w:tc>
        <w:tc>
          <w:tcPr>
            <w:tcW w:w="1825" w:type="dxa"/>
            <w:shd w:val="clear" w:color="auto" w:fill="auto"/>
            <w:vAlign w:val="center"/>
          </w:tcPr>
          <w:p w:rsidR="00984C1C" w:rsidRPr="008F5A4E" w:rsidRDefault="00984C1C" w:rsidP="00E677C9">
            <w:pPr>
              <w:snapToGrid w:val="0"/>
              <w:jc w:val="center"/>
              <w:rPr>
                <w:sz w:val="20"/>
                <w:szCs w:val="20"/>
                <w:lang w:val="uk-UA"/>
              </w:rPr>
            </w:pPr>
            <w:r w:rsidRPr="008F5A4E">
              <w:rPr>
                <w:sz w:val="20"/>
                <w:szCs w:val="20"/>
                <w:lang w:val="uk-UA"/>
              </w:rPr>
              <w:t>6</w:t>
            </w:r>
          </w:p>
        </w:tc>
      </w:tr>
      <w:tr w:rsidR="00984C1C" w:rsidRPr="008F5A4E" w:rsidTr="00984C1C">
        <w:trPr>
          <w:trHeight w:val="70"/>
          <w:jc w:val="center"/>
        </w:trPr>
        <w:tc>
          <w:tcPr>
            <w:tcW w:w="560" w:type="dxa"/>
            <w:vMerge w:val="restart"/>
            <w:shd w:val="clear" w:color="auto" w:fill="auto"/>
            <w:vAlign w:val="center"/>
          </w:tcPr>
          <w:p w:rsidR="00984C1C" w:rsidRPr="008F5A4E" w:rsidRDefault="001C4F9B" w:rsidP="00E677C9">
            <w:pPr>
              <w:tabs>
                <w:tab w:val="left" w:pos="830"/>
              </w:tabs>
              <w:snapToGrid w:val="0"/>
              <w:jc w:val="center"/>
              <w:rPr>
                <w:bCs/>
                <w:sz w:val="20"/>
                <w:szCs w:val="20"/>
                <w:lang w:val="uk-UA"/>
              </w:rPr>
            </w:pPr>
            <w:r w:rsidRPr="008F5A4E">
              <w:rPr>
                <w:bCs/>
                <w:sz w:val="20"/>
                <w:szCs w:val="20"/>
                <w:lang w:val="uk-UA"/>
              </w:rPr>
              <w:t>1</w:t>
            </w:r>
          </w:p>
        </w:tc>
        <w:tc>
          <w:tcPr>
            <w:tcW w:w="1276" w:type="dxa"/>
            <w:vMerge w:val="restart"/>
            <w:shd w:val="clear" w:color="auto" w:fill="auto"/>
            <w:vAlign w:val="center"/>
          </w:tcPr>
          <w:p w:rsidR="00984C1C" w:rsidRPr="008F5A4E" w:rsidRDefault="00984C1C" w:rsidP="00E677C9">
            <w:pPr>
              <w:jc w:val="center"/>
              <w:rPr>
                <w:sz w:val="20"/>
                <w:szCs w:val="20"/>
                <w:lang w:val="uk-UA" w:eastAsia="ru-RU"/>
              </w:rPr>
            </w:pPr>
            <w:r w:rsidRPr="008F5A4E">
              <w:rPr>
                <w:sz w:val="20"/>
                <w:szCs w:val="20"/>
                <w:lang w:val="uk-UA" w:eastAsia="ru-RU"/>
              </w:rPr>
              <w:t>11000</w:t>
            </w:r>
          </w:p>
        </w:tc>
        <w:tc>
          <w:tcPr>
            <w:tcW w:w="3402" w:type="dxa"/>
            <w:shd w:val="clear" w:color="auto" w:fill="auto"/>
            <w:vAlign w:val="center"/>
          </w:tcPr>
          <w:p w:rsidR="00984C1C" w:rsidRPr="008F5A4E" w:rsidRDefault="00984C1C" w:rsidP="00E677C9">
            <w:pPr>
              <w:jc w:val="center"/>
              <w:rPr>
                <w:sz w:val="20"/>
                <w:szCs w:val="20"/>
                <w:lang w:val="uk-UA" w:eastAsia="ru-RU"/>
              </w:rPr>
            </w:pPr>
            <w:proofErr w:type="spellStart"/>
            <w:r w:rsidRPr="008F5A4E">
              <w:rPr>
                <w:sz w:val="20"/>
                <w:szCs w:val="20"/>
                <w:lang w:val="uk-UA" w:eastAsia="ru-RU"/>
              </w:rPr>
              <w:t>Неметанові</w:t>
            </w:r>
            <w:proofErr w:type="spellEnd"/>
            <w:r w:rsidRPr="008F5A4E">
              <w:rPr>
                <w:sz w:val="20"/>
                <w:szCs w:val="20"/>
                <w:lang w:val="uk-UA" w:eastAsia="ru-RU"/>
              </w:rPr>
              <w:t xml:space="preserve"> леткі органічні сполуки (НМЛОС), в т.ч.:</w:t>
            </w:r>
          </w:p>
        </w:tc>
        <w:tc>
          <w:tcPr>
            <w:tcW w:w="1425" w:type="dxa"/>
            <w:shd w:val="clear" w:color="auto" w:fill="auto"/>
            <w:vAlign w:val="center"/>
          </w:tcPr>
          <w:p w:rsidR="00984C1C" w:rsidRPr="008F5A4E" w:rsidRDefault="00984C1C" w:rsidP="00E677C9">
            <w:pPr>
              <w:snapToGrid w:val="0"/>
              <w:jc w:val="center"/>
              <w:rPr>
                <w:bCs/>
                <w:sz w:val="20"/>
                <w:szCs w:val="20"/>
                <w:lang w:val="uk-UA"/>
              </w:rPr>
            </w:pPr>
            <w:r w:rsidRPr="008F5A4E">
              <w:rPr>
                <w:bCs/>
                <w:sz w:val="20"/>
                <w:szCs w:val="20"/>
                <w:lang w:val="uk-UA"/>
              </w:rPr>
              <w:t>0,00043</w:t>
            </w:r>
          </w:p>
        </w:tc>
        <w:tc>
          <w:tcPr>
            <w:tcW w:w="1417" w:type="dxa"/>
            <w:shd w:val="clear" w:color="auto" w:fill="auto"/>
            <w:vAlign w:val="center"/>
          </w:tcPr>
          <w:p w:rsidR="00984C1C" w:rsidRPr="008F5A4E" w:rsidRDefault="00984C1C" w:rsidP="00E677C9">
            <w:pPr>
              <w:snapToGrid w:val="0"/>
              <w:jc w:val="center"/>
              <w:rPr>
                <w:bCs/>
                <w:sz w:val="20"/>
                <w:szCs w:val="20"/>
                <w:lang w:val="uk-UA"/>
              </w:rPr>
            </w:pPr>
            <w:r w:rsidRPr="008F5A4E">
              <w:rPr>
                <w:bCs/>
                <w:sz w:val="20"/>
                <w:szCs w:val="20"/>
                <w:lang w:val="uk-UA"/>
              </w:rPr>
              <w:t>0,00043</w:t>
            </w:r>
          </w:p>
        </w:tc>
        <w:tc>
          <w:tcPr>
            <w:tcW w:w="1825" w:type="dxa"/>
            <w:vMerge w:val="restart"/>
            <w:shd w:val="clear" w:color="auto" w:fill="auto"/>
            <w:vAlign w:val="center"/>
          </w:tcPr>
          <w:p w:rsidR="00984C1C" w:rsidRPr="008F5A4E" w:rsidRDefault="00984C1C" w:rsidP="00E677C9">
            <w:pPr>
              <w:snapToGrid w:val="0"/>
              <w:jc w:val="center"/>
              <w:rPr>
                <w:sz w:val="20"/>
                <w:szCs w:val="20"/>
                <w:lang w:val="uk-UA"/>
              </w:rPr>
            </w:pPr>
            <w:r w:rsidRPr="008F5A4E">
              <w:rPr>
                <w:sz w:val="20"/>
                <w:szCs w:val="20"/>
                <w:lang w:val="uk-UA"/>
              </w:rPr>
              <w:t>1,5</w:t>
            </w:r>
          </w:p>
        </w:tc>
      </w:tr>
      <w:tr w:rsidR="00984C1C" w:rsidRPr="008F5A4E" w:rsidTr="00984C1C">
        <w:trPr>
          <w:trHeight w:val="70"/>
          <w:jc w:val="center"/>
        </w:trPr>
        <w:tc>
          <w:tcPr>
            <w:tcW w:w="560" w:type="dxa"/>
            <w:vMerge/>
            <w:shd w:val="clear" w:color="auto" w:fill="auto"/>
            <w:vAlign w:val="center"/>
          </w:tcPr>
          <w:p w:rsidR="00984C1C" w:rsidRPr="008F5A4E" w:rsidRDefault="00984C1C" w:rsidP="00E677C9">
            <w:pPr>
              <w:tabs>
                <w:tab w:val="left" w:pos="830"/>
              </w:tabs>
              <w:snapToGrid w:val="0"/>
              <w:jc w:val="center"/>
              <w:rPr>
                <w:bCs/>
                <w:sz w:val="20"/>
                <w:szCs w:val="20"/>
                <w:lang w:val="uk-UA"/>
              </w:rPr>
            </w:pPr>
          </w:p>
        </w:tc>
        <w:tc>
          <w:tcPr>
            <w:tcW w:w="1276" w:type="dxa"/>
            <w:vMerge/>
            <w:shd w:val="clear" w:color="auto" w:fill="auto"/>
            <w:vAlign w:val="center"/>
          </w:tcPr>
          <w:p w:rsidR="00984C1C" w:rsidRPr="008F5A4E" w:rsidRDefault="00984C1C" w:rsidP="00E677C9">
            <w:pPr>
              <w:tabs>
                <w:tab w:val="left" w:pos="830"/>
              </w:tabs>
              <w:snapToGrid w:val="0"/>
              <w:jc w:val="center"/>
              <w:rPr>
                <w:sz w:val="20"/>
                <w:szCs w:val="20"/>
                <w:lang w:val="uk-UA"/>
              </w:rPr>
            </w:pPr>
          </w:p>
        </w:tc>
        <w:tc>
          <w:tcPr>
            <w:tcW w:w="3402" w:type="dxa"/>
            <w:shd w:val="clear" w:color="auto" w:fill="auto"/>
            <w:vAlign w:val="center"/>
          </w:tcPr>
          <w:p w:rsidR="00984C1C" w:rsidRPr="008F5A4E" w:rsidRDefault="00984C1C" w:rsidP="00E677C9">
            <w:pPr>
              <w:tabs>
                <w:tab w:val="left" w:pos="830"/>
              </w:tabs>
              <w:snapToGrid w:val="0"/>
              <w:jc w:val="center"/>
              <w:rPr>
                <w:sz w:val="20"/>
                <w:szCs w:val="20"/>
                <w:lang w:val="uk-UA"/>
              </w:rPr>
            </w:pPr>
            <w:r w:rsidRPr="008F5A4E">
              <w:rPr>
                <w:bCs/>
                <w:i/>
                <w:iCs/>
                <w:sz w:val="20"/>
                <w:szCs w:val="20"/>
                <w:lang w:val="uk-UA" w:eastAsia="ru-RU"/>
              </w:rPr>
              <w:t xml:space="preserve">НМЛОС (Бензин (нафтовий, </w:t>
            </w:r>
            <w:proofErr w:type="spellStart"/>
            <w:r w:rsidRPr="008F5A4E">
              <w:rPr>
                <w:bCs/>
                <w:i/>
                <w:iCs/>
                <w:sz w:val="20"/>
                <w:szCs w:val="20"/>
                <w:lang w:val="uk-UA" w:eastAsia="ru-RU"/>
              </w:rPr>
              <w:t>малосірчистий</w:t>
            </w:r>
            <w:proofErr w:type="spellEnd"/>
            <w:r w:rsidRPr="008F5A4E">
              <w:rPr>
                <w:bCs/>
                <w:i/>
                <w:iCs/>
                <w:sz w:val="20"/>
                <w:szCs w:val="20"/>
                <w:lang w:val="uk-UA" w:eastAsia="ru-RU"/>
              </w:rPr>
              <w:t>, у перерахунку на вуглець))</w:t>
            </w:r>
          </w:p>
        </w:tc>
        <w:tc>
          <w:tcPr>
            <w:tcW w:w="1425" w:type="dxa"/>
            <w:shd w:val="clear" w:color="auto" w:fill="auto"/>
            <w:vAlign w:val="center"/>
          </w:tcPr>
          <w:p w:rsidR="00984C1C" w:rsidRPr="008F5A4E" w:rsidRDefault="00984C1C" w:rsidP="00E677C9">
            <w:pPr>
              <w:suppressAutoHyphens w:val="0"/>
              <w:jc w:val="center"/>
              <w:rPr>
                <w:sz w:val="20"/>
                <w:szCs w:val="20"/>
                <w:lang w:val="uk-UA" w:eastAsia="ru-RU"/>
              </w:rPr>
            </w:pPr>
            <w:r w:rsidRPr="008F5A4E">
              <w:rPr>
                <w:bCs/>
                <w:i/>
                <w:sz w:val="20"/>
                <w:szCs w:val="20"/>
                <w:lang w:val="uk-UA"/>
              </w:rPr>
              <w:t>0,00043</w:t>
            </w:r>
          </w:p>
        </w:tc>
        <w:tc>
          <w:tcPr>
            <w:tcW w:w="1417" w:type="dxa"/>
            <w:shd w:val="clear" w:color="auto" w:fill="auto"/>
            <w:vAlign w:val="center"/>
          </w:tcPr>
          <w:p w:rsidR="00984C1C" w:rsidRPr="008F5A4E" w:rsidRDefault="00984C1C" w:rsidP="00E677C9">
            <w:pPr>
              <w:snapToGrid w:val="0"/>
              <w:jc w:val="center"/>
              <w:rPr>
                <w:bCs/>
                <w:sz w:val="20"/>
                <w:szCs w:val="20"/>
                <w:lang w:val="uk-UA"/>
              </w:rPr>
            </w:pPr>
            <w:r w:rsidRPr="008F5A4E">
              <w:rPr>
                <w:bCs/>
                <w:i/>
                <w:sz w:val="20"/>
                <w:szCs w:val="20"/>
                <w:lang w:val="uk-UA"/>
              </w:rPr>
              <w:t>0,00043</w:t>
            </w:r>
          </w:p>
        </w:tc>
        <w:tc>
          <w:tcPr>
            <w:tcW w:w="1825" w:type="dxa"/>
            <w:vMerge/>
            <w:shd w:val="clear" w:color="auto" w:fill="auto"/>
            <w:vAlign w:val="center"/>
          </w:tcPr>
          <w:p w:rsidR="00984C1C" w:rsidRPr="008F5A4E" w:rsidRDefault="00984C1C" w:rsidP="00E677C9">
            <w:pPr>
              <w:snapToGrid w:val="0"/>
              <w:jc w:val="center"/>
              <w:rPr>
                <w:sz w:val="20"/>
                <w:szCs w:val="20"/>
                <w:lang w:val="uk-UA"/>
              </w:rPr>
            </w:pPr>
          </w:p>
        </w:tc>
      </w:tr>
      <w:tr w:rsidR="00984C1C" w:rsidRPr="008F5A4E" w:rsidTr="00E677C9">
        <w:trPr>
          <w:trHeight w:val="70"/>
          <w:jc w:val="center"/>
        </w:trPr>
        <w:tc>
          <w:tcPr>
            <w:tcW w:w="5238" w:type="dxa"/>
            <w:gridSpan w:val="3"/>
            <w:shd w:val="clear" w:color="auto" w:fill="auto"/>
            <w:vAlign w:val="center"/>
          </w:tcPr>
          <w:p w:rsidR="00984C1C" w:rsidRPr="008F5A4E" w:rsidRDefault="00984C1C" w:rsidP="00E677C9">
            <w:pPr>
              <w:tabs>
                <w:tab w:val="left" w:pos="830"/>
              </w:tabs>
              <w:snapToGrid w:val="0"/>
              <w:jc w:val="center"/>
              <w:rPr>
                <w:sz w:val="20"/>
                <w:szCs w:val="20"/>
                <w:lang w:val="uk-UA"/>
              </w:rPr>
            </w:pPr>
            <w:r w:rsidRPr="008F5A4E">
              <w:rPr>
                <w:b/>
                <w:bCs/>
                <w:sz w:val="20"/>
                <w:szCs w:val="20"/>
                <w:lang w:val="uk-UA"/>
              </w:rPr>
              <w:t>Усього для підприємства:</w:t>
            </w:r>
          </w:p>
        </w:tc>
        <w:tc>
          <w:tcPr>
            <w:tcW w:w="1425" w:type="dxa"/>
            <w:shd w:val="clear" w:color="auto" w:fill="auto"/>
            <w:vAlign w:val="center"/>
          </w:tcPr>
          <w:p w:rsidR="00984C1C" w:rsidRPr="008F5A4E" w:rsidRDefault="00984C1C" w:rsidP="00E677C9">
            <w:pPr>
              <w:suppressAutoHyphens w:val="0"/>
              <w:jc w:val="center"/>
              <w:rPr>
                <w:b/>
                <w:sz w:val="20"/>
                <w:szCs w:val="20"/>
                <w:lang w:val="uk-UA" w:eastAsia="ru-RU"/>
              </w:rPr>
            </w:pPr>
            <w:r w:rsidRPr="008F5A4E">
              <w:rPr>
                <w:b/>
                <w:sz w:val="20"/>
                <w:szCs w:val="20"/>
                <w:lang w:val="uk-UA" w:eastAsia="ru-RU"/>
              </w:rPr>
              <w:t>0,00043</w:t>
            </w:r>
          </w:p>
        </w:tc>
        <w:tc>
          <w:tcPr>
            <w:tcW w:w="1417" w:type="dxa"/>
            <w:shd w:val="clear" w:color="auto" w:fill="auto"/>
            <w:vAlign w:val="center"/>
          </w:tcPr>
          <w:p w:rsidR="00984C1C" w:rsidRPr="008F5A4E" w:rsidRDefault="00984C1C" w:rsidP="00E677C9">
            <w:pPr>
              <w:snapToGrid w:val="0"/>
              <w:jc w:val="center"/>
              <w:rPr>
                <w:b/>
                <w:bCs/>
                <w:sz w:val="20"/>
                <w:szCs w:val="20"/>
                <w:lang w:val="uk-UA"/>
              </w:rPr>
            </w:pPr>
            <w:r w:rsidRPr="008F5A4E">
              <w:rPr>
                <w:b/>
                <w:bCs/>
                <w:sz w:val="20"/>
                <w:szCs w:val="20"/>
                <w:lang w:val="uk-UA"/>
              </w:rPr>
              <w:t>0,00043</w:t>
            </w:r>
          </w:p>
        </w:tc>
        <w:tc>
          <w:tcPr>
            <w:tcW w:w="1825" w:type="dxa"/>
            <w:shd w:val="clear" w:color="auto" w:fill="auto"/>
            <w:vAlign w:val="center"/>
          </w:tcPr>
          <w:p w:rsidR="00984C1C" w:rsidRPr="008F5A4E" w:rsidRDefault="00984C1C" w:rsidP="00E677C9">
            <w:pPr>
              <w:snapToGrid w:val="0"/>
              <w:jc w:val="center"/>
              <w:rPr>
                <w:sz w:val="20"/>
                <w:szCs w:val="20"/>
                <w:lang w:val="uk-UA"/>
              </w:rPr>
            </w:pPr>
            <w:r w:rsidRPr="008F5A4E">
              <w:rPr>
                <w:sz w:val="20"/>
                <w:szCs w:val="20"/>
                <w:lang w:val="uk-UA"/>
              </w:rPr>
              <w:t>-</w:t>
            </w:r>
          </w:p>
        </w:tc>
      </w:tr>
      <w:tr w:rsidR="00921E18" w:rsidRPr="008F5A4E" w:rsidTr="00E677C9">
        <w:trPr>
          <w:trHeight w:val="70"/>
          <w:jc w:val="center"/>
        </w:trPr>
        <w:tc>
          <w:tcPr>
            <w:tcW w:w="9905" w:type="dxa"/>
            <w:gridSpan w:val="6"/>
            <w:shd w:val="clear" w:color="auto" w:fill="auto"/>
            <w:vAlign w:val="center"/>
          </w:tcPr>
          <w:p w:rsidR="00921E18" w:rsidRPr="008F5A4E" w:rsidRDefault="00AC26D0" w:rsidP="00AC26D0">
            <w:pPr>
              <w:snapToGrid w:val="0"/>
              <w:jc w:val="center"/>
              <w:rPr>
                <w:sz w:val="20"/>
                <w:szCs w:val="20"/>
                <w:lang w:val="uk-UA"/>
              </w:rPr>
            </w:pPr>
            <w:r w:rsidRPr="008F5A4E">
              <w:rPr>
                <w:b/>
                <w:bCs/>
                <w:sz w:val="20"/>
                <w:szCs w:val="20"/>
                <w:lang w:val="uk-UA"/>
              </w:rPr>
              <w:t>Перелік інших забруднюючих речовин</w:t>
            </w:r>
            <w:r w:rsidR="001C4F9B" w:rsidRPr="008F5A4E">
              <w:rPr>
                <w:b/>
                <w:bCs/>
                <w:sz w:val="20"/>
                <w:szCs w:val="20"/>
                <w:lang w:val="uk-UA"/>
              </w:rPr>
              <w:t xml:space="preserve">, </w:t>
            </w:r>
            <w:r w:rsidRPr="008F5A4E">
              <w:rPr>
                <w:b/>
                <w:bCs/>
                <w:sz w:val="20"/>
                <w:szCs w:val="20"/>
                <w:lang w:val="uk-UA"/>
              </w:rPr>
              <w:t>які викидаються в атмосферне повітря стаціонарними джерелами підприємства</w:t>
            </w:r>
          </w:p>
        </w:tc>
      </w:tr>
      <w:tr w:rsidR="00921E18" w:rsidRPr="008F5A4E" w:rsidTr="00921E18">
        <w:trPr>
          <w:trHeight w:val="70"/>
          <w:jc w:val="center"/>
        </w:trPr>
        <w:tc>
          <w:tcPr>
            <w:tcW w:w="560" w:type="dxa"/>
            <w:shd w:val="clear" w:color="auto" w:fill="auto"/>
            <w:vAlign w:val="center"/>
          </w:tcPr>
          <w:p w:rsidR="00921E18" w:rsidRPr="008F5A4E" w:rsidRDefault="001C4F9B" w:rsidP="00E677C9">
            <w:pPr>
              <w:tabs>
                <w:tab w:val="left" w:pos="830"/>
              </w:tabs>
              <w:snapToGrid w:val="0"/>
              <w:jc w:val="center"/>
              <w:rPr>
                <w:bCs/>
                <w:sz w:val="20"/>
                <w:szCs w:val="20"/>
                <w:lang w:val="uk-UA"/>
              </w:rPr>
            </w:pPr>
            <w:r w:rsidRPr="008F5A4E">
              <w:rPr>
                <w:bCs/>
                <w:sz w:val="20"/>
                <w:szCs w:val="20"/>
                <w:lang w:val="uk-UA"/>
              </w:rPr>
              <w:t>1</w:t>
            </w:r>
          </w:p>
        </w:tc>
        <w:tc>
          <w:tcPr>
            <w:tcW w:w="1276" w:type="dxa"/>
            <w:shd w:val="clear" w:color="auto" w:fill="auto"/>
            <w:vAlign w:val="center"/>
          </w:tcPr>
          <w:p w:rsidR="00921E18" w:rsidRPr="008F5A4E" w:rsidRDefault="001C4F9B" w:rsidP="00E677C9">
            <w:pPr>
              <w:tabs>
                <w:tab w:val="left" w:pos="830"/>
              </w:tabs>
              <w:snapToGrid w:val="0"/>
              <w:jc w:val="center"/>
              <w:rPr>
                <w:sz w:val="20"/>
                <w:szCs w:val="20"/>
                <w:lang w:val="uk-UA"/>
              </w:rPr>
            </w:pPr>
            <w:r w:rsidRPr="008F5A4E">
              <w:rPr>
                <w:sz w:val="20"/>
                <w:szCs w:val="20"/>
                <w:lang w:val="uk-UA"/>
              </w:rPr>
              <w:t>2</w:t>
            </w:r>
          </w:p>
        </w:tc>
        <w:tc>
          <w:tcPr>
            <w:tcW w:w="3402" w:type="dxa"/>
            <w:shd w:val="clear" w:color="auto" w:fill="auto"/>
            <w:vAlign w:val="center"/>
          </w:tcPr>
          <w:p w:rsidR="00921E18" w:rsidRPr="008F5A4E" w:rsidRDefault="001C4F9B" w:rsidP="00E677C9">
            <w:pPr>
              <w:tabs>
                <w:tab w:val="left" w:pos="830"/>
              </w:tabs>
              <w:snapToGrid w:val="0"/>
              <w:jc w:val="center"/>
              <w:rPr>
                <w:sz w:val="20"/>
                <w:szCs w:val="20"/>
                <w:lang w:val="uk-UA"/>
              </w:rPr>
            </w:pPr>
            <w:r w:rsidRPr="008F5A4E">
              <w:rPr>
                <w:sz w:val="20"/>
                <w:szCs w:val="20"/>
                <w:lang w:val="uk-UA"/>
              </w:rPr>
              <w:t>3</w:t>
            </w:r>
          </w:p>
        </w:tc>
        <w:tc>
          <w:tcPr>
            <w:tcW w:w="1425" w:type="dxa"/>
            <w:shd w:val="clear" w:color="auto" w:fill="auto"/>
            <w:vAlign w:val="center"/>
          </w:tcPr>
          <w:p w:rsidR="00921E18" w:rsidRPr="008F5A4E" w:rsidRDefault="001C4F9B" w:rsidP="00E677C9">
            <w:pPr>
              <w:suppressAutoHyphens w:val="0"/>
              <w:jc w:val="center"/>
              <w:rPr>
                <w:sz w:val="20"/>
                <w:szCs w:val="20"/>
                <w:lang w:val="uk-UA" w:eastAsia="ru-RU"/>
              </w:rPr>
            </w:pPr>
            <w:r w:rsidRPr="008F5A4E">
              <w:rPr>
                <w:sz w:val="20"/>
                <w:szCs w:val="20"/>
                <w:lang w:val="uk-UA" w:eastAsia="ru-RU"/>
              </w:rPr>
              <w:t>4</w:t>
            </w:r>
          </w:p>
        </w:tc>
        <w:tc>
          <w:tcPr>
            <w:tcW w:w="1417" w:type="dxa"/>
            <w:shd w:val="clear" w:color="auto" w:fill="auto"/>
            <w:vAlign w:val="center"/>
          </w:tcPr>
          <w:p w:rsidR="00921E18" w:rsidRPr="008F5A4E" w:rsidRDefault="001C4F9B" w:rsidP="00E677C9">
            <w:pPr>
              <w:snapToGrid w:val="0"/>
              <w:jc w:val="center"/>
              <w:rPr>
                <w:bCs/>
                <w:sz w:val="20"/>
                <w:szCs w:val="20"/>
                <w:lang w:val="uk-UA"/>
              </w:rPr>
            </w:pPr>
            <w:r w:rsidRPr="008F5A4E">
              <w:rPr>
                <w:bCs/>
                <w:sz w:val="20"/>
                <w:szCs w:val="20"/>
                <w:lang w:val="uk-UA"/>
              </w:rPr>
              <w:t>5</w:t>
            </w:r>
          </w:p>
        </w:tc>
        <w:tc>
          <w:tcPr>
            <w:tcW w:w="1825" w:type="dxa"/>
            <w:shd w:val="clear" w:color="auto" w:fill="auto"/>
            <w:vAlign w:val="center"/>
          </w:tcPr>
          <w:p w:rsidR="00921E18" w:rsidRPr="008F5A4E" w:rsidRDefault="001C4F9B" w:rsidP="00E677C9">
            <w:pPr>
              <w:snapToGrid w:val="0"/>
              <w:jc w:val="center"/>
              <w:rPr>
                <w:sz w:val="20"/>
                <w:szCs w:val="20"/>
                <w:lang w:val="uk-UA"/>
              </w:rPr>
            </w:pPr>
            <w:r w:rsidRPr="008F5A4E">
              <w:rPr>
                <w:sz w:val="20"/>
                <w:szCs w:val="20"/>
                <w:lang w:val="uk-UA"/>
              </w:rPr>
              <w:t>6</w:t>
            </w:r>
          </w:p>
        </w:tc>
      </w:tr>
      <w:tr w:rsidR="001C4F9B" w:rsidRPr="008F5A4E" w:rsidTr="001C4F9B">
        <w:trPr>
          <w:trHeight w:val="70"/>
          <w:jc w:val="center"/>
        </w:trPr>
        <w:tc>
          <w:tcPr>
            <w:tcW w:w="560" w:type="dxa"/>
            <w:shd w:val="clear" w:color="auto" w:fill="auto"/>
            <w:vAlign w:val="center"/>
          </w:tcPr>
          <w:p w:rsidR="001C4F9B" w:rsidRPr="008F5A4E" w:rsidRDefault="001C4F9B" w:rsidP="00E677C9">
            <w:pPr>
              <w:tabs>
                <w:tab w:val="left" w:pos="830"/>
              </w:tabs>
              <w:snapToGrid w:val="0"/>
              <w:jc w:val="center"/>
              <w:rPr>
                <w:bCs/>
                <w:sz w:val="20"/>
                <w:szCs w:val="20"/>
                <w:lang w:val="uk-UA"/>
              </w:rPr>
            </w:pPr>
            <w:r w:rsidRPr="008F5A4E">
              <w:rPr>
                <w:bCs/>
                <w:sz w:val="20"/>
                <w:szCs w:val="20"/>
                <w:lang w:val="uk-UA"/>
              </w:rPr>
              <w:t>1</w:t>
            </w:r>
          </w:p>
        </w:tc>
        <w:tc>
          <w:tcPr>
            <w:tcW w:w="1276" w:type="dxa"/>
            <w:shd w:val="clear" w:color="auto" w:fill="auto"/>
            <w:vAlign w:val="center"/>
          </w:tcPr>
          <w:p w:rsidR="001C4F9B" w:rsidRPr="008F5A4E" w:rsidRDefault="001C4F9B" w:rsidP="00E677C9">
            <w:pPr>
              <w:jc w:val="center"/>
              <w:rPr>
                <w:sz w:val="20"/>
                <w:szCs w:val="20"/>
                <w:lang w:val="uk-UA"/>
              </w:rPr>
            </w:pPr>
            <w:r w:rsidRPr="008F5A4E">
              <w:rPr>
                <w:sz w:val="20"/>
                <w:szCs w:val="20"/>
                <w:lang w:val="uk-UA"/>
              </w:rPr>
              <w:t>12000</w:t>
            </w:r>
          </w:p>
        </w:tc>
        <w:tc>
          <w:tcPr>
            <w:tcW w:w="3402" w:type="dxa"/>
            <w:shd w:val="clear" w:color="auto" w:fill="auto"/>
            <w:vAlign w:val="center"/>
          </w:tcPr>
          <w:p w:rsidR="001C4F9B" w:rsidRPr="008F5A4E" w:rsidRDefault="001C4F9B" w:rsidP="00E677C9">
            <w:pPr>
              <w:tabs>
                <w:tab w:val="left" w:pos="830"/>
              </w:tabs>
              <w:snapToGrid w:val="0"/>
              <w:jc w:val="center"/>
              <w:rPr>
                <w:iCs/>
                <w:sz w:val="20"/>
                <w:szCs w:val="20"/>
                <w:lang w:val="uk-UA"/>
              </w:rPr>
            </w:pPr>
            <w:r w:rsidRPr="008F5A4E">
              <w:rPr>
                <w:iCs/>
                <w:sz w:val="20"/>
                <w:szCs w:val="20"/>
                <w:lang w:val="uk-UA"/>
              </w:rPr>
              <w:t>Метан</w:t>
            </w:r>
          </w:p>
        </w:tc>
        <w:tc>
          <w:tcPr>
            <w:tcW w:w="1425" w:type="dxa"/>
            <w:shd w:val="clear" w:color="auto" w:fill="auto"/>
            <w:vAlign w:val="center"/>
          </w:tcPr>
          <w:p w:rsidR="001C4F9B" w:rsidRPr="008F5A4E" w:rsidRDefault="001C4F9B" w:rsidP="00E677C9">
            <w:pPr>
              <w:snapToGrid w:val="0"/>
              <w:jc w:val="center"/>
              <w:rPr>
                <w:bCs/>
                <w:sz w:val="20"/>
                <w:szCs w:val="20"/>
                <w:lang w:val="uk-UA"/>
              </w:rPr>
            </w:pPr>
            <w:r w:rsidRPr="008F5A4E">
              <w:rPr>
                <w:bCs/>
                <w:sz w:val="20"/>
                <w:szCs w:val="20"/>
                <w:lang w:val="uk-UA"/>
              </w:rPr>
              <w:t>0,00467</w:t>
            </w:r>
          </w:p>
        </w:tc>
        <w:tc>
          <w:tcPr>
            <w:tcW w:w="1417" w:type="dxa"/>
            <w:shd w:val="clear" w:color="auto" w:fill="auto"/>
            <w:vAlign w:val="center"/>
          </w:tcPr>
          <w:p w:rsidR="001C4F9B" w:rsidRPr="008F5A4E" w:rsidRDefault="001C4F9B" w:rsidP="00E677C9">
            <w:pPr>
              <w:snapToGrid w:val="0"/>
              <w:jc w:val="center"/>
              <w:rPr>
                <w:bCs/>
                <w:sz w:val="20"/>
                <w:szCs w:val="20"/>
                <w:lang w:val="uk-UA"/>
              </w:rPr>
            </w:pPr>
            <w:r w:rsidRPr="008F5A4E">
              <w:rPr>
                <w:bCs/>
                <w:sz w:val="20"/>
                <w:szCs w:val="20"/>
                <w:lang w:val="uk-UA"/>
              </w:rPr>
              <w:t>0,00467</w:t>
            </w:r>
          </w:p>
        </w:tc>
        <w:tc>
          <w:tcPr>
            <w:tcW w:w="1825" w:type="dxa"/>
            <w:shd w:val="clear" w:color="auto" w:fill="auto"/>
            <w:vAlign w:val="center"/>
          </w:tcPr>
          <w:p w:rsidR="001C4F9B" w:rsidRPr="008F5A4E" w:rsidRDefault="001C4F9B" w:rsidP="00E677C9">
            <w:pPr>
              <w:snapToGrid w:val="0"/>
              <w:jc w:val="center"/>
              <w:rPr>
                <w:bCs/>
                <w:sz w:val="20"/>
                <w:szCs w:val="20"/>
                <w:lang w:val="uk-UA"/>
              </w:rPr>
            </w:pPr>
            <w:r w:rsidRPr="008F5A4E">
              <w:rPr>
                <w:bCs/>
                <w:sz w:val="20"/>
                <w:szCs w:val="20"/>
                <w:lang w:val="uk-UA"/>
              </w:rPr>
              <w:t>10,0</w:t>
            </w:r>
          </w:p>
        </w:tc>
      </w:tr>
      <w:tr w:rsidR="001C4F9B" w:rsidRPr="008F5A4E" w:rsidTr="00E677C9">
        <w:trPr>
          <w:trHeight w:val="70"/>
          <w:jc w:val="center"/>
        </w:trPr>
        <w:tc>
          <w:tcPr>
            <w:tcW w:w="5238" w:type="dxa"/>
            <w:gridSpan w:val="3"/>
            <w:shd w:val="clear" w:color="auto" w:fill="auto"/>
            <w:vAlign w:val="center"/>
          </w:tcPr>
          <w:p w:rsidR="001C4F9B" w:rsidRPr="008F5A4E" w:rsidRDefault="001C4F9B" w:rsidP="00E677C9">
            <w:pPr>
              <w:tabs>
                <w:tab w:val="left" w:pos="830"/>
              </w:tabs>
              <w:snapToGrid w:val="0"/>
              <w:jc w:val="center"/>
              <w:rPr>
                <w:sz w:val="20"/>
                <w:szCs w:val="20"/>
                <w:lang w:val="uk-UA"/>
              </w:rPr>
            </w:pPr>
            <w:r w:rsidRPr="008F5A4E">
              <w:rPr>
                <w:b/>
                <w:bCs/>
                <w:sz w:val="20"/>
                <w:szCs w:val="20"/>
                <w:lang w:val="uk-UA"/>
              </w:rPr>
              <w:t>Усього для підприємства:</w:t>
            </w:r>
          </w:p>
        </w:tc>
        <w:tc>
          <w:tcPr>
            <w:tcW w:w="1425" w:type="dxa"/>
            <w:shd w:val="clear" w:color="auto" w:fill="auto"/>
            <w:vAlign w:val="center"/>
          </w:tcPr>
          <w:p w:rsidR="001C4F9B" w:rsidRPr="008F5A4E" w:rsidRDefault="001C4F9B" w:rsidP="00E677C9">
            <w:pPr>
              <w:suppressAutoHyphens w:val="0"/>
              <w:jc w:val="center"/>
              <w:rPr>
                <w:b/>
                <w:sz w:val="20"/>
                <w:szCs w:val="20"/>
                <w:lang w:val="uk-UA" w:eastAsia="ru-RU"/>
              </w:rPr>
            </w:pPr>
            <w:r w:rsidRPr="008F5A4E">
              <w:rPr>
                <w:b/>
                <w:sz w:val="20"/>
                <w:szCs w:val="20"/>
                <w:lang w:val="uk-UA" w:eastAsia="ru-RU"/>
              </w:rPr>
              <w:t>0,00467</w:t>
            </w:r>
          </w:p>
        </w:tc>
        <w:tc>
          <w:tcPr>
            <w:tcW w:w="1417" w:type="dxa"/>
            <w:shd w:val="clear" w:color="auto" w:fill="auto"/>
            <w:vAlign w:val="center"/>
          </w:tcPr>
          <w:p w:rsidR="001C4F9B" w:rsidRPr="008F5A4E" w:rsidRDefault="001C4F9B" w:rsidP="00E677C9">
            <w:pPr>
              <w:snapToGrid w:val="0"/>
              <w:jc w:val="center"/>
              <w:rPr>
                <w:b/>
                <w:bCs/>
                <w:sz w:val="20"/>
                <w:szCs w:val="20"/>
                <w:lang w:val="uk-UA"/>
              </w:rPr>
            </w:pPr>
            <w:r w:rsidRPr="008F5A4E">
              <w:rPr>
                <w:b/>
                <w:bCs/>
                <w:sz w:val="20"/>
                <w:szCs w:val="20"/>
                <w:lang w:val="uk-UA"/>
              </w:rPr>
              <w:t>0,00467</w:t>
            </w:r>
          </w:p>
        </w:tc>
        <w:tc>
          <w:tcPr>
            <w:tcW w:w="1825" w:type="dxa"/>
            <w:shd w:val="clear" w:color="auto" w:fill="auto"/>
            <w:vAlign w:val="center"/>
          </w:tcPr>
          <w:p w:rsidR="001C4F9B" w:rsidRPr="008F5A4E" w:rsidRDefault="001C4F9B" w:rsidP="00E677C9">
            <w:pPr>
              <w:snapToGrid w:val="0"/>
              <w:jc w:val="center"/>
              <w:rPr>
                <w:sz w:val="20"/>
                <w:szCs w:val="20"/>
                <w:lang w:val="uk-UA"/>
              </w:rPr>
            </w:pPr>
            <w:r w:rsidRPr="008F5A4E">
              <w:rPr>
                <w:sz w:val="20"/>
                <w:szCs w:val="20"/>
                <w:lang w:val="uk-UA"/>
              </w:rPr>
              <w:t>-</w:t>
            </w:r>
          </w:p>
        </w:tc>
      </w:tr>
      <w:tr w:rsidR="001A3B5A" w:rsidRPr="008F5A4E" w:rsidTr="00E677C9">
        <w:trPr>
          <w:trHeight w:val="70"/>
          <w:jc w:val="center"/>
        </w:trPr>
        <w:tc>
          <w:tcPr>
            <w:tcW w:w="9905" w:type="dxa"/>
            <w:gridSpan w:val="6"/>
            <w:shd w:val="clear" w:color="auto" w:fill="auto"/>
            <w:vAlign w:val="center"/>
          </w:tcPr>
          <w:p w:rsidR="001A3B5A" w:rsidRPr="008F5A4E" w:rsidRDefault="00AC26D0" w:rsidP="00AC26D0">
            <w:pPr>
              <w:snapToGrid w:val="0"/>
              <w:jc w:val="center"/>
              <w:rPr>
                <w:sz w:val="20"/>
                <w:szCs w:val="20"/>
                <w:lang w:val="uk-UA"/>
              </w:rPr>
            </w:pPr>
            <w:r w:rsidRPr="008F5A4E">
              <w:rPr>
                <w:b/>
                <w:bCs/>
                <w:sz w:val="20"/>
                <w:szCs w:val="20"/>
                <w:lang w:val="uk-UA"/>
              </w:rPr>
              <w:lastRenderedPageBreak/>
              <w:t>Перелік забруднюючих речовин</w:t>
            </w:r>
            <w:r w:rsidR="001A3B5A" w:rsidRPr="008F5A4E">
              <w:rPr>
                <w:b/>
                <w:bCs/>
                <w:sz w:val="20"/>
                <w:szCs w:val="20"/>
                <w:lang w:val="uk-UA"/>
              </w:rPr>
              <w:t>, для яких не</w:t>
            </w:r>
            <w:r w:rsidRPr="008F5A4E">
              <w:rPr>
                <w:b/>
                <w:bCs/>
                <w:sz w:val="20"/>
                <w:szCs w:val="20"/>
                <w:lang w:val="uk-UA"/>
              </w:rPr>
              <w:t xml:space="preserve"> </w:t>
            </w:r>
            <w:r w:rsidR="001A3B5A" w:rsidRPr="008F5A4E">
              <w:rPr>
                <w:b/>
                <w:bCs/>
                <w:sz w:val="20"/>
                <w:szCs w:val="20"/>
                <w:lang w:val="uk-UA"/>
              </w:rPr>
              <w:t xml:space="preserve">встановлені </w:t>
            </w:r>
            <w:r w:rsidR="00013BE8" w:rsidRPr="008F5A4E">
              <w:rPr>
                <w:b/>
                <w:bCs/>
                <w:sz w:val="20"/>
                <w:szCs w:val="20"/>
                <w:lang w:val="uk-UA"/>
              </w:rPr>
              <w:t xml:space="preserve">гігієнічні регламенти допустимого вмісту хімічних і біологічних речовин </w:t>
            </w:r>
            <w:r w:rsidR="001A3B5A" w:rsidRPr="008F5A4E">
              <w:rPr>
                <w:b/>
                <w:bCs/>
                <w:sz w:val="20"/>
                <w:szCs w:val="20"/>
                <w:lang w:val="uk-UA"/>
              </w:rPr>
              <w:t xml:space="preserve"> в атмосферному</w:t>
            </w:r>
            <w:r w:rsidR="00013BE8" w:rsidRPr="008F5A4E">
              <w:rPr>
                <w:b/>
                <w:bCs/>
                <w:sz w:val="20"/>
                <w:szCs w:val="20"/>
                <w:lang w:val="uk-UA"/>
              </w:rPr>
              <w:t xml:space="preserve"> повітрі населених місць</w:t>
            </w:r>
          </w:p>
        </w:tc>
      </w:tr>
      <w:tr w:rsidR="001C4F9B" w:rsidRPr="008F5A4E" w:rsidTr="001A3B5A">
        <w:trPr>
          <w:trHeight w:val="70"/>
          <w:jc w:val="center"/>
        </w:trPr>
        <w:tc>
          <w:tcPr>
            <w:tcW w:w="560" w:type="dxa"/>
            <w:shd w:val="clear" w:color="auto" w:fill="auto"/>
            <w:vAlign w:val="center"/>
          </w:tcPr>
          <w:p w:rsidR="001C4F9B" w:rsidRPr="008F5A4E" w:rsidRDefault="001A3B5A" w:rsidP="00E677C9">
            <w:pPr>
              <w:tabs>
                <w:tab w:val="left" w:pos="830"/>
              </w:tabs>
              <w:snapToGrid w:val="0"/>
              <w:jc w:val="center"/>
              <w:rPr>
                <w:bCs/>
                <w:sz w:val="20"/>
                <w:szCs w:val="20"/>
                <w:lang w:val="uk-UA"/>
              </w:rPr>
            </w:pPr>
            <w:r w:rsidRPr="008F5A4E">
              <w:rPr>
                <w:bCs/>
                <w:sz w:val="20"/>
                <w:szCs w:val="20"/>
                <w:lang w:val="uk-UA"/>
              </w:rPr>
              <w:t>1</w:t>
            </w:r>
          </w:p>
        </w:tc>
        <w:tc>
          <w:tcPr>
            <w:tcW w:w="1276" w:type="dxa"/>
            <w:shd w:val="clear" w:color="auto" w:fill="auto"/>
            <w:vAlign w:val="center"/>
          </w:tcPr>
          <w:p w:rsidR="001C4F9B" w:rsidRPr="008F5A4E" w:rsidRDefault="001A3B5A" w:rsidP="00E677C9">
            <w:pPr>
              <w:tabs>
                <w:tab w:val="left" w:pos="830"/>
              </w:tabs>
              <w:snapToGrid w:val="0"/>
              <w:jc w:val="center"/>
              <w:rPr>
                <w:sz w:val="20"/>
                <w:szCs w:val="20"/>
                <w:lang w:val="uk-UA"/>
              </w:rPr>
            </w:pPr>
            <w:r w:rsidRPr="008F5A4E">
              <w:rPr>
                <w:sz w:val="20"/>
                <w:szCs w:val="20"/>
                <w:lang w:val="uk-UA"/>
              </w:rPr>
              <w:t>2</w:t>
            </w:r>
          </w:p>
        </w:tc>
        <w:tc>
          <w:tcPr>
            <w:tcW w:w="3402" w:type="dxa"/>
            <w:shd w:val="clear" w:color="auto" w:fill="auto"/>
            <w:vAlign w:val="center"/>
          </w:tcPr>
          <w:p w:rsidR="001C4F9B" w:rsidRPr="008F5A4E" w:rsidRDefault="001A3B5A" w:rsidP="00E677C9">
            <w:pPr>
              <w:tabs>
                <w:tab w:val="left" w:pos="830"/>
              </w:tabs>
              <w:snapToGrid w:val="0"/>
              <w:jc w:val="center"/>
              <w:rPr>
                <w:sz w:val="20"/>
                <w:szCs w:val="20"/>
                <w:lang w:val="uk-UA"/>
              </w:rPr>
            </w:pPr>
            <w:r w:rsidRPr="008F5A4E">
              <w:rPr>
                <w:sz w:val="20"/>
                <w:szCs w:val="20"/>
                <w:lang w:val="uk-UA"/>
              </w:rPr>
              <w:t>3</w:t>
            </w:r>
          </w:p>
        </w:tc>
        <w:tc>
          <w:tcPr>
            <w:tcW w:w="1425" w:type="dxa"/>
            <w:shd w:val="clear" w:color="auto" w:fill="auto"/>
            <w:vAlign w:val="center"/>
          </w:tcPr>
          <w:p w:rsidR="001C4F9B" w:rsidRPr="008F5A4E" w:rsidRDefault="001A3B5A" w:rsidP="00E677C9">
            <w:pPr>
              <w:suppressAutoHyphens w:val="0"/>
              <w:jc w:val="center"/>
              <w:rPr>
                <w:sz w:val="20"/>
                <w:szCs w:val="20"/>
                <w:lang w:val="uk-UA" w:eastAsia="ru-RU"/>
              </w:rPr>
            </w:pPr>
            <w:r w:rsidRPr="008F5A4E">
              <w:rPr>
                <w:sz w:val="20"/>
                <w:szCs w:val="20"/>
                <w:lang w:val="uk-UA" w:eastAsia="ru-RU"/>
              </w:rPr>
              <w:t>4</w:t>
            </w:r>
          </w:p>
        </w:tc>
        <w:tc>
          <w:tcPr>
            <w:tcW w:w="1417" w:type="dxa"/>
            <w:shd w:val="clear" w:color="auto" w:fill="auto"/>
            <w:vAlign w:val="center"/>
          </w:tcPr>
          <w:p w:rsidR="001C4F9B" w:rsidRPr="008F5A4E" w:rsidRDefault="001A3B5A" w:rsidP="00E677C9">
            <w:pPr>
              <w:snapToGrid w:val="0"/>
              <w:jc w:val="center"/>
              <w:rPr>
                <w:bCs/>
                <w:sz w:val="20"/>
                <w:szCs w:val="20"/>
                <w:lang w:val="uk-UA"/>
              </w:rPr>
            </w:pPr>
            <w:r w:rsidRPr="008F5A4E">
              <w:rPr>
                <w:bCs/>
                <w:sz w:val="20"/>
                <w:szCs w:val="20"/>
                <w:lang w:val="uk-UA"/>
              </w:rPr>
              <w:t>5</w:t>
            </w:r>
          </w:p>
        </w:tc>
        <w:tc>
          <w:tcPr>
            <w:tcW w:w="1825" w:type="dxa"/>
            <w:shd w:val="clear" w:color="auto" w:fill="auto"/>
            <w:vAlign w:val="center"/>
          </w:tcPr>
          <w:p w:rsidR="001C4F9B" w:rsidRPr="008F5A4E" w:rsidRDefault="001A3B5A" w:rsidP="00E677C9">
            <w:pPr>
              <w:snapToGrid w:val="0"/>
              <w:jc w:val="center"/>
              <w:rPr>
                <w:sz w:val="20"/>
                <w:szCs w:val="20"/>
                <w:lang w:val="uk-UA"/>
              </w:rPr>
            </w:pPr>
            <w:r w:rsidRPr="008F5A4E">
              <w:rPr>
                <w:sz w:val="20"/>
                <w:szCs w:val="20"/>
                <w:lang w:val="uk-UA"/>
              </w:rPr>
              <w:t>6</w:t>
            </w:r>
          </w:p>
        </w:tc>
      </w:tr>
      <w:tr w:rsidR="001A3B5A" w:rsidRPr="008F5A4E" w:rsidTr="001A3B5A">
        <w:trPr>
          <w:trHeight w:val="70"/>
          <w:jc w:val="center"/>
        </w:trPr>
        <w:tc>
          <w:tcPr>
            <w:tcW w:w="560" w:type="dxa"/>
            <w:shd w:val="clear" w:color="auto" w:fill="auto"/>
            <w:vAlign w:val="center"/>
          </w:tcPr>
          <w:p w:rsidR="001A3B5A" w:rsidRPr="008F5A4E" w:rsidRDefault="001A3B5A" w:rsidP="00E677C9">
            <w:pPr>
              <w:tabs>
                <w:tab w:val="left" w:pos="830"/>
              </w:tabs>
              <w:snapToGrid w:val="0"/>
              <w:jc w:val="center"/>
              <w:rPr>
                <w:bCs/>
                <w:sz w:val="20"/>
                <w:szCs w:val="20"/>
                <w:lang w:val="uk-UA"/>
              </w:rPr>
            </w:pPr>
            <w:r w:rsidRPr="008F5A4E">
              <w:rPr>
                <w:bCs/>
                <w:sz w:val="20"/>
                <w:szCs w:val="20"/>
                <w:lang w:val="uk-UA"/>
              </w:rPr>
              <w:t>1</w:t>
            </w:r>
          </w:p>
        </w:tc>
        <w:tc>
          <w:tcPr>
            <w:tcW w:w="1276" w:type="dxa"/>
            <w:shd w:val="clear" w:color="auto" w:fill="auto"/>
            <w:vAlign w:val="center"/>
          </w:tcPr>
          <w:p w:rsidR="001A3B5A" w:rsidRPr="008F5A4E" w:rsidRDefault="001A3B5A" w:rsidP="00E677C9">
            <w:pPr>
              <w:tabs>
                <w:tab w:val="left" w:pos="830"/>
              </w:tabs>
              <w:snapToGrid w:val="0"/>
              <w:jc w:val="center"/>
              <w:rPr>
                <w:bCs/>
                <w:sz w:val="20"/>
                <w:szCs w:val="20"/>
                <w:lang w:val="uk-UA"/>
              </w:rPr>
            </w:pPr>
            <w:r w:rsidRPr="008F5A4E">
              <w:rPr>
                <w:bCs/>
                <w:sz w:val="20"/>
                <w:szCs w:val="20"/>
                <w:lang w:val="uk-UA"/>
              </w:rPr>
              <w:t>04002</w:t>
            </w:r>
          </w:p>
        </w:tc>
        <w:tc>
          <w:tcPr>
            <w:tcW w:w="3402" w:type="dxa"/>
            <w:shd w:val="clear" w:color="auto" w:fill="auto"/>
            <w:vAlign w:val="center"/>
          </w:tcPr>
          <w:p w:rsidR="001A3B5A" w:rsidRPr="008F5A4E" w:rsidRDefault="001A3B5A" w:rsidP="00E677C9">
            <w:pPr>
              <w:tabs>
                <w:tab w:val="left" w:pos="830"/>
              </w:tabs>
              <w:snapToGrid w:val="0"/>
              <w:jc w:val="center"/>
              <w:rPr>
                <w:bCs/>
                <w:sz w:val="20"/>
                <w:szCs w:val="20"/>
                <w:lang w:val="uk-UA"/>
              </w:rPr>
            </w:pPr>
            <w:r w:rsidRPr="008F5A4E">
              <w:rPr>
                <w:bCs/>
                <w:sz w:val="20"/>
                <w:szCs w:val="20"/>
                <w:lang w:val="uk-UA"/>
              </w:rPr>
              <w:t>Азоту (1) оксид [N</w:t>
            </w:r>
            <w:r w:rsidRPr="008F5A4E">
              <w:rPr>
                <w:bCs/>
                <w:sz w:val="20"/>
                <w:szCs w:val="20"/>
                <w:vertAlign w:val="subscript"/>
                <w:lang w:val="uk-UA"/>
              </w:rPr>
              <w:t>2</w:t>
            </w:r>
            <w:r w:rsidRPr="008F5A4E">
              <w:rPr>
                <w:bCs/>
                <w:sz w:val="20"/>
                <w:szCs w:val="20"/>
                <w:lang w:val="uk-UA"/>
              </w:rPr>
              <w:t>О]</w:t>
            </w:r>
          </w:p>
        </w:tc>
        <w:tc>
          <w:tcPr>
            <w:tcW w:w="1425" w:type="dxa"/>
            <w:shd w:val="clear" w:color="auto" w:fill="auto"/>
            <w:vAlign w:val="center"/>
          </w:tcPr>
          <w:p w:rsidR="001A3B5A" w:rsidRPr="008F5A4E" w:rsidRDefault="001A3B5A" w:rsidP="00E677C9">
            <w:pPr>
              <w:snapToGrid w:val="0"/>
              <w:jc w:val="center"/>
              <w:rPr>
                <w:bCs/>
                <w:sz w:val="20"/>
                <w:szCs w:val="20"/>
                <w:lang w:val="uk-UA"/>
              </w:rPr>
            </w:pPr>
            <w:r w:rsidRPr="008F5A4E">
              <w:rPr>
                <w:bCs/>
                <w:sz w:val="20"/>
                <w:szCs w:val="20"/>
                <w:lang w:val="uk-UA"/>
              </w:rPr>
              <w:t>0,00026</w:t>
            </w:r>
          </w:p>
        </w:tc>
        <w:tc>
          <w:tcPr>
            <w:tcW w:w="1417" w:type="dxa"/>
            <w:shd w:val="clear" w:color="auto" w:fill="auto"/>
            <w:vAlign w:val="center"/>
          </w:tcPr>
          <w:p w:rsidR="001A3B5A" w:rsidRPr="008F5A4E" w:rsidRDefault="001A3B5A" w:rsidP="00E677C9">
            <w:pPr>
              <w:snapToGrid w:val="0"/>
              <w:jc w:val="center"/>
              <w:rPr>
                <w:bCs/>
                <w:sz w:val="20"/>
                <w:szCs w:val="20"/>
                <w:lang w:val="uk-UA"/>
              </w:rPr>
            </w:pPr>
            <w:r w:rsidRPr="008F5A4E">
              <w:rPr>
                <w:bCs/>
                <w:sz w:val="20"/>
                <w:szCs w:val="20"/>
                <w:lang w:val="uk-UA"/>
              </w:rPr>
              <w:t>0,00026</w:t>
            </w:r>
          </w:p>
        </w:tc>
        <w:tc>
          <w:tcPr>
            <w:tcW w:w="1825" w:type="dxa"/>
            <w:shd w:val="clear" w:color="auto" w:fill="auto"/>
            <w:vAlign w:val="center"/>
          </w:tcPr>
          <w:p w:rsidR="001A3B5A" w:rsidRPr="008F5A4E" w:rsidRDefault="001A3B5A" w:rsidP="00E677C9">
            <w:pPr>
              <w:snapToGrid w:val="0"/>
              <w:jc w:val="center"/>
              <w:rPr>
                <w:sz w:val="20"/>
                <w:szCs w:val="20"/>
                <w:lang w:val="uk-UA"/>
              </w:rPr>
            </w:pPr>
            <w:r w:rsidRPr="008F5A4E">
              <w:rPr>
                <w:sz w:val="20"/>
                <w:szCs w:val="20"/>
                <w:lang w:val="uk-UA"/>
              </w:rPr>
              <w:t>0,1</w:t>
            </w:r>
          </w:p>
        </w:tc>
      </w:tr>
      <w:tr w:rsidR="001A3B5A" w:rsidRPr="008F5A4E" w:rsidTr="001A3B5A">
        <w:trPr>
          <w:trHeight w:val="70"/>
          <w:jc w:val="center"/>
        </w:trPr>
        <w:tc>
          <w:tcPr>
            <w:tcW w:w="560" w:type="dxa"/>
            <w:shd w:val="clear" w:color="auto" w:fill="auto"/>
            <w:vAlign w:val="center"/>
          </w:tcPr>
          <w:p w:rsidR="001A3B5A" w:rsidRPr="008F5A4E" w:rsidRDefault="001A3B5A" w:rsidP="00E677C9">
            <w:pPr>
              <w:tabs>
                <w:tab w:val="left" w:pos="830"/>
              </w:tabs>
              <w:snapToGrid w:val="0"/>
              <w:jc w:val="center"/>
              <w:rPr>
                <w:bCs/>
                <w:sz w:val="20"/>
                <w:szCs w:val="20"/>
                <w:lang w:val="uk-UA"/>
              </w:rPr>
            </w:pPr>
            <w:r w:rsidRPr="008F5A4E">
              <w:rPr>
                <w:bCs/>
                <w:sz w:val="20"/>
                <w:szCs w:val="20"/>
                <w:lang w:val="uk-UA"/>
              </w:rPr>
              <w:t>2</w:t>
            </w:r>
          </w:p>
        </w:tc>
        <w:tc>
          <w:tcPr>
            <w:tcW w:w="1276" w:type="dxa"/>
            <w:shd w:val="clear" w:color="auto" w:fill="auto"/>
            <w:vAlign w:val="center"/>
          </w:tcPr>
          <w:p w:rsidR="001A3B5A" w:rsidRPr="008F5A4E" w:rsidRDefault="001A3B5A" w:rsidP="00E677C9">
            <w:pPr>
              <w:tabs>
                <w:tab w:val="left" w:pos="830"/>
              </w:tabs>
              <w:snapToGrid w:val="0"/>
              <w:jc w:val="center"/>
              <w:rPr>
                <w:bCs/>
                <w:sz w:val="20"/>
                <w:szCs w:val="20"/>
                <w:lang w:val="uk-UA"/>
              </w:rPr>
            </w:pPr>
            <w:r w:rsidRPr="008F5A4E">
              <w:rPr>
                <w:bCs/>
                <w:sz w:val="20"/>
                <w:szCs w:val="20"/>
                <w:lang w:val="uk-UA"/>
              </w:rPr>
              <w:t>07000</w:t>
            </w:r>
          </w:p>
        </w:tc>
        <w:tc>
          <w:tcPr>
            <w:tcW w:w="3402" w:type="dxa"/>
            <w:shd w:val="clear" w:color="auto" w:fill="auto"/>
            <w:vAlign w:val="center"/>
          </w:tcPr>
          <w:p w:rsidR="001A3B5A" w:rsidRPr="008F5A4E" w:rsidRDefault="001A3B5A" w:rsidP="00E677C9">
            <w:pPr>
              <w:tabs>
                <w:tab w:val="left" w:pos="830"/>
              </w:tabs>
              <w:snapToGrid w:val="0"/>
              <w:jc w:val="center"/>
              <w:rPr>
                <w:bCs/>
                <w:sz w:val="20"/>
                <w:szCs w:val="20"/>
                <w:lang w:val="uk-UA"/>
              </w:rPr>
            </w:pPr>
            <w:r w:rsidRPr="008F5A4E">
              <w:rPr>
                <w:bCs/>
                <w:sz w:val="20"/>
                <w:szCs w:val="20"/>
                <w:lang w:val="uk-UA"/>
              </w:rPr>
              <w:t xml:space="preserve">Вуглецю </w:t>
            </w:r>
            <w:proofErr w:type="spellStart"/>
            <w:r w:rsidRPr="008F5A4E">
              <w:rPr>
                <w:bCs/>
                <w:sz w:val="20"/>
                <w:szCs w:val="20"/>
                <w:lang w:val="uk-UA"/>
              </w:rPr>
              <w:t>діоксид</w:t>
            </w:r>
            <w:proofErr w:type="spellEnd"/>
          </w:p>
        </w:tc>
        <w:tc>
          <w:tcPr>
            <w:tcW w:w="1425" w:type="dxa"/>
            <w:shd w:val="clear" w:color="auto" w:fill="auto"/>
            <w:vAlign w:val="center"/>
          </w:tcPr>
          <w:p w:rsidR="001A3B5A" w:rsidRPr="008F5A4E" w:rsidRDefault="001A3B5A" w:rsidP="00E677C9">
            <w:pPr>
              <w:snapToGrid w:val="0"/>
              <w:jc w:val="center"/>
              <w:rPr>
                <w:bCs/>
                <w:sz w:val="20"/>
                <w:szCs w:val="20"/>
                <w:lang w:val="uk-UA"/>
              </w:rPr>
            </w:pPr>
            <w:r w:rsidRPr="008F5A4E">
              <w:rPr>
                <w:bCs/>
                <w:sz w:val="20"/>
                <w:szCs w:val="20"/>
                <w:lang w:val="uk-UA"/>
              </w:rPr>
              <w:t>148,4678</w:t>
            </w:r>
          </w:p>
        </w:tc>
        <w:tc>
          <w:tcPr>
            <w:tcW w:w="1417" w:type="dxa"/>
            <w:shd w:val="clear" w:color="auto" w:fill="auto"/>
            <w:vAlign w:val="center"/>
          </w:tcPr>
          <w:p w:rsidR="001A3B5A" w:rsidRPr="008F5A4E" w:rsidRDefault="001A3B5A" w:rsidP="00E677C9">
            <w:pPr>
              <w:snapToGrid w:val="0"/>
              <w:jc w:val="center"/>
              <w:rPr>
                <w:bCs/>
                <w:sz w:val="20"/>
                <w:szCs w:val="20"/>
                <w:lang w:val="uk-UA"/>
              </w:rPr>
            </w:pPr>
            <w:r w:rsidRPr="008F5A4E">
              <w:rPr>
                <w:bCs/>
                <w:sz w:val="20"/>
                <w:szCs w:val="20"/>
                <w:lang w:val="uk-UA"/>
              </w:rPr>
              <w:t>148,4678</w:t>
            </w:r>
          </w:p>
        </w:tc>
        <w:tc>
          <w:tcPr>
            <w:tcW w:w="1825" w:type="dxa"/>
            <w:shd w:val="clear" w:color="auto" w:fill="auto"/>
            <w:vAlign w:val="center"/>
          </w:tcPr>
          <w:p w:rsidR="001A3B5A" w:rsidRPr="008F5A4E" w:rsidRDefault="001A3B5A" w:rsidP="00E677C9">
            <w:pPr>
              <w:snapToGrid w:val="0"/>
              <w:jc w:val="center"/>
              <w:rPr>
                <w:bCs/>
                <w:sz w:val="20"/>
                <w:szCs w:val="20"/>
                <w:lang w:val="uk-UA"/>
              </w:rPr>
            </w:pPr>
            <w:r w:rsidRPr="008F5A4E">
              <w:rPr>
                <w:sz w:val="20"/>
                <w:szCs w:val="20"/>
                <w:lang w:val="uk-UA"/>
              </w:rPr>
              <w:t>500,0</w:t>
            </w:r>
          </w:p>
        </w:tc>
      </w:tr>
      <w:tr w:rsidR="009805A2" w:rsidRPr="008F5A4E" w:rsidTr="00E677C9">
        <w:trPr>
          <w:trHeight w:val="70"/>
          <w:jc w:val="center"/>
        </w:trPr>
        <w:tc>
          <w:tcPr>
            <w:tcW w:w="5238" w:type="dxa"/>
            <w:gridSpan w:val="3"/>
            <w:shd w:val="clear" w:color="auto" w:fill="auto"/>
            <w:vAlign w:val="center"/>
          </w:tcPr>
          <w:p w:rsidR="009805A2" w:rsidRPr="008F5A4E" w:rsidRDefault="009805A2" w:rsidP="00E677C9">
            <w:pPr>
              <w:tabs>
                <w:tab w:val="left" w:pos="830"/>
              </w:tabs>
              <w:snapToGrid w:val="0"/>
              <w:jc w:val="center"/>
              <w:rPr>
                <w:sz w:val="20"/>
                <w:szCs w:val="20"/>
                <w:lang w:val="uk-UA"/>
              </w:rPr>
            </w:pPr>
            <w:r w:rsidRPr="008F5A4E">
              <w:rPr>
                <w:b/>
                <w:bCs/>
                <w:sz w:val="20"/>
                <w:szCs w:val="20"/>
                <w:lang w:val="uk-UA"/>
              </w:rPr>
              <w:t>Усього для підприємства:</w:t>
            </w:r>
          </w:p>
        </w:tc>
        <w:tc>
          <w:tcPr>
            <w:tcW w:w="1425" w:type="dxa"/>
            <w:shd w:val="clear" w:color="auto" w:fill="auto"/>
            <w:vAlign w:val="center"/>
          </w:tcPr>
          <w:p w:rsidR="009805A2" w:rsidRPr="008F5A4E" w:rsidRDefault="009805A2" w:rsidP="00E677C9">
            <w:pPr>
              <w:suppressAutoHyphens w:val="0"/>
              <w:jc w:val="center"/>
              <w:rPr>
                <w:b/>
                <w:sz w:val="20"/>
                <w:szCs w:val="20"/>
                <w:lang w:val="uk-UA" w:eastAsia="ru-RU"/>
              </w:rPr>
            </w:pPr>
            <w:r w:rsidRPr="008F5A4E">
              <w:rPr>
                <w:b/>
                <w:sz w:val="20"/>
                <w:szCs w:val="20"/>
                <w:lang w:val="uk-UA" w:eastAsia="ru-RU"/>
              </w:rPr>
              <w:t>148,46806</w:t>
            </w:r>
          </w:p>
        </w:tc>
        <w:tc>
          <w:tcPr>
            <w:tcW w:w="1417" w:type="dxa"/>
            <w:shd w:val="clear" w:color="auto" w:fill="auto"/>
            <w:vAlign w:val="center"/>
          </w:tcPr>
          <w:p w:rsidR="009805A2" w:rsidRPr="008F5A4E" w:rsidRDefault="009805A2" w:rsidP="00E677C9">
            <w:pPr>
              <w:snapToGrid w:val="0"/>
              <w:jc w:val="center"/>
              <w:rPr>
                <w:b/>
                <w:bCs/>
                <w:sz w:val="20"/>
                <w:szCs w:val="20"/>
                <w:lang w:val="uk-UA"/>
              </w:rPr>
            </w:pPr>
            <w:r w:rsidRPr="008F5A4E">
              <w:rPr>
                <w:b/>
                <w:bCs/>
                <w:sz w:val="20"/>
                <w:szCs w:val="20"/>
                <w:lang w:val="uk-UA"/>
              </w:rPr>
              <w:t>148,46806</w:t>
            </w:r>
          </w:p>
        </w:tc>
        <w:tc>
          <w:tcPr>
            <w:tcW w:w="1825" w:type="dxa"/>
            <w:shd w:val="clear" w:color="auto" w:fill="auto"/>
            <w:vAlign w:val="center"/>
          </w:tcPr>
          <w:p w:rsidR="009805A2" w:rsidRPr="008F5A4E" w:rsidRDefault="009805A2" w:rsidP="00E677C9">
            <w:pPr>
              <w:snapToGrid w:val="0"/>
              <w:jc w:val="center"/>
              <w:rPr>
                <w:sz w:val="20"/>
                <w:szCs w:val="20"/>
                <w:lang w:val="uk-UA"/>
              </w:rPr>
            </w:pPr>
            <w:r w:rsidRPr="008F5A4E">
              <w:rPr>
                <w:sz w:val="20"/>
                <w:szCs w:val="20"/>
                <w:lang w:val="uk-UA"/>
              </w:rPr>
              <w:t>-</w:t>
            </w:r>
          </w:p>
        </w:tc>
      </w:tr>
      <w:tr w:rsidR="00805728" w:rsidRPr="008F5A4E" w:rsidTr="00E677C9">
        <w:trPr>
          <w:trHeight w:val="70"/>
          <w:jc w:val="center"/>
        </w:trPr>
        <w:tc>
          <w:tcPr>
            <w:tcW w:w="9905" w:type="dxa"/>
            <w:gridSpan w:val="6"/>
            <w:shd w:val="clear" w:color="auto" w:fill="auto"/>
            <w:vAlign w:val="center"/>
          </w:tcPr>
          <w:p w:rsidR="00805728" w:rsidRPr="008F5A4E" w:rsidRDefault="00805728" w:rsidP="00805728">
            <w:pPr>
              <w:snapToGrid w:val="0"/>
              <w:jc w:val="center"/>
              <w:rPr>
                <w:b/>
                <w:sz w:val="20"/>
                <w:szCs w:val="20"/>
                <w:lang w:val="uk-UA"/>
              </w:rPr>
            </w:pPr>
            <w:r w:rsidRPr="008F5A4E">
              <w:rPr>
                <w:rFonts w:eastAsia="Calibri"/>
                <w:b/>
                <w:i/>
                <w:color w:val="000000"/>
                <w:sz w:val="20"/>
                <w:szCs w:val="20"/>
                <w:lang w:val="uk-UA" w:eastAsia="en-US"/>
              </w:rPr>
              <w:t xml:space="preserve">Відомості щодо виду та обсягів викидів забруднюючих речовин в атмосферне повітря стаціонарними джерелами при використані в якості палива </w:t>
            </w:r>
            <w:r w:rsidRPr="008F5A4E">
              <w:rPr>
                <w:b/>
                <w:i/>
                <w:sz w:val="20"/>
                <w:szCs w:val="20"/>
                <w:lang w:val="uk-UA"/>
              </w:rPr>
              <w:t>зрідженого вуглеводневого газу (ЗВГ) – пропан-бутан</w:t>
            </w:r>
          </w:p>
        </w:tc>
      </w:tr>
      <w:tr w:rsidR="00805728" w:rsidRPr="008F5A4E" w:rsidTr="00805728">
        <w:trPr>
          <w:trHeight w:val="70"/>
          <w:jc w:val="center"/>
        </w:trPr>
        <w:tc>
          <w:tcPr>
            <w:tcW w:w="560" w:type="dxa"/>
            <w:shd w:val="clear" w:color="auto" w:fill="auto"/>
            <w:vAlign w:val="center"/>
          </w:tcPr>
          <w:p w:rsidR="00805728" w:rsidRPr="008F5A4E" w:rsidRDefault="00ED19BE" w:rsidP="00E677C9">
            <w:pPr>
              <w:tabs>
                <w:tab w:val="left" w:pos="830"/>
              </w:tabs>
              <w:snapToGrid w:val="0"/>
              <w:jc w:val="center"/>
              <w:rPr>
                <w:bCs/>
                <w:sz w:val="20"/>
                <w:szCs w:val="20"/>
                <w:lang w:val="uk-UA"/>
              </w:rPr>
            </w:pPr>
            <w:r w:rsidRPr="008F5A4E">
              <w:rPr>
                <w:bCs/>
                <w:sz w:val="20"/>
                <w:szCs w:val="20"/>
                <w:lang w:val="uk-UA"/>
              </w:rPr>
              <w:t>1</w:t>
            </w:r>
          </w:p>
        </w:tc>
        <w:tc>
          <w:tcPr>
            <w:tcW w:w="1276" w:type="dxa"/>
            <w:shd w:val="clear" w:color="auto" w:fill="auto"/>
            <w:vAlign w:val="center"/>
          </w:tcPr>
          <w:p w:rsidR="00805728" w:rsidRPr="008F5A4E" w:rsidRDefault="00ED19BE" w:rsidP="00E677C9">
            <w:pPr>
              <w:tabs>
                <w:tab w:val="left" w:pos="830"/>
              </w:tabs>
              <w:snapToGrid w:val="0"/>
              <w:jc w:val="center"/>
              <w:rPr>
                <w:sz w:val="20"/>
                <w:szCs w:val="20"/>
                <w:lang w:val="uk-UA"/>
              </w:rPr>
            </w:pPr>
            <w:r w:rsidRPr="008F5A4E">
              <w:rPr>
                <w:sz w:val="20"/>
                <w:szCs w:val="20"/>
                <w:lang w:val="uk-UA"/>
              </w:rPr>
              <w:t>2</w:t>
            </w:r>
          </w:p>
        </w:tc>
        <w:tc>
          <w:tcPr>
            <w:tcW w:w="3402" w:type="dxa"/>
            <w:shd w:val="clear" w:color="auto" w:fill="auto"/>
            <w:vAlign w:val="center"/>
          </w:tcPr>
          <w:p w:rsidR="00805728" w:rsidRPr="008F5A4E" w:rsidRDefault="00ED19BE" w:rsidP="00E677C9">
            <w:pPr>
              <w:tabs>
                <w:tab w:val="left" w:pos="830"/>
              </w:tabs>
              <w:snapToGrid w:val="0"/>
              <w:jc w:val="center"/>
              <w:rPr>
                <w:sz w:val="20"/>
                <w:szCs w:val="20"/>
                <w:lang w:val="uk-UA"/>
              </w:rPr>
            </w:pPr>
            <w:r w:rsidRPr="008F5A4E">
              <w:rPr>
                <w:sz w:val="20"/>
                <w:szCs w:val="20"/>
                <w:lang w:val="uk-UA"/>
              </w:rPr>
              <w:t>3</w:t>
            </w:r>
          </w:p>
        </w:tc>
        <w:tc>
          <w:tcPr>
            <w:tcW w:w="1425" w:type="dxa"/>
            <w:shd w:val="clear" w:color="auto" w:fill="auto"/>
            <w:vAlign w:val="center"/>
          </w:tcPr>
          <w:p w:rsidR="00805728" w:rsidRPr="008F5A4E" w:rsidRDefault="00ED19BE" w:rsidP="00E677C9">
            <w:pPr>
              <w:suppressAutoHyphens w:val="0"/>
              <w:jc w:val="center"/>
              <w:rPr>
                <w:sz w:val="20"/>
                <w:szCs w:val="20"/>
                <w:lang w:val="uk-UA" w:eastAsia="ru-RU"/>
              </w:rPr>
            </w:pPr>
            <w:r w:rsidRPr="008F5A4E">
              <w:rPr>
                <w:sz w:val="20"/>
                <w:szCs w:val="20"/>
                <w:lang w:val="uk-UA" w:eastAsia="ru-RU"/>
              </w:rPr>
              <w:t>4</w:t>
            </w:r>
            <w:r w:rsidR="00DD7912" w:rsidRPr="008F5A4E">
              <w:rPr>
                <w:sz w:val="20"/>
                <w:szCs w:val="20"/>
                <w:lang w:val="uk-UA" w:eastAsia="ru-RU"/>
              </w:rPr>
              <w:t>*</w:t>
            </w:r>
          </w:p>
        </w:tc>
        <w:tc>
          <w:tcPr>
            <w:tcW w:w="1417" w:type="dxa"/>
            <w:shd w:val="clear" w:color="auto" w:fill="auto"/>
            <w:vAlign w:val="center"/>
          </w:tcPr>
          <w:p w:rsidR="00805728" w:rsidRPr="008F5A4E" w:rsidRDefault="00ED19BE" w:rsidP="00E677C9">
            <w:pPr>
              <w:snapToGrid w:val="0"/>
              <w:jc w:val="center"/>
              <w:rPr>
                <w:bCs/>
                <w:sz w:val="20"/>
                <w:szCs w:val="20"/>
                <w:lang w:val="uk-UA"/>
              </w:rPr>
            </w:pPr>
            <w:r w:rsidRPr="008F5A4E">
              <w:rPr>
                <w:bCs/>
                <w:sz w:val="20"/>
                <w:szCs w:val="20"/>
                <w:lang w:val="uk-UA"/>
              </w:rPr>
              <w:t>5</w:t>
            </w:r>
          </w:p>
        </w:tc>
        <w:tc>
          <w:tcPr>
            <w:tcW w:w="1825" w:type="dxa"/>
            <w:shd w:val="clear" w:color="auto" w:fill="auto"/>
            <w:vAlign w:val="center"/>
          </w:tcPr>
          <w:p w:rsidR="00805728" w:rsidRPr="008F5A4E" w:rsidRDefault="00ED19BE" w:rsidP="00E677C9">
            <w:pPr>
              <w:snapToGrid w:val="0"/>
              <w:jc w:val="center"/>
              <w:rPr>
                <w:sz w:val="20"/>
                <w:szCs w:val="20"/>
                <w:lang w:val="uk-UA"/>
              </w:rPr>
            </w:pPr>
            <w:r w:rsidRPr="008F5A4E">
              <w:rPr>
                <w:sz w:val="20"/>
                <w:szCs w:val="20"/>
                <w:lang w:val="uk-UA"/>
              </w:rPr>
              <w:t>6</w:t>
            </w:r>
          </w:p>
        </w:tc>
      </w:tr>
      <w:tr w:rsidR="0006624D" w:rsidRPr="008F5A4E" w:rsidTr="00E677C9">
        <w:trPr>
          <w:trHeight w:val="70"/>
          <w:jc w:val="center"/>
        </w:trPr>
        <w:tc>
          <w:tcPr>
            <w:tcW w:w="560" w:type="dxa"/>
            <w:shd w:val="clear" w:color="auto" w:fill="auto"/>
            <w:vAlign w:val="center"/>
          </w:tcPr>
          <w:p w:rsidR="0006624D" w:rsidRPr="008F5A4E" w:rsidRDefault="0006624D" w:rsidP="00E677C9">
            <w:pPr>
              <w:tabs>
                <w:tab w:val="left" w:pos="830"/>
              </w:tabs>
              <w:snapToGrid w:val="0"/>
              <w:jc w:val="center"/>
              <w:rPr>
                <w:bCs/>
                <w:sz w:val="20"/>
                <w:szCs w:val="20"/>
                <w:lang w:val="uk-UA"/>
              </w:rPr>
            </w:pPr>
            <w:r w:rsidRPr="008F5A4E">
              <w:rPr>
                <w:bCs/>
                <w:sz w:val="20"/>
                <w:szCs w:val="20"/>
                <w:lang w:val="uk-UA"/>
              </w:rPr>
              <w:t>1</w:t>
            </w:r>
          </w:p>
        </w:tc>
        <w:tc>
          <w:tcPr>
            <w:tcW w:w="1276" w:type="dxa"/>
            <w:shd w:val="clear" w:color="auto" w:fill="auto"/>
            <w:vAlign w:val="center"/>
          </w:tcPr>
          <w:p w:rsidR="0006624D" w:rsidRPr="008F5A4E" w:rsidRDefault="0006624D" w:rsidP="00E677C9">
            <w:pPr>
              <w:suppressAutoHyphens w:val="0"/>
              <w:jc w:val="center"/>
              <w:rPr>
                <w:sz w:val="20"/>
                <w:szCs w:val="20"/>
                <w:lang w:val="uk-UA" w:eastAsia="ru-RU"/>
              </w:rPr>
            </w:pPr>
            <w:r w:rsidRPr="008F5A4E">
              <w:rPr>
                <w:sz w:val="20"/>
                <w:szCs w:val="20"/>
                <w:lang w:val="uk-UA" w:eastAsia="ru-RU"/>
              </w:rPr>
              <w:t>03000</w:t>
            </w:r>
          </w:p>
        </w:tc>
        <w:tc>
          <w:tcPr>
            <w:tcW w:w="3402" w:type="dxa"/>
            <w:shd w:val="clear" w:color="auto" w:fill="auto"/>
            <w:vAlign w:val="center"/>
          </w:tcPr>
          <w:p w:rsidR="0006624D" w:rsidRPr="008F5A4E" w:rsidRDefault="0006624D" w:rsidP="00E677C9">
            <w:pPr>
              <w:suppressAutoHyphens w:val="0"/>
              <w:jc w:val="center"/>
              <w:rPr>
                <w:sz w:val="20"/>
                <w:szCs w:val="20"/>
                <w:lang w:val="uk-UA" w:eastAsia="ru-RU"/>
              </w:rPr>
            </w:pPr>
            <w:r w:rsidRPr="008F5A4E">
              <w:rPr>
                <w:sz w:val="20"/>
                <w:szCs w:val="20"/>
                <w:lang w:val="uk-UA" w:eastAsia="ru-RU"/>
              </w:rPr>
              <w:t>Речовини у вигляді суспендованих твердих частинок (мікрочастинки та волокна )</w:t>
            </w:r>
          </w:p>
        </w:tc>
        <w:tc>
          <w:tcPr>
            <w:tcW w:w="1425" w:type="dxa"/>
            <w:shd w:val="clear" w:color="auto" w:fill="auto"/>
            <w:vAlign w:val="center"/>
          </w:tcPr>
          <w:p w:rsidR="0006624D" w:rsidRPr="008F5A4E" w:rsidRDefault="0006624D" w:rsidP="00E677C9">
            <w:pPr>
              <w:snapToGrid w:val="0"/>
              <w:jc w:val="center"/>
              <w:rPr>
                <w:bCs/>
                <w:sz w:val="20"/>
                <w:szCs w:val="20"/>
                <w:lang w:val="uk-UA"/>
              </w:rPr>
            </w:pPr>
            <w:r w:rsidRPr="008F5A4E">
              <w:rPr>
                <w:bCs/>
                <w:sz w:val="20"/>
                <w:szCs w:val="20"/>
                <w:lang w:val="uk-UA"/>
              </w:rPr>
              <w:t>-</w:t>
            </w:r>
          </w:p>
        </w:tc>
        <w:tc>
          <w:tcPr>
            <w:tcW w:w="1417" w:type="dxa"/>
            <w:shd w:val="clear" w:color="auto" w:fill="auto"/>
            <w:vAlign w:val="center"/>
          </w:tcPr>
          <w:p w:rsidR="0006624D" w:rsidRPr="008F5A4E" w:rsidRDefault="0006624D" w:rsidP="00E677C9">
            <w:pPr>
              <w:snapToGrid w:val="0"/>
              <w:jc w:val="center"/>
              <w:rPr>
                <w:bCs/>
                <w:sz w:val="20"/>
                <w:szCs w:val="20"/>
                <w:lang w:val="uk-UA"/>
              </w:rPr>
            </w:pPr>
            <w:r w:rsidRPr="008F5A4E">
              <w:rPr>
                <w:bCs/>
                <w:sz w:val="20"/>
                <w:szCs w:val="20"/>
                <w:lang w:val="uk-UA"/>
              </w:rPr>
              <w:t>1,96026</w:t>
            </w:r>
          </w:p>
        </w:tc>
        <w:tc>
          <w:tcPr>
            <w:tcW w:w="1825" w:type="dxa"/>
            <w:shd w:val="clear" w:color="auto" w:fill="auto"/>
            <w:vAlign w:val="center"/>
          </w:tcPr>
          <w:p w:rsidR="0006624D" w:rsidRPr="008F5A4E" w:rsidRDefault="0006624D" w:rsidP="00E677C9">
            <w:pPr>
              <w:snapToGrid w:val="0"/>
              <w:jc w:val="center"/>
              <w:rPr>
                <w:bCs/>
                <w:sz w:val="20"/>
                <w:szCs w:val="20"/>
                <w:lang w:val="uk-UA"/>
              </w:rPr>
            </w:pPr>
            <w:r w:rsidRPr="008F5A4E">
              <w:rPr>
                <w:sz w:val="20"/>
                <w:szCs w:val="20"/>
                <w:lang w:val="uk-UA" w:eastAsia="ru-RU"/>
              </w:rPr>
              <w:t>3,0</w:t>
            </w:r>
          </w:p>
        </w:tc>
      </w:tr>
      <w:tr w:rsidR="0006624D" w:rsidRPr="008F5A4E" w:rsidTr="00E677C9">
        <w:trPr>
          <w:trHeight w:val="70"/>
          <w:jc w:val="center"/>
        </w:trPr>
        <w:tc>
          <w:tcPr>
            <w:tcW w:w="560" w:type="dxa"/>
            <w:shd w:val="clear" w:color="auto" w:fill="auto"/>
            <w:vAlign w:val="center"/>
          </w:tcPr>
          <w:p w:rsidR="0006624D" w:rsidRPr="008F5A4E" w:rsidRDefault="0006624D" w:rsidP="00E677C9">
            <w:pPr>
              <w:tabs>
                <w:tab w:val="left" w:pos="830"/>
              </w:tabs>
              <w:snapToGrid w:val="0"/>
              <w:jc w:val="center"/>
              <w:rPr>
                <w:bCs/>
                <w:sz w:val="20"/>
                <w:szCs w:val="20"/>
                <w:lang w:val="uk-UA"/>
              </w:rPr>
            </w:pPr>
            <w:r w:rsidRPr="008F5A4E">
              <w:rPr>
                <w:bCs/>
                <w:sz w:val="20"/>
                <w:szCs w:val="20"/>
                <w:lang w:val="uk-UA"/>
              </w:rPr>
              <w:t>2</w:t>
            </w:r>
          </w:p>
        </w:tc>
        <w:tc>
          <w:tcPr>
            <w:tcW w:w="1276" w:type="dxa"/>
            <w:shd w:val="clear" w:color="auto" w:fill="auto"/>
            <w:vAlign w:val="center"/>
          </w:tcPr>
          <w:p w:rsidR="0006624D" w:rsidRPr="008F5A4E" w:rsidRDefault="0006624D" w:rsidP="00E677C9">
            <w:pPr>
              <w:tabs>
                <w:tab w:val="left" w:pos="830"/>
              </w:tabs>
              <w:snapToGrid w:val="0"/>
              <w:jc w:val="center"/>
              <w:rPr>
                <w:sz w:val="20"/>
                <w:szCs w:val="20"/>
                <w:lang w:val="uk-UA"/>
              </w:rPr>
            </w:pPr>
            <w:r w:rsidRPr="008F5A4E">
              <w:rPr>
                <w:sz w:val="20"/>
                <w:szCs w:val="20"/>
                <w:lang w:val="uk-UA"/>
              </w:rPr>
              <w:t>04001</w:t>
            </w:r>
          </w:p>
        </w:tc>
        <w:tc>
          <w:tcPr>
            <w:tcW w:w="3402" w:type="dxa"/>
            <w:shd w:val="clear" w:color="auto" w:fill="auto"/>
            <w:vAlign w:val="center"/>
          </w:tcPr>
          <w:p w:rsidR="0006624D" w:rsidRPr="008F5A4E" w:rsidRDefault="0006624D" w:rsidP="00E677C9">
            <w:pPr>
              <w:tabs>
                <w:tab w:val="left" w:pos="830"/>
              </w:tabs>
              <w:snapToGrid w:val="0"/>
              <w:jc w:val="center"/>
              <w:rPr>
                <w:sz w:val="20"/>
                <w:szCs w:val="20"/>
                <w:lang w:val="uk-UA"/>
              </w:rPr>
            </w:pPr>
            <w:r w:rsidRPr="008F5A4E">
              <w:rPr>
                <w:sz w:val="20"/>
                <w:szCs w:val="20"/>
                <w:lang w:val="uk-UA"/>
              </w:rPr>
              <w:t xml:space="preserve">Оксиди азоту (у перерахунку на </w:t>
            </w:r>
            <w:proofErr w:type="spellStart"/>
            <w:r w:rsidRPr="008F5A4E">
              <w:rPr>
                <w:sz w:val="20"/>
                <w:szCs w:val="20"/>
                <w:lang w:val="uk-UA"/>
              </w:rPr>
              <w:t>діоксид</w:t>
            </w:r>
            <w:proofErr w:type="spellEnd"/>
            <w:r w:rsidRPr="008F5A4E">
              <w:rPr>
                <w:sz w:val="20"/>
                <w:szCs w:val="20"/>
                <w:lang w:val="uk-UA"/>
              </w:rPr>
              <w:t xml:space="preserve"> азоту [NO+NO</w:t>
            </w:r>
            <w:r w:rsidRPr="008F5A4E">
              <w:rPr>
                <w:sz w:val="20"/>
                <w:szCs w:val="20"/>
                <w:vertAlign w:val="subscript"/>
                <w:lang w:val="uk-UA"/>
              </w:rPr>
              <w:t>2</w:t>
            </w:r>
            <w:r w:rsidRPr="008F5A4E">
              <w:rPr>
                <w:sz w:val="20"/>
                <w:szCs w:val="20"/>
                <w:lang w:val="uk-UA"/>
              </w:rPr>
              <w:t>])</w:t>
            </w:r>
          </w:p>
        </w:tc>
        <w:tc>
          <w:tcPr>
            <w:tcW w:w="1425" w:type="dxa"/>
            <w:shd w:val="clear" w:color="auto" w:fill="auto"/>
            <w:vAlign w:val="center"/>
          </w:tcPr>
          <w:p w:rsidR="0006624D" w:rsidRPr="008F5A4E" w:rsidRDefault="0006624D" w:rsidP="00E677C9">
            <w:pPr>
              <w:snapToGrid w:val="0"/>
              <w:jc w:val="center"/>
              <w:rPr>
                <w:bCs/>
                <w:sz w:val="20"/>
                <w:szCs w:val="20"/>
                <w:lang w:val="uk-UA"/>
              </w:rPr>
            </w:pPr>
            <w:r w:rsidRPr="008F5A4E">
              <w:rPr>
                <w:bCs/>
                <w:sz w:val="20"/>
                <w:szCs w:val="20"/>
                <w:lang w:val="uk-UA"/>
              </w:rPr>
              <w:t>-</w:t>
            </w:r>
          </w:p>
        </w:tc>
        <w:tc>
          <w:tcPr>
            <w:tcW w:w="1417" w:type="dxa"/>
            <w:shd w:val="clear" w:color="auto" w:fill="auto"/>
            <w:vAlign w:val="center"/>
          </w:tcPr>
          <w:p w:rsidR="0006624D" w:rsidRPr="008F5A4E" w:rsidRDefault="0006624D" w:rsidP="00E677C9">
            <w:pPr>
              <w:snapToGrid w:val="0"/>
              <w:jc w:val="center"/>
              <w:rPr>
                <w:bCs/>
                <w:sz w:val="20"/>
                <w:szCs w:val="20"/>
                <w:lang w:val="uk-UA"/>
              </w:rPr>
            </w:pPr>
            <w:r w:rsidRPr="008F5A4E">
              <w:rPr>
                <w:bCs/>
                <w:sz w:val="20"/>
                <w:szCs w:val="20"/>
                <w:lang w:val="uk-UA"/>
              </w:rPr>
              <w:t>2,752316</w:t>
            </w:r>
          </w:p>
        </w:tc>
        <w:tc>
          <w:tcPr>
            <w:tcW w:w="1825" w:type="dxa"/>
            <w:shd w:val="clear" w:color="auto" w:fill="auto"/>
            <w:vAlign w:val="center"/>
          </w:tcPr>
          <w:p w:rsidR="0006624D" w:rsidRPr="008F5A4E" w:rsidRDefault="0006624D" w:rsidP="00E677C9">
            <w:pPr>
              <w:snapToGrid w:val="0"/>
              <w:jc w:val="center"/>
              <w:rPr>
                <w:bCs/>
                <w:sz w:val="20"/>
                <w:szCs w:val="20"/>
                <w:lang w:val="uk-UA"/>
              </w:rPr>
            </w:pPr>
            <w:r w:rsidRPr="008F5A4E">
              <w:rPr>
                <w:sz w:val="20"/>
                <w:szCs w:val="20"/>
                <w:lang w:val="uk-UA"/>
              </w:rPr>
              <w:t>1,0</w:t>
            </w:r>
          </w:p>
        </w:tc>
      </w:tr>
      <w:tr w:rsidR="0006624D" w:rsidRPr="008F5A4E" w:rsidTr="00E677C9">
        <w:trPr>
          <w:trHeight w:val="70"/>
          <w:jc w:val="center"/>
        </w:trPr>
        <w:tc>
          <w:tcPr>
            <w:tcW w:w="560" w:type="dxa"/>
            <w:shd w:val="clear" w:color="auto" w:fill="auto"/>
            <w:vAlign w:val="center"/>
          </w:tcPr>
          <w:p w:rsidR="0006624D" w:rsidRPr="008F5A4E" w:rsidRDefault="0006624D" w:rsidP="00E677C9">
            <w:pPr>
              <w:tabs>
                <w:tab w:val="left" w:pos="830"/>
              </w:tabs>
              <w:snapToGrid w:val="0"/>
              <w:jc w:val="center"/>
              <w:rPr>
                <w:bCs/>
                <w:sz w:val="20"/>
                <w:szCs w:val="20"/>
                <w:lang w:val="uk-UA"/>
              </w:rPr>
            </w:pPr>
            <w:r w:rsidRPr="008F5A4E">
              <w:rPr>
                <w:bCs/>
                <w:sz w:val="20"/>
                <w:szCs w:val="20"/>
                <w:lang w:val="uk-UA"/>
              </w:rPr>
              <w:t>3</w:t>
            </w:r>
          </w:p>
        </w:tc>
        <w:tc>
          <w:tcPr>
            <w:tcW w:w="1276" w:type="dxa"/>
            <w:shd w:val="clear" w:color="auto" w:fill="auto"/>
            <w:vAlign w:val="center"/>
          </w:tcPr>
          <w:p w:rsidR="0006624D" w:rsidRPr="008F5A4E" w:rsidRDefault="0006624D" w:rsidP="00E677C9">
            <w:pPr>
              <w:tabs>
                <w:tab w:val="left" w:pos="830"/>
              </w:tabs>
              <w:snapToGrid w:val="0"/>
              <w:jc w:val="center"/>
              <w:rPr>
                <w:bCs/>
                <w:sz w:val="20"/>
                <w:szCs w:val="20"/>
                <w:lang w:val="uk-UA"/>
              </w:rPr>
            </w:pPr>
            <w:r w:rsidRPr="008F5A4E">
              <w:rPr>
                <w:bCs/>
                <w:sz w:val="20"/>
                <w:szCs w:val="20"/>
                <w:lang w:val="uk-UA"/>
              </w:rPr>
              <w:t>04002</w:t>
            </w:r>
          </w:p>
        </w:tc>
        <w:tc>
          <w:tcPr>
            <w:tcW w:w="3402" w:type="dxa"/>
            <w:shd w:val="clear" w:color="auto" w:fill="auto"/>
            <w:vAlign w:val="center"/>
          </w:tcPr>
          <w:p w:rsidR="0006624D" w:rsidRPr="008F5A4E" w:rsidRDefault="0006624D" w:rsidP="00E677C9">
            <w:pPr>
              <w:tabs>
                <w:tab w:val="left" w:pos="830"/>
              </w:tabs>
              <w:snapToGrid w:val="0"/>
              <w:jc w:val="center"/>
              <w:rPr>
                <w:bCs/>
                <w:sz w:val="20"/>
                <w:szCs w:val="20"/>
                <w:lang w:val="uk-UA"/>
              </w:rPr>
            </w:pPr>
            <w:r w:rsidRPr="008F5A4E">
              <w:rPr>
                <w:bCs/>
                <w:sz w:val="20"/>
                <w:szCs w:val="20"/>
                <w:lang w:val="uk-UA"/>
              </w:rPr>
              <w:t>Азоту (1) оксид [N</w:t>
            </w:r>
            <w:r w:rsidRPr="008F5A4E">
              <w:rPr>
                <w:bCs/>
                <w:sz w:val="20"/>
                <w:szCs w:val="20"/>
                <w:vertAlign w:val="subscript"/>
                <w:lang w:val="uk-UA"/>
              </w:rPr>
              <w:t>2</w:t>
            </w:r>
            <w:r w:rsidRPr="008F5A4E">
              <w:rPr>
                <w:bCs/>
                <w:sz w:val="20"/>
                <w:szCs w:val="20"/>
                <w:lang w:val="uk-UA"/>
              </w:rPr>
              <w:t>О]</w:t>
            </w:r>
          </w:p>
        </w:tc>
        <w:tc>
          <w:tcPr>
            <w:tcW w:w="1425" w:type="dxa"/>
            <w:shd w:val="clear" w:color="auto" w:fill="auto"/>
            <w:vAlign w:val="center"/>
          </w:tcPr>
          <w:p w:rsidR="0006624D" w:rsidRPr="008F5A4E" w:rsidRDefault="0006624D" w:rsidP="00E677C9">
            <w:pPr>
              <w:snapToGrid w:val="0"/>
              <w:jc w:val="center"/>
              <w:rPr>
                <w:bCs/>
                <w:sz w:val="20"/>
                <w:szCs w:val="20"/>
                <w:lang w:val="uk-UA"/>
              </w:rPr>
            </w:pPr>
            <w:r w:rsidRPr="008F5A4E">
              <w:rPr>
                <w:bCs/>
                <w:sz w:val="20"/>
                <w:szCs w:val="20"/>
                <w:lang w:val="uk-UA"/>
              </w:rPr>
              <w:t>-</w:t>
            </w:r>
          </w:p>
        </w:tc>
        <w:tc>
          <w:tcPr>
            <w:tcW w:w="1417" w:type="dxa"/>
            <w:shd w:val="clear" w:color="auto" w:fill="auto"/>
            <w:vAlign w:val="center"/>
          </w:tcPr>
          <w:p w:rsidR="0006624D" w:rsidRPr="008F5A4E" w:rsidRDefault="0006624D" w:rsidP="00E677C9">
            <w:pPr>
              <w:snapToGrid w:val="0"/>
              <w:jc w:val="center"/>
              <w:rPr>
                <w:bCs/>
                <w:sz w:val="20"/>
                <w:szCs w:val="20"/>
                <w:lang w:val="uk-UA"/>
              </w:rPr>
            </w:pPr>
            <w:r w:rsidRPr="008F5A4E">
              <w:rPr>
                <w:bCs/>
                <w:sz w:val="20"/>
                <w:szCs w:val="20"/>
                <w:lang w:val="uk-UA"/>
              </w:rPr>
              <w:t>0,00415</w:t>
            </w:r>
          </w:p>
        </w:tc>
        <w:tc>
          <w:tcPr>
            <w:tcW w:w="1825" w:type="dxa"/>
            <w:shd w:val="clear" w:color="auto" w:fill="auto"/>
            <w:vAlign w:val="center"/>
          </w:tcPr>
          <w:p w:rsidR="0006624D" w:rsidRPr="008F5A4E" w:rsidRDefault="0006624D" w:rsidP="00E677C9">
            <w:pPr>
              <w:snapToGrid w:val="0"/>
              <w:jc w:val="center"/>
              <w:rPr>
                <w:sz w:val="20"/>
                <w:szCs w:val="20"/>
                <w:lang w:val="uk-UA"/>
              </w:rPr>
            </w:pPr>
            <w:r w:rsidRPr="008F5A4E">
              <w:rPr>
                <w:sz w:val="20"/>
                <w:szCs w:val="20"/>
                <w:lang w:val="uk-UA"/>
              </w:rPr>
              <w:t>0,1</w:t>
            </w:r>
          </w:p>
        </w:tc>
      </w:tr>
      <w:tr w:rsidR="0006624D" w:rsidRPr="008F5A4E" w:rsidTr="00E677C9">
        <w:trPr>
          <w:trHeight w:val="70"/>
          <w:jc w:val="center"/>
        </w:trPr>
        <w:tc>
          <w:tcPr>
            <w:tcW w:w="560" w:type="dxa"/>
            <w:shd w:val="clear" w:color="auto" w:fill="auto"/>
            <w:vAlign w:val="center"/>
          </w:tcPr>
          <w:p w:rsidR="0006624D" w:rsidRPr="008F5A4E" w:rsidRDefault="0006624D" w:rsidP="00E677C9">
            <w:pPr>
              <w:tabs>
                <w:tab w:val="left" w:pos="830"/>
              </w:tabs>
              <w:snapToGrid w:val="0"/>
              <w:jc w:val="center"/>
              <w:rPr>
                <w:bCs/>
                <w:sz w:val="20"/>
                <w:szCs w:val="20"/>
                <w:lang w:val="uk-UA"/>
              </w:rPr>
            </w:pPr>
            <w:r w:rsidRPr="008F5A4E">
              <w:rPr>
                <w:bCs/>
                <w:sz w:val="20"/>
                <w:szCs w:val="20"/>
                <w:lang w:val="uk-UA"/>
              </w:rPr>
              <w:t>4</w:t>
            </w:r>
          </w:p>
        </w:tc>
        <w:tc>
          <w:tcPr>
            <w:tcW w:w="1276" w:type="dxa"/>
            <w:shd w:val="clear" w:color="auto" w:fill="auto"/>
            <w:vAlign w:val="center"/>
          </w:tcPr>
          <w:p w:rsidR="0006624D" w:rsidRPr="008F5A4E" w:rsidRDefault="0006624D" w:rsidP="00E677C9">
            <w:pPr>
              <w:suppressAutoHyphens w:val="0"/>
              <w:jc w:val="center"/>
              <w:rPr>
                <w:sz w:val="20"/>
                <w:szCs w:val="20"/>
                <w:lang w:val="uk-UA" w:eastAsia="ru-RU"/>
              </w:rPr>
            </w:pPr>
            <w:r w:rsidRPr="008F5A4E">
              <w:rPr>
                <w:sz w:val="20"/>
                <w:szCs w:val="20"/>
                <w:lang w:val="uk-UA" w:eastAsia="ru-RU"/>
              </w:rPr>
              <w:t>05001</w:t>
            </w:r>
          </w:p>
        </w:tc>
        <w:tc>
          <w:tcPr>
            <w:tcW w:w="3402" w:type="dxa"/>
            <w:shd w:val="clear" w:color="auto" w:fill="auto"/>
            <w:vAlign w:val="center"/>
          </w:tcPr>
          <w:p w:rsidR="0006624D" w:rsidRPr="008F5A4E" w:rsidRDefault="0006624D" w:rsidP="00E677C9">
            <w:pPr>
              <w:suppressAutoHyphens w:val="0"/>
              <w:jc w:val="center"/>
              <w:rPr>
                <w:sz w:val="20"/>
                <w:szCs w:val="20"/>
                <w:lang w:val="uk-UA" w:eastAsia="ru-RU"/>
              </w:rPr>
            </w:pPr>
            <w:r w:rsidRPr="008F5A4E">
              <w:rPr>
                <w:sz w:val="20"/>
                <w:szCs w:val="20"/>
                <w:lang w:val="uk-UA" w:eastAsia="ru-RU"/>
              </w:rPr>
              <w:t xml:space="preserve">Сірки </w:t>
            </w:r>
            <w:proofErr w:type="spellStart"/>
            <w:r w:rsidRPr="008F5A4E">
              <w:rPr>
                <w:sz w:val="20"/>
                <w:szCs w:val="20"/>
                <w:lang w:val="uk-UA" w:eastAsia="ru-RU"/>
              </w:rPr>
              <w:t>діоксид</w:t>
            </w:r>
            <w:proofErr w:type="spellEnd"/>
          </w:p>
        </w:tc>
        <w:tc>
          <w:tcPr>
            <w:tcW w:w="1425" w:type="dxa"/>
            <w:shd w:val="clear" w:color="auto" w:fill="auto"/>
            <w:vAlign w:val="center"/>
          </w:tcPr>
          <w:p w:rsidR="0006624D" w:rsidRPr="008F5A4E" w:rsidRDefault="0006624D" w:rsidP="00E677C9">
            <w:pPr>
              <w:suppressAutoHyphens w:val="0"/>
              <w:jc w:val="center"/>
              <w:rPr>
                <w:sz w:val="20"/>
                <w:szCs w:val="20"/>
                <w:lang w:val="uk-UA" w:eastAsia="ru-RU"/>
              </w:rPr>
            </w:pPr>
            <w:r w:rsidRPr="008F5A4E">
              <w:rPr>
                <w:sz w:val="20"/>
                <w:szCs w:val="20"/>
                <w:lang w:val="uk-UA" w:eastAsia="ru-RU"/>
              </w:rPr>
              <w:t>-</w:t>
            </w:r>
          </w:p>
        </w:tc>
        <w:tc>
          <w:tcPr>
            <w:tcW w:w="1417" w:type="dxa"/>
            <w:shd w:val="clear" w:color="auto" w:fill="auto"/>
            <w:vAlign w:val="center"/>
          </w:tcPr>
          <w:p w:rsidR="0006624D" w:rsidRPr="008F5A4E" w:rsidRDefault="0006624D" w:rsidP="00E677C9">
            <w:pPr>
              <w:snapToGrid w:val="0"/>
              <w:jc w:val="center"/>
              <w:rPr>
                <w:bCs/>
                <w:sz w:val="20"/>
                <w:szCs w:val="20"/>
                <w:lang w:val="uk-UA"/>
              </w:rPr>
            </w:pPr>
            <w:r w:rsidRPr="008F5A4E">
              <w:rPr>
                <w:bCs/>
                <w:sz w:val="20"/>
                <w:szCs w:val="20"/>
                <w:lang w:val="uk-UA"/>
              </w:rPr>
              <w:t>0,0008</w:t>
            </w:r>
          </w:p>
        </w:tc>
        <w:tc>
          <w:tcPr>
            <w:tcW w:w="1825" w:type="dxa"/>
            <w:shd w:val="clear" w:color="auto" w:fill="auto"/>
            <w:vAlign w:val="center"/>
          </w:tcPr>
          <w:p w:rsidR="0006624D" w:rsidRPr="008F5A4E" w:rsidRDefault="0006624D" w:rsidP="00E677C9">
            <w:pPr>
              <w:snapToGrid w:val="0"/>
              <w:jc w:val="center"/>
              <w:rPr>
                <w:sz w:val="20"/>
                <w:szCs w:val="20"/>
                <w:lang w:val="uk-UA"/>
              </w:rPr>
            </w:pPr>
            <w:r w:rsidRPr="008F5A4E">
              <w:rPr>
                <w:bCs/>
                <w:sz w:val="20"/>
                <w:szCs w:val="20"/>
                <w:lang w:val="uk-UA"/>
              </w:rPr>
              <w:t>1,5</w:t>
            </w:r>
          </w:p>
        </w:tc>
      </w:tr>
      <w:tr w:rsidR="0006624D" w:rsidRPr="008F5A4E" w:rsidTr="00E677C9">
        <w:trPr>
          <w:trHeight w:val="70"/>
          <w:jc w:val="center"/>
        </w:trPr>
        <w:tc>
          <w:tcPr>
            <w:tcW w:w="560" w:type="dxa"/>
            <w:shd w:val="clear" w:color="auto" w:fill="auto"/>
            <w:vAlign w:val="center"/>
          </w:tcPr>
          <w:p w:rsidR="0006624D" w:rsidRPr="008F5A4E" w:rsidRDefault="0006624D" w:rsidP="00E677C9">
            <w:pPr>
              <w:tabs>
                <w:tab w:val="left" w:pos="830"/>
              </w:tabs>
              <w:snapToGrid w:val="0"/>
              <w:jc w:val="center"/>
              <w:rPr>
                <w:bCs/>
                <w:sz w:val="20"/>
                <w:szCs w:val="20"/>
                <w:lang w:val="uk-UA"/>
              </w:rPr>
            </w:pPr>
            <w:r w:rsidRPr="008F5A4E">
              <w:rPr>
                <w:bCs/>
                <w:sz w:val="20"/>
                <w:szCs w:val="20"/>
                <w:lang w:val="uk-UA"/>
              </w:rPr>
              <w:t>5</w:t>
            </w:r>
          </w:p>
        </w:tc>
        <w:tc>
          <w:tcPr>
            <w:tcW w:w="1276" w:type="dxa"/>
            <w:shd w:val="clear" w:color="auto" w:fill="auto"/>
            <w:vAlign w:val="center"/>
          </w:tcPr>
          <w:p w:rsidR="0006624D" w:rsidRPr="008F5A4E" w:rsidRDefault="0006624D" w:rsidP="00E677C9">
            <w:pPr>
              <w:tabs>
                <w:tab w:val="left" w:pos="830"/>
              </w:tabs>
              <w:snapToGrid w:val="0"/>
              <w:jc w:val="center"/>
              <w:rPr>
                <w:sz w:val="20"/>
                <w:szCs w:val="20"/>
                <w:lang w:val="uk-UA"/>
              </w:rPr>
            </w:pPr>
            <w:r w:rsidRPr="008F5A4E">
              <w:rPr>
                <w:sz w:val="20"/>
                <w:szCs w:val="20"/>
                <w:lang w:val="uk-UA"/>
              </w:rPr>
              <w:t>06000</w:t>
            </w:r>
          </w:p>
        </w:tc>
        <w:tc>
          <w:tcPr>
            <w:tcW w:w="3402" w:type="dxa"/>
            <w:shd w:val="clear" w:color="auto" w:fill="auto"/>
            <w:vAlign w:val="center"/>
          </w:tcPr>
          <w:p w:rsidR="0006624D" w:rsidRPr="008F5A4E" w:rsidRDefault="0006624D" w:rsidP="00E677C9">
            <w:pPr>
              <w:tabs>
                <w:tab w:val="left" w:pos="830"/>
              </w:tabs>
              <w:snapToGrid w:val="0"/>
              <w:jc w:val="center"/>
              <w:rPr>
                <w:sz w:val="20"/>
                <w:szCs w:val="20"/>
                <w:lang w:val="uk-UA"/>
              </w:rPr>
            </w:pPr>
            <w:r w:rsidRPr="008F5A4E">
              <w:rPr>
                <w:sz w:val="20"/>
                <w:szCs w:val="20"/>
                <w:lang w:val="uk-UA"/>
              </w:rPr>
              <w:t>Оксид вуглецю</w:t>
            </w:r>
          </w:p>
        </w:tc>
        <w:tc>
          <w:tcPr>
            <w:tcW w:w="1425" w:type="dxa"/>
            <w:shd w:val="clear" w:color="auto" w:fill="auto"/>
            <w:vAlign w:val="center"/>
          </w:tcPr>
          <w:p w:rsidR="0006624D" w:rsidRPr="008F5A4E" w:rsidRDefault="0006624D" w:rsidP="00E677C9">
            <w:pPr>
              <w:suppressAutoHyphens w:val="0"/>
              <w:jc w:val="center"/>
              <w:rPr>
                <w:sz w:val="20"/>
                <w:szCs w:val="20"/>
                <w:lang w:val="uk-UA" w:eastAsia="ru-RU"/>
              </w:rPr>
            </w:pPr>
            <w:r w:rsidRPr="008F5A4E">
              <w:rPr>
                <w:sz w:val="20"/>
                <w:szCs w:val="20"/>
                <w:lang w:val="uk-UA" w:eastAsia="ru-RU"/>
              </w:rPr>
              <w:t>-</w:t>
            </w:r>
          </w:p>
        </w:tc>
        <w:tc>
          <w:tcPr>
            <w:tcW w:w="1417" w:type="dxa"/>
            <w:shd w:val="clear" w:color="auto" w:fill="auto"/>
            <w:vAlign w:val="center"/>
          </w:tcPr>
          <w:p w:rsidR="0006624D" w:rsidRPr="008F5A4E" w:rsidRDefault="0006624D" w:rsidP="00E677C9">
            <w:pPr>
              <w:snapToGrid w:val="0"/>
              <w:jc w:val="center"/>
              <w:rPr>
                <w:bCs/>
                <w:sz w:val="20"/>
                <w:szCs w:val="20"/>
                <w:lang w:val="uk-UA"/>
              </w:rPr>
            </w:pPr>
            <w:r w:rsidRPr="008F5A4E">
              <w:rPr>
                <w:bCs/>
                <w:sz w:val="20"/>
                <w:szCs w:val="20"/>
                <w:lang w:val="uk-UA"/>
              </w:rPr>
              <w:t>2,29338</w:t>
            </w:r>
          </w:p>
        </w:tc>
        <w:tc>
          <w:tcPr>
            <w:tcW w:w="1825" w:type="dxa"/>
            <w:shd w:val="clear" w:color="auto" w:fill="auto"/>
            <w:vAlign w:val="center"/>
          </w:tcPr>
          <w:p w:rsidR="0006624D" w:rsidRPr="008F5A4E" w:rsidRDefault="0006624D" w:rsidP="00E677C9">
            <w:pPr>
              <w:snapToGrid w:val="0"/>
              <w:jc w:val="center"/>
              <w:rPr>
                <w:bCs/>
                <w:sz w:val="20"/>
                <w:szCs w:val="20"/>
                <w:lang w:val="uk-UA"/>
              </w:rPr>
            </w:pPr>
            <w:r w:rsidRPr="008F5A4E">
              <w:rPr>
                <w:sz w:val="20"/>
                <w:szCs w:val="20"/>
                <w:lang w:val="uk-UA"/>
              </w:rPr>
              <w:t>1,5</w:t>
            </w:r>
          </w:p>
        </w:tc>
      </w:tr>
      <w:tr w:rsidR="0006624D" w:rsidRPr="008F5A4E" w:rsidTr="00E677C9">
        <w:trPr>
          <w:trHeight w:val="70"/>
          <w:jc w:val="center"/>
        </w:trPr>
        <w:tc>
          <w:tcPr>
            <w:tcW w:w="560" w:type="dxa"/>
            <w:shd w:val="clear" w:color="auto" w:fill="auto"/>
            <w:vAlign w:val="center"/>
          </w:tcPr>
          <w:p w:rsidR="0006624D" w:rsidRPr="008F5A4E" w:rsidRDefault="0006624D" w:rsidP="00E677C9">
            <w:pPr>
              <w:tabs>
                <w:tab w:val="left" w:pos="830"/>
              </w:tabs>
              <w:snapToGrid w:val="0"/>
              <w:jc w:val="center"/>
              <w:rPr>
                <w:bCs/>
                <w:sz w:val="20"/>
                <w:szCs w:val="20"/>
                <w:lang w:val="uk-UA"/>
              </w:rPr>
            </w:pPr>
            <w:r w:rsidRPr="008F5A4E">
              <w:rPr>
                <w:bCs/>
                <w:sz w:val="20"/>
                <w:szCs w:val="20"/>
                <w:lang w:val="uk-UA"/>
              </w:rPr>
              <w:t>6</w:t>
            </w:r>
          </w:p>
        </w:tc>
        <w:tc>
          <w:tcPr>
            <w:tcW w:w="1276" w:type="dxa"/>
            <w:shd w:val="clear" w:color="auto" w:fill="auto"/>
            <w:vAlign w:val="center"/>
          </w:tcPr>
          <w:p w:rsidR="0006624D" w:rsidRPr="008F5A4E" w:rsidRDefault="0006624D" w:rsidP="00E677C9">
            <w:pPr>
              <w:tabs>
                <w:tab w:val="left" w:pos="830"/>
              </w:tabs>
              <w:snapToGrid w:val="0"/>
              <w:jc w:val="center"/>
              <w:rPr>
                <w:bCs/>
                <w:sz w:val="20"/>
                <w:szCs w:val="20"/>
                <w:lang w:val="uk-UA"/>
              </w:rPr>
            </w:pPr>
            <w:r w:rsidRPr="008F5A4E">
              <w:rPr>
                <w:bCs/>
                <w:sz w:val="20"/>
                <w:szCs w:val="20"/>
                <w:lang w:val="uk-UA"/>
              </w:rPr>
              <w:t>07000</w:t>
            </w:r>
          </w:p>
        </w:tc>
        <w:tc>
          <w:tcPr>
            <w:tcW w:w="3402" w:type="dxa"/>
            <w:shd w:val="clear" w:color="auto" w:fill="auto"/>
            <w:vAlign w:val="center"/>
          </w:tcPr>
          <w:p w:rsidR="0006624D" w:rsidRPr="008F5A4E" w:rsidRDefault="0006624D" w:rsidP="00E677C9">
            <w:pPr>
              <w:tabs>
                <w:tab w:val="left" w:pos="830"/>
              </w:tabs>
              <w:snapToGrid w:val="0"/>
              <w:jc w:val="center"/>
              <w:rPr>
                <w:bCs/>
                <w:sz w:val="20"/>
                <w:szCs w:val="20"/>
                <w:lang w:val="uk-UA"/>
              </w:rPr>
            </w:pPr>
            <w:r w:rsidRPr="008F5A4E">
              <w:rPr>
                <w:bCs/>
                <w:sz w:val="20"/>
                <w:szCs w:val="20"/>
                <w:lang w:val="uk-UA"/>
              </w:rPr>
              <w:t xml:space="preserve">Вуглецю </w:t>
            </w:r>
            <w:proofErr w:type="spellStart"/>
            <w:r w:rsidRPr="008F5A4E">
              <w:rPr>
                <w:bCs/>
                <w:sz w:val="20"/>
                <w:szCs w:val="20"/>
                <w:lang w:val="uk-UA"/>
              </w:rPr>
              <w:t>діоксид</w:t>
            </w:r>
            <w:proofErr w:type="spellEnd"/>
          </w:p>
        </w:tc>
        <w:tc>
          <w:tcPr>
            <w:tcW w:w="1425" w:type="dxa"/>
            <w:shd w:val="clear" w:color="auto" w:fill="auto"/>
            <w:vAlign w:val="center"/>
          </w:tcPr>
          <w:p w:rsidR="0006624D" w:rsidRPr="008F5A4E" w:rsidRDefault="0006624D" w:rsidP="00E677C9">
            <w:pPr>
              <w:snapToGrid w:val="0"/>
              <w:jc w:val="center"/>
              <w:rPr>
                <w:bCs/>
                <w:sz w:val="20"/>
                <w:szCs w:val="20"/>
                <w:lang w:val="uk-UA"/>
              </w:rPr>
            </w:pPr>
            <w:r w:rsidRPr="008F5A4E">
              <w:rPr>
                <w:bCs/>
                <w:sz w:val="20"/>
                <w:szCs w:val="20"/>
                <w:lang w:val="uk-UA"/>
              </w:rPr>
              <w:t>-</w:t>
            </w:r>
          </w:p>
        </w:tc>
        <w:tc>
          <w:tcPr>
            <w:tcW w:w="1417" w:type="dxa"/>
            <w:shd w:val="clear" w:color="auto" w:fill="auto"/>
            <w:vAlign w:val="center"/>
          </w:tcPr>
          <w:p w:rsidR="0006624D" w:rsidRPr="008F5A4E" w:rsidRDefault="0006624D" w:rsidP="00E677C9">
            <w:pPr>
              <w:snapToGrid w:val="0"/>
              <w:jc w:val="center"/>
              <w:rPr>
                <w:bCs/>
                <w:sz w:val="20"/>
                <w:szCs w:val="20"/>
                <w:lang w:val="uk-UA"/>
              </w:rPr>
            </w:pPr>
            <w:r w:rsidRPr="008F5A4E">
              <w:rPr>
                <w:bCs/>
                <w:sz w:val="20"/>
                <w:szCs w:val="20"/>
                <w:lang w:val="uk-UA"/>
              </w:rPr>
              <w:t>2289,582</w:t>
            </w:r>
          </w:p>
        </w:tc>
        <w:tc>
          <w:tcPr>
            <w:tcW w:w="1825" w:type="dxa"/>
            <w:shd w:val="clear" w:color="auto" w:fill="auto"/>
            <w:vAlign w:val="center"/>
          </w:tcPr>
          <w:p w:rsidR="0006624D" w:rsidRPr="008F5A4E" w:rsidRDefault="0006624D" w:rsidP="00E677C9">
            <w:pPr>
              <w:snapToGrid w:val="0"/>
              <w:jc w:val="center"/>
              <w:rPr>
                <w:bCs/>
                <w:sz w:val="20"/>
                <w:szCs w:val="20"/>
                <w:lang w:val="uk-UA"/>
              </w:rPr>
            </w:pPr>
            <w:r w:rsidRPr="008F5A4E">
              <w:rPr>
                <w:sz w:val="20"/>
                <w:szCs w:val="20"/>
                <w:lang w:val="uk-UA"/>
              </w:rPr>
              <w:t>500,0</w:t>
            </w:r>
          </w:p>
        </w:tc>
      </w:tr>
      <w:tr w:rsidR="002229F0" w:rsidRPr="008F5A4E" w:rsidTr="00ED19BE">
        <w:trPr>
          <w:trHeight w:val="70"/>
          <w:jc w:val="center"/>
        </w:trPr>
        <w:tc>
          <w:tcPr>
            <w:tcW w:w="560" w:type="dxa"/>
            <w:vMerge w:val="restart"/>
            <w:shd w:val="clear" w:color="auto" w:fill="auto"/>
            <w:vAlign w:val="center"/>
          </w:tcPr>
          <w:p w:rsidR="002229F0" w:rsidRPr="008F5A4E" w:rsidRDefault="002229F0" w:rsidP="00E677C9">
            <w:pPr>
              <w:tabs>
                <w:tab w:val="left" w:pos="830"/>
              </w:tabs>
              <w:snapToGrid w:val="0"/>
              <w:jc w:val="center"/>
              <w:rPr>
                <w:bCs/>
                <w:sz w:val="20"/>
                <w:szCs w:val="20"/>
                <w:lang w:val="uk-UA"/>
              </w:rPr>
            </w:pPr>
            <w:r w:rsidRPr="008F5A4E">
              <w:rPr>
                <w:bCs/>
                <w:sz w:val="20"/>
                <w:szCs w:val="20"/>
                <w:lang w:val="uk-UA"/>
              </w:rPr>
              <w:t>7</w:t>
            </w:r>
          </w:p>
        </w:tc>
        <w:tc>
          <w:tcPr>
            <w:tcW w:w="1276" w:type="dxa"/>
            <w:vMerge w:val="restart"/>
            <w:shd w:val="clear" w:color="auto" w:fill="auto"/>
            <w:vAlign w:val="center"/>
          </w:tcPr>
          <w:p w:rsidR="002229F0" w:rsidRPr="008F5A4E" w:rsidRDefault="002229F0" w:rsidP="00E677C9">
            <w:pPr>
              <w:tabs>
                <w:tab w:val="left" w:pos="830"/>
              </w:tabs>
              <w:snapToGrid w:val="0"/>
              <w:jc w:val="center"/>
              <w:rPr>
                <w:sz w:val="20"/>
                <w:szCs w:val="20"/>
                <w:lang w:val="uk-UA"/>
              </w:rPr>
            </w:pPr>
            <w:r w:rsidRPr="008F5A4E">
              <w:rPr>
                <w:sz w:val="20"/>
                <w:szCs w:val="20"/>
                <w:lang w:val="uk-UA" w:eastAsia="ru-RU"/>
              </w:rPr>
              <w:t>11000</w:t>
            </w:r>
          </w:p>
        </w:tc>
        <w:tc>
          <w:tcPr>
            <w:tcW w:w="3402" w:type="dxa"/>
            <w:shd w:val="clear" w:color="auto" w:fill="auto"/>
            <w:vAlign w:val="center"/>
          </w:tcPr>
          <w:p w:rsidR="002229F0" w:rsidRPr="008F5A4E" w:rsidRDefault="002229F0" w:rsidP="00E677C9">
            <w:pPr>
              <w:jc w:val="center"/>
              <w:rPr>
                <w:sz w:val="20"/>
                <w:szCs w:val="20"/>
                <w:lang w:val="uk-UA" w:eastAsia="ru-RU"/>
              </w:rPr>
            </w:pPr>
            <w:proofErr w:type="spellStart"/>
            <w:r w:rsidRPr="008F5A4E">
              <w:rPr>
                <w:sz w:val="20"/>
                <w:szCs w:val="20"/>
                <w:lang w:val="uk-UA" w:eastAsia="ru-RU"/>
              </w:rPr>
              <w:t>Неметанові</w:t>
            </w:r>
            <w:proofErr w:type="spellEnd"/>
            <w:r w:rsidRPr="008F5A4E">
              <w:rPr>
                <w:sz w:val="20"/>
                <w:szCs w:val="20"/>
                <w:lang w:val="uk-UA" w:eastAsia="ru-RU"/>
              </w:rPr>
              <w:t xml:space="preserve"> леткі органічні сполуки (НМЛОС), в т.ч.:</w:t>
            </w:r>
          </w:p>
        </w:tc>
        <w:tc>
          <w:tcPr>
            <w:tcW w:w="1425" w:type="dxa"/>
            <w:shd w:val="clear" w:color="auto" w:fill="auto"/>
            <w:vAlign w:val="center"/>
          </w:tcPr>
          <w:p w:rsidR="002229F0" w:rsidRPr="008F5A4E" w:rsidRDefault="002229F0" w:rsidP="00E677C9">
            <w:pPr>
              <w:suppressAutoHyphens w:val="0"/>
              <w:jc w:val="center"/>
              <w:rPr>
                <w:b/>
                <w:sz w:val="20"/>
                <w:szCs w:val="20"/>
                <w:lang w:val="uk-UA" w:eastAsia="ru-RU"/>
              </w:rPr>
            </w:pPr>
            <w:r w:rsidRPr="008F5A4E">
              <w:rPr>
                <w:b/>
                <w:sz w:val="20"/>
                <w:szCs w:val="20"/>
                <w:lang w:val="uk-UA" w:eastAsia="ru-RU"/>
              </w:rPr>
              <w:t>-</w:t>
            </w:r>
          </w:p>
        </w:tc>
        <w:tc>
          <w:tcPr>
            <w:tcW w:w="1417" w:type="dxa"/>
            <w:shd w:val="clear" w:color="auto" w:fill="auto"/>
            <w:vAlign w:val="center"/>
          </w:tcPr>
          <w:p w:rsidR="002229F0" w:rsidRPr="008F5A4E" w:rsidRDefault="001A50E0" w:rsidP="00E677C9">
            <w:pPr>
              <w:snapToGrid w:val="0"/>
              <w:jc w:val="center"/>
              <w:rPr>
                <w:bCs/>
                <w:sz w:val="20"/>
                <w:szCs w:val="20"/>
                <w:lang w:val="uk-UA"/>
              </w:rPr>
            </w:pPr>
            <w:r w:rsidRPr="008F5A4E">
              <w:rPr>
                <w:bCs/>
                <w:sz w:val="20"/>
                <w:szCs w:val="20"/>
                <w:lang w:val="uk-UA"/>
              </w:rPr>
              <w:t>0,54923</w:t>
            </w:r>
          </w:p>
        </w:tc>
        <w:tc>
          <w:tcPr>
            <w:tcW w:w="1825" w:type="dxa"/>
            <w:vMerge w:val="restart"/>
            <w:shd w:val="clear" w:color="auto" w:fill="auto"/>
            <w:vAlign w:val="center"/>
          </w:tcPr>
          <w:p w:rsidR="002229F0" w:rsidRPr="008F5A4E" w:rsidRDefault="002229F0" w:rsidP="00E677C9">
            <w:pPr>
              <w:snapToGrid w:val="0"/>
              <w:jc w:val="center"/>
              <w:rPr>
                <w:sz w:val="20"/>
                <w:szCs w:val="20"/>
                <w:lang w:val="uk-UA"/>
              </w:rPr>
            </w:pPr>
            <w:r w:rsidRPr="008F5A4E">
              <w:rPr>
                <w:sz w:val="20"/>
                <w:szCs w:val="20"/>
                <w:lang w:val="uk-UA"/>
              </w:rPr>
              <w:t>1,5</w:t>
            </w:r>
          </w:p>
        </w:tc>
      </w:tr>
      <w:tr w:rsidR="002229F0" w:rsidRPr="008F5A4E" w:rsidTr="00ED19BE">
        <w:trPr>
          <w:trHeight w:val="70"/>
          <w:jc w:val="center"/>
        </w:trPr>
        <w:tc>
          <w:tcPr>
            <w:tcW w:w="560" w:type="dxa"/>
            <w:vMerge/>
            <w:shd w:val="clear" w:color="auto" w:fill="auto"/>
            <w:vAlign w:val="center"/>
          </w:tcPr>
          <w:p w:rsidR="002229F0" w:rsidRPr="008F5A4E" w:rsidRDefault="002229F0" w:rsidP="00E677C9">
            <w:pPr>
              <w:tabs>
                <w:tab w:val="left" w:pos="830"/>
              </w:tabs>
              <w:snapToGrid w:val="0"/>
              <w:jc w:val="center"/>
              <w:rPr>
                <w:bCs/>
                <w:sz w:val="20"/>
                <w:szCs w:val="20"/>
                <w:lang w:val="uk-UA"/>
              </w:rPr>
            </w:pPr>
          </w:p>
        </w:tc>
        <w:tc>
          <w:tcPr>
            <w:tcW w:w="1276" w:type="dxa"/>
            <w:vMerge/>
            <w:shd w:val="clear" w:color="auto" w:fill="auto"/>
            <w:vAlign w:val="center"/>
          </w:tcPr>
          <w:p w:rsidR="002229F0" w:rsidRPr="008F5A4E" w:rsidRDefault="002229F0" w:rsidP="00E677C9">
            <w:pPr>
              <w:tabs>
                <w:tab w:val="left" w:pos="830"/>
              </w:tabs>
              <w:snapToGrid w:val="0"/>
              <w:jc w:val="center"/>
              <w:rPr>
                <w:sz w:val="20"/>
                <w:szCs w:val="20"/>
                <w:lang w:val="uk-UA"/>
              </w:rPr>
            </w:pPr>
          </w:p>
        </w:tc>
        <w:tc>
          <w:tcPr>
            <w:tcW w:w="3402" w:type="dxa"/>
            <w:shd w:val="clear" w:color="auto" w:fill="auto"/>
            <w:vAlign w:val="center"/>
          </w:tcPr>
          <w:p w:rsidR="002229F0" w:rsidRPr="008F5A4E" w:rsidRDefault="002229F0" w:rsidP="00E677C9">
            <w:pPr>
              <w:tabs>
                <w:tab w:val="left" w:pos="830"/>
              </w:tabs>
              <w:snapToGrid w:val="0"/>
              <w:jc w:val="center"/>
              <w:rPr>
                <w:sz w:val="20"/>
                <w:szCs w:val="20"/>
                <w:lang w:val="uk-UA"/>
              </w:rPr>
            </w:pPr>
            <w:r w:rsidRPr="008F5A4E">
              <w:rPr>
                <w:bCs/>
                <w:i/>
                <w:iCs/>
                <w:sz w:val="20"/>
                <w:szCs w:val="20"/>
                <w:lang w:val="uk-UA" w:eastAsia="ru-RU"/>
              </w:rPr>
              <w:t xml:space="preserve">НМЛОС (Бензин (нафтовий, </w:t>
            </w:r>
            <w:proofErr w:type="spellStart"/>
            <w:r w:rsidRPr="008F5A4E">
              <w:rPr>
                <w:bCs/>
                <w:i/>
                <w:iCs/>
                <w:sz w:val="20"/>
                <w:szCs w:val="20"/>
                <w:lang w:val="uk-UA" w:eastAsia="ru-RU"/>
              </w:rPr>
              <w:t>малосірчистий</w:t>
            </w:r>
            <w:proofErr w:type="spellEnd"/>
            <w:r w:rsidRPr="008F5A4E">
              <w:rPr>
                <w:bCs/>
                <w:i/>
                <w:iCs/>
                <w:sz w:val="20"/>
                <w:szCs w:val="20"/>
                <w:lang w:val="uk-UA" w:eastAsia="ru-RU"/>
              </w:rPr>
              <w:t>, у перерахунку на вуглець))</w:t>
            </w:r>
          </w:p>
        </w:tc>
        <w:tc>
          <w:tcPr>
            <w:tcW w:w="1425" w:type="dxa"/>
            <w:shd w:val="clear" w:color="auto" w:fill="auto"/>
            <w:vAlign w:val="center"/>
          </w:tcPr>
          <w:p w:rsidR="002229F0" w:rsidRPr="008F5A4E" w:rsidRDefault="002229F0" w:rsidP="00E677C9">
            <w:pPr>
              <w:suppressAutoHyphens w:val="0"/>
              <w:jc w:val="center"/>
              <w:rPr>
                <w:b/>
                <w:sz w:val="20"/>
                <w:szCs w:val="20"/>
                <w:lang w:val="uk-UA" w:eastAsia="ru-RU"/>
              </w:rPr>
            </w:pPr>
            <w:r w:rsidRPr="008F5A4E">
              <w:rPr>
                <w:b/>
                <w:sz w:val="20"/>
                <w:szCs w:val="20"/>
                <w:lang w:val="uk-UA" w:eastAsia="ru-RU"/>
              </w:rPr>
              <w:t>-</w:t>
            </w:r>
          </w:p>
        </w:tc>
        <w:tc>
          <w:tcPr>
            <w:tcW w:w="1417" w:type="dxa"/>
            <w:shd w:val="clear" w:color="auto" w:fill="auto"/>
            <w:vAlign w:val="center"/>
          </w:tcPr>
          <w:p w:rsidR="002229F0" w:rsidRPr="008F5A4E" w:rsidRDefault="002229F0" w:rsidP="00E677C9">
            <w:pPr>
              <w:snapToGrid w:val="0"/>
              <w:jc w:val="center"/>
              <w:rPr>
                <w:bCs/>
                <w:i/>
                <w:sz w:val="20"/>
                <w:szCs w:val="20"/>
                <w:lang w:val="uk-UA"/>
              </w:rPr>
            </w:pPr>
            <w:r w:rsidRPr="008F5A4E">
              <w:rPr>
                <w:bCs/>
                <w:i/>
                <w:sz w:val="20"/>
                <w:szCs w:val="20"/>
                <w:lang w:val="uk-UA"/>
              </w:rPr>
              <w:t>0,00043</w:t>
            </w:r>
          </w:p>
        </w:tc>
        <w:tc>
          <w:tcPr>
            <w:tcW w:w="1825" w:type="dxa"/>
            <w:vMerge/>
            <w:shd w:val="clear" w:color="auto" w:fill="auto"/>
            <w:vAlign w:val="center"/>
          </w:tcPr>
          <w:p w:rsidR="002229F0" w:rsidRPr="008F5A4E" w:rsidRDefault="002229F0" w:rsidP="00E677C9">
            <w:pPr>
              <w:snapToGrid w:val="0"/>
              <w:jc w:val="center"/>
              <w:rPr>
                <w:sz w:val="20"/>
                <w:szCs w:val="20"/>
                <w:lang w:val="uk-UA"/>
              </w:rPr>
            </w:pPr>
          </w:p>
        </w:tc>
      </w:tr>
      <w:tr w:rsidR="002229F0" w:rsidRPr="008F5A4E" w:rsidTr="00ED19BE">
        <w:trPr>
          <w:trHeight w:val="70"/>
          <w:jc w:val="center"/>
        </w:trPr>
        <w:tc>
          <w:tcPr>
            <w:tcW w:w="560" w:type="dxa"/>
            <w:vMerge/>
            <w:shd w:val="clear" w:color="auto" w:fill="auto"/>
            <w:vAlign w:val="center"/>
          </w:tcPr>
          <w:p w:rsidR="002229F0" w:rsidRPr="008F5A4E" w:rsidRDefault="002229F0" w:rsidP="00E677C9">
            <w:pPr>
              <w:tabs>
                <w:tab w:val="left" w:pos="830"/>
              </w:tabs>
              <w:snapToGrid w:val="0"/>
              <w:jc w:val="center"/>
              <w:rPr>
                <w:bCs/>
                <w:sz w:val="20"/>
                <w:szCs w:val="20"/>
                <w:lang w:val="uk-UA"/>
              </w:rPr>
            </w:pPr>
          </w:p>
        </w:tc>
        <w:tc>
          <w:tcPr>
            <w:tcW w:w="1276" w:type="dxa"/>
            <w:vMerge/>
            <w:shd w:val="clear" w:color="auto" w:fill="auto"/>
            <w:vAlign w:val="center"/>
          </w:tcPr>
          <w:p w:rsidR="002229F0" w:rsidRPr="008F5A4E" w:rsidRDefault="002229F0" w:rsidP="00E677C9">
            <w:pPr>
              <w:tabs>
                <w:tab w:val="left" w:pos="830"/>
              </w:tabs>
              <w:snapToGrid w:val="0"/>
              <w:jc w:val="center"/>
              <w:rPr>
                <w:sz w:val="20"/>
                <w:szCs w:val="20"/>
                <w:lang w:val="uk-UA"/>
              </w:rPr>
            </w:pPr>
          </w:p>
        </w:tc>
        <w:tc>
          <w:tcPr>
            <w:tcW w:w="3402" w:type="dxa"/>
            <w:shd w:val="clear" w:color="auto" w:fill="auto"/>
            <w:vAlign w:val="center"/>
          </w:tcPr>
          <w:p w:rsidR="002229F0" w:rsidRPr="008F5A4E" w:rsidRDefault="002229F0" w:rsidP="00E677C9">
            <w:pPr>
              <w:tabs>
                <w:tab w:val="left" w:pos="830"/>
              </w:tabs>
              <w:snapToGrid w:val="0"/>
              <w:jc w:val="center"/>
              <w:rPr>
                <w:sz w:val="20"/>
                <w:szCs w:val="20"/>
                <w:lang w:val="uk-UA"/>
              </w:rPr>
            </w:pPr>
            <w:r w:rsidRPr="008F5A4E">
              <w:rPr>
                <w:bCs/>
                <w:i/>
                <w:iCs/>
                <w:sz w:val="20"/>
                <w:szCs w:val="20"/>
                <w:lang w:val="uk-UA" w:eastAsia="ru-RU"/>
              </w:rPr>
              <w:t>НМЛОС (пропан)</w:t>
            </w:r>
          </w:p>
        </w:tc>
        <w:tc>
          <w:tcPr>
            <w:tcW w:w="1425" w:type="dxa"/>
            <w:shd w:val="clear" w:color="auto" w:fill="auto"/>
            <w:vAlign w:val="center"/>
          </w:tcPr>
          <w:p w:rsidR="002229F0" w:rsidRPr="008F5A4E" w:rsidRDefault="002229F0" w:rsidP="00E677C9">
            <w:pPr>
              <w:suppressAutoHyphens w:val="0"/>
              <w:jc w:val="center"/>
              <w:rPr>
                <w:b/>
                <w:sz w:val="20"/>
                <w:szCs w:val="20"/>
                <w:lang w:val="uk-UA" w:eastAsia="ru-RU"/>
              </w:rPr>
            </w:pPr>
            <w:r w:rsidRPr="008F5A4E">
              <w:rPr>
                <w:b/>
                <w:sz w:val="20"/>
                <w:szCs w:val="20"/>
                <w:lang w:val="uk-UA" w:eastAsia="ru-RU"/>
              </w:rPr>
              <w:t>-</w:t>
            </w:r>
          </w:p>
        </w:tc>
        <w:tc>
          <w:tcPr>
            <w:tcW w:w="1417" w:type="dxa"/>
            <w:shd w:val="clear" w:color="auto" w:fill="auto"/>
            <w:vAlign w:val="center"/>
          </w:tcPr>
          <w:p w:rsidR="002229F0" w:rsidRPr="008F5A4E" w:rsidRDefault="002229F0" w:rsidP="00E677C9">
            <w:pPr>
              <w:snapToGrid w:val="0"/>
              <w:jc w:val="center"/>
              <w:rPr>
                <w:bCs/>
                <w:i/>
                <w:sz w:val="20"/>
                <w:szCs w:val="20"/>
                <w:lang w:val="uk-UA"/>
              </w:rPr>
            </w:pPr>
            <w:r w:rsidRPr="008F5A4E">
              <w:rPr>
                <w:bCs/>
                <w:i/>
                <w:sz w:val="20"/>
                <w:szCs w:val="20"/>
                <w:lang w:val="uk-UA"/>
              </w:rPr>
              <w:t>0,21952</w:t>
            </w:r>
          </w:p>
        </w:tc>
        <w:tc>
          <w:tcPr>
            <w:tcW w:w="1825" w:type="dxa"/>
            <w:vMerge/>
            <w:shd w:val="clear" w:color="auto" w:fill="auto"/>
            <w:vAlign w:val="center"/>
          </w:tcPr>
          <w:p w:rsidR="002229F0" w:rsidRPr="008F5A4E" w:rsidRDefault="002229F0" w:rsidP="00E677C9">
            <w:pPr>
              <w:snapToGrid w:val="0"/>
              <w:jc w:val="center"/>
              <w:rPr>
                <w:sz w:val="20"/>
                <w:szCs w:val="20"/>
                <w:lang w:val="uk-UA"/>
              </w:rPr>
            </w:pPr>
          </w:p>
        </w:tc>
      </w:tr>
      <w:tr w:rsidR="002229F0" w:rsidRPr="008F5A4E" w:rsidTr="00ED19BE">
        <w:trPr>
          <w:trHeight w:val="70"/>
          <w:jc w:val="center"/>
        </w:trPr>
        <w:tc>
          <w:tcPr>
            <w:tcW w:w="560" w:type="dxa"/>
            <w:vMerge/>
            <w:shd w:val="clear" w:color="auto" w:fill="auto"/>
            <w:vAlign w:val="center"/>
          </w:tcPr>
          <w:p w:rsidR="002229F0" w:rsidRPr="008F5A4E" w:rsidRDefault="002229F0" w:rsidP="00E677C9">
            <w:pPr>
              <w:tabs>
                <w:tab w:val="left" w:pos="830"/>
              </w:tabs>
              <w:snapToGrid w:val="0"/>
              <w:jc w:val="center"/>
              <w:rPr>
                <w:bCs/>
                <w:sz w:val="20"/>
                <w:szCs w:val="20"/>
                <w:lang w:val="uk-UA"/>
              </w:rPr>
            </w:pPr>
          </w:p>
        </w:tc>
        <w:tc>
          <w:tcPr>
            <w:tcW w:w="1276" w:type="dxa"/>
            <w:vMerge/>
            <w:shd w:val="clear" w:color="auto" w:fill="auto"/>
            <w:vAlign w:val="center"/>
          </w:tcPr>
          <w:p w:rsidR="002229F0" w:rsidRPr="008F5A4E" w:rsidRDefault="002229F0" w:rsidP="00E677C9">
            <w:pPr>
              <w:tabs>
                <w:tab w:val="left" w:pos="830"/>
              </w:tabs>
              <w:snapToGrid w:val="0"/>
              <w:jc w:val="center"/>
              <w:rPr>
                <w:sz w:val="20"/>
                <w:szCs w:val="20"/>
                <w:lang w:val="uk-UA"/>
              </w:rPr>
            </w:pPr>
          </w:p>
        </w:tc>
        <w:tc>
          <w:tcPr>
            <w:tcW w:w="3402" w:type="dxa"/>
            <w:shd w:val="clear" w:color="auto" w:fill="auto"/>
            <w:vAlign w:val="center"/>
          </w:tcPr>
          <w:p w:rsidR="002229F0" w:rsidRPr="008F5A4E" w:rsidRDefault="002229F0" w:rsidP="00E677C9">
            <w:pPr>
              <w:tabs>
                <w:tab w:val="left" w:pos="830"/>
              </w:tabs>
              <w:snapToGrid w:val="0"/>
              <w:jc w:val="center"/>
              <w:rPr>
                <w:sz w:val="20"/>
                <w:szCs w:val="20"/>
                <w:lang w:val="uk-UA"/>
              </w:rPr>
            </w:pPr>
            <w:r w:rsidRPr="008F5A4E">
              <w:rPr>
                <w:bCs/>
                <w:i/>
                <w:iCs/>
                <w:sz w:val="20"/>
                <w:szCs w:val="20"/>
                <w:lang w:val="uk-UA" w:eastAsia="ru-RU"/>
              </w:rPr>
              <w:t>НМЛОС (бутан)</w:t>
            </w:r>
          </w:p>
        </w:tc>
        <w:tc>
          <w:tcPr>
            <w:tcW w:w="1425" w:type="dxa"/>
            <w:shd w:val="clear" w:color="auto" w:fill="auto"/>
            <w:vAlign w:val="center"/>
          </w:tcPr>
          <w:p w:rsidR="002229F0" w:rsidRPr="008F5A4E" w:rsidRDefault="002229F0" w:rsidP="00E677C9">
            <w:pPr>
              <w:suppressAutoHyphens w:val="0"/>
              <w:jc w:val="center"/>
              <w:rPr>
                <w:b/>
                <w:sz w:val="20"/>
                <w:szCs w:val="20"/>
                <w:lang w:val="uk-UA" w:eastAsia="ru-RU"/>
              </w:rPr>
            </w:pPr>
            <w:r w:rsidRPr="008F5A4E">
              <w:rPr>
                <w:b/>
                <w:sz w:val="20"/>
                <w:szCs w:val="20"/>
                <w:lang w:val="uk-UA" w:eastAsia="ru-RU"/>
              </w:rPr>
              <w:t>-</w:t>
            </w:r>
          </w:p>
        </w:tc>
        <w:tc>
          <w:tcPr>
            <w:tcW w:w="1417" w:type="dxa"/>
            <w:shd w:val="clear" w:color="auto" w:fill="auto"/>
            <w:vAlign w:val="center"/>
          </w:tcPr>
          <w:p w:rsidR="002229F0" w:rsidRPr="008F5A4E" w:rsidRDefault="002229F0" w:rsidP="00E677C9">
            <w:pPr>
              <w:snapToGrid w:val="0"/>
              <w:jc w:val="center"/>
              <w:rPr>
                <w:bCs/>
                <w:i/>
                <w:sz w:val="20"/>
                <w:szCs w:val="20"/>
                <w:lang w:val="uk-UA"/>
              </w:rPr>
            </w:pPr>
            <w:r w:rsidRPr="008F5A4E">
              <w:rPr>
                <w:bCs/>
                <w:i/>
                <w:sz w:val="20"/>
                <w:szCs w:val="20"/>
                <w:lang w:val="uk-UA"/>
              </w:rPr>
              <w:t>0,32928</w:t>
            </w:r>
          </w:p>
        </w:tc>
        <w:tc>
          <w:tcPr>
            <w:tcW w:w="1825" w:type="dxa"/>
            <w:vMerge/>
            <w:shd w:val="clear" w:color="auto" w:fill="auto"/>
            <w:vAlign w:val="center"/>
          </w:tcPr>
          <w:p w:rsidR="002229F0" w:rsidRPr="008F5A4E" w:rsidRDefault="002229F0" w:rsidP="00E677C9">
            <w:pPr>
              <w:snapToGrid w:val="0"/>
              <w:jc w:val="center"/>
              <w:rPr>
                <w:sz w:val="20"/>
                <w:szCs w:val="20"/>
                <w:lang w:val="uk-UA"/>
              </w:rPr>
            </w:pPr>
          </w:p>
        </w:tc>
      </w:tr>
      <w:tr w:rsidR="001A50E0" w:rsidRPr="008F5A4E" w:rsidTr="00ED19BE">
        <w:trPr>
          <w:trHeight w:val="70"/>
          <w:jc w:val="center"/>
        </w:trPr>
        <w:tc>
          <w:tcPr>
            <w:tcW w:w="560" w:type="dxa"/>
            <w:shd w:val="clear" w:color="auto" w:fill="auto"/>
            <w:vAlign w:val="center"/>
          </w:tcPr>
          <w:p w:rsidR="001A50E0" w:rsidRPr="008F5A4E" w:rsidRDefault="001A50E0" w:rsidP="00E677C9">
            <w:pPr>
              <w:tabs>
                <w:tab w:val="left" w:pos="830"/>
              </w:tabs>
              <w:snapToGrid w:val="0"/>
              <w:jc w:val="center"/>
              <w:rPr>
                <w:bCs/>
                <w:sz w:val="20"/>
                <w:szCs w:val="20"/>
                <w:lang w:val="uk-UA"/>
              </w:rPr>
            </w:pPr>
            <w:r w:rsidRPr="008F5A4E">
              <w:rPr>
                <w:bCs/>
                <w:sz w:val="20"/>
                <w:szCs w:val="20"/>
                <w:lang w:val="uk-UA"/>
              </w:rPr>
              <w:t>8</w:t>
            </w:r>
          </w:p>
        </w:tc>
        <w:tc>
          <w:tcPr>
            <w:tcW w:w="1276" w:type="dxa"/>
            <w:shd w:val="clear" w:color="auto" w:fill="auto"/>
            <w:vAlign w:val="center"/>
          </w:tcPr>
          <w:p w:rsidR="001A50E0" w:rsidRPr="008F5A4E" w:rsidRDefault="001A50E0" w:rsidP="00E677C9">
            <w:pPr>
              <w:jc w:val="center"/>
              <w:rPr>
                <w:sz w:val="20"/>
                <w:szCs w:val="20"/>
                <w:lang w:val="uk-UA"/>
              </w:rPr>
            </w:pPr>
            <w:r w:rsidRPr="008F5A4E">
              <w:rPr>
                <w:sz w:val="20"/>
                <w:szCs w:val="20"/>
                <w:lang w:val="uk-UA"/>
              </w:rPr>
              <w:t>12000</w:t>
            </w:r>
          </w:p>
        </w:tc>
        <w:tc>
          <w:tcPr>
            <w:tcW w:w="3402" w:type="dxa"/>
            <w:shd w:val="clear" w:color="auto" w:fill="auto"/>
            <w:vAlign w:val="center"/>
          </w:tcPr>
          <w:p w:rsidR="001A50E0" w:rsidRPr="008F5A4E" w:rsidRDefault="001A50E0" w:rsidP="00E677C9">
            <w:pPr>
              <w:tabs>
                <w:tab w:val="left" w:pos="830"/>
              </w:tabs>
              <w:snapToGrid w:val="0"/>
              <w:jc w:val="center"/>
              <w:rPr>
                <w:iCs/>
                <w:sz w:val="20"/>
                <w:szCs w:val="20"/>
                <w:lang w:val="uk-UA"/>
              </w:rPr>
            </w:pPr>
            <w:r w:rsidRPr="008F5A4E">
              <w:rPr>
                <w:iCs/>
                <w:sz w:val="20"/>
                <w:szCs w:val="20"/>
                <w:lang w:val="uk-UA"/>
              </w:rPr>
              <w:t>Метан</w:t>
            </w:r>
          </w:p>
        </w:tc>
        <w:tc>
          <w:tcPr>
            <w:tcW w:w="1425" w:type="dxa"/>
            <w:shd w:val="clear" w:color="auto" w:fill="auto"/>
            <w:vAlign w:val="center"/>
          </w:tcPr>
          <w:p w:rsidR="001A50E0" w:rsidRPr="008F5A4E" w:rsidRDefault="001A50E0" w:rsidP="00E677C9">
            <w:pPr>
              <w:snapToGrid w:val="0"/>
              <w:jc w:val="center"/>
              <w:rPr>
                <w:bCs/>
                <w:sz w:val="20"/>
                <w:szCs w:val="20"/>
                <w:lang w:val="uk-UA"/>
              </w:rPr>
            </w:pPr>
            <w:r w:rsidRPr="008F5A4E">
              <w:rPr>
                <w:bCs/>
                <w:sz w:val="20"/>
                <w:szCs w:val="20"/>
                <w:lang w:val="uk-UA"/>
              </w:rPr>
              <w:t>-</w:t>
            </w:r>
          </w:p>
        </w:tc>
        <w:tc>
          <w:tcPr>
            <w:tcW w:w="1417" w:type="dxa"/>
            <w:shd w:val="clear" w:color="auto" w:fill="auto"/>
            <w:vAlign w:val="center"/>
          </w:tcPr>
          <w:p w:rsidR="001A50E0" w:rsidRPr="008F5A4E" w:rsidRDefault="001A50E0" w:rsidP="00E677C9">
            <w:pPr>
              <w:snapToGrid w:val="0"/>
              <w:jc w:val="center"/>
              <w:rPr>
                <w:bCs/>
                <w:sz w:val="20"/>
                <w:szCs w:val="20"/>
                <w:lang w:val="uk-UA"/>
              </w:rPr>
            </w:pPr>
            <w:r w:rsidRPr="008F5A4E">
              <w:rPr>
                <w:bCs/>
                <w:sz w:val="20"/>
                <w:szCs w:val="20"/>
                <w:lang w:val="uk-UA"/>
              </w:rPr>
              <w:t>0,04099</w:t>
            </w:r>
          </w:p>
        </w:tc>
        <w:tc>
          <w:tcPr>
            <w:tcW w:w="1825" w:type="dxa"/>
            <w:shd w:val="clear" w:color="auto" w:fill="auto"/>
            <w:vAlign w:val="center"/>
          </w:tcPr>
          <w:p w:rsidR="001A50E0" w:rsidRPr="008F5A4E" w:rsidRDefault="001A50E0" w:rsidP="00E677C9">
            <w:pPr>
              <w:snapToGrid w:val="0"/>
              <w:jc w:val="center"/>
              <w:rPr>
                <w:bCs/>
                <w:sz w:val="20"/>
                <w:szCs w:val="20"/>
                <w:lang w:val="uk-UA"/>
              </w:rPr>
            </w:pPr>
            <w:r w:rsidRPr="008F5A4E">
              <w:rPr>
                <w:bCs/>
                <w:sz w:val="20"/>
                <w:szCs w:val="20"/>
                <w:lang w:val="uk-UA"/>
              </w:rPr>
              <w:t>10,0</w:t>
            </w:r>
          </w:p>
        </w:tc>
      </w:tr>
      <w:tr w:rsidR="0020315E" w:rsidRPr="008F5A4E" w:rsidTr="00E677C9">
        <w:trPr>
          <w:trHeight w:val="70"/>
          <w:jc w:val="center"/>
        </w:trPr>
        <w:tc>
          <w:tcPr>
            <w:tcW w:w="5238" w:type="dxa"/>
            <w:gridSpan w:val="3"/>
            <w:shd w:val="clear" w:color="auto" w:fill="auto"/>
            <w:vAlign w:val="center"/>
          </w:tcPr>
          <w:p w:rsidR="0020315E" w:rsidRPr="008F5A4E" w:rsidRDefault="0020315E" w:rsidP="00E677C9">
            <w:pPr>
              <w:tabs>
                <w:tab w:val="left" w:pos="830"/>
              </w:tabs>
              <w:snapToGrid w:val="0"/>
              <w:jc w:val="center"/>
              <w:rPr>
                <w:sz w:val="20"/>
                <w:szCs w:val="20"/>
                <w:lang w:val="uk-UA"/>
              </w:rPr>
            </w:pPr>
            <w:r w:rsidRPr="008F5A4E">
              <w:rPr>
                <w:b/>
                <w:bCs/>
                <w:sz w:val="20"/>
                <w:szCs w:val="20"/>
                <w:lang w:val="uk-UA"/>
              </w:rPr>
              <w:t>Усього для підприємства:</w:t>
            </w:r>
          </w:p>
        </w:tc>
        <w:tc>
          <w:tcPr>
            <w:tcW w:w="1425" w:type="dxa"/>
            <w:shd w:val="clear" w:color="auto" w:fill="auto"/>
            <w:vAlign w:val="center"/>
          </w:tcPr>
          <w:p w:rsidR="0020315E" w:rsidRPr="008F5A4E" w:rsidRDefault="0020315E" w:rsidP="00E677C9">
            <w:pPr>
              <w:suppressAutoHyphens w:val="0"/>
              <w:jc w:val="center"/>
              <w:rPr>
                <w:b/>
                <w:sz w:val="20"/>
                <w:szCs w:val="20"/>
                <w:lang w:val="uk-UA" w:eastAsia="ru-RU"/>
              </w:rPr>
            </w:pPr>
            <w:r w:rsidRPr="008F5A4E">
              <w:rPr>
                <w:b/>
                <w:sz w:val="20"/>
                <w:szCs w:val="20"/>
                <w:lang w:val="uk-UA" w:eastAsia="ru-RU"/>
              </w:rPr>
              <w:t>-</w:t>
            </w:r>
          </w:p>
        </w:tc>
        <w:tc>
          <w:tcPr>
            <w:tcW w:w="1417" w:type="dxa"/>
            <w:shd w:val="clear" w:color="auto" w:fill="auto"/>
            <w:vAlign w:val="center"/>
          </w:tcPr>
          <w:p w:rsidR="0020315E" w:rsidRPr="008F5A4E" w:rsidRDefault="0020315E" w:rsidP="00E677C9">
            <w:pPr>
              <w:snapToGrid w:val="0"/>
              <w:jc w:val="center"/>
              <w:rPr>
                <w:b/>
                <w:bCs/>
                <w:sz w:val="20"/>
                <w:szCs w:val="20"/>
                <w:lang w:val="uk-UA"/>
              </w:rPr>
            </w:pPr>
            <w:r w:rsidRPr="008F5A4E">
              <w:rPr>
                <w:b/>
                <w:bCs/>
                <w:sz w:val="20"/>
                <w:szCs w:val="20"/>
                <w:lang w:val="uk-UA"/>
              </w:rPr>
              <w:t>2297,183</w:t>
            </w:r>
          </w:p>
        </w:tc>
        <w:tc>
          <w:tcPr>
            <w:tcW w:w="1825" w:type="dxa"/>
            <w:shd w:val="clear" w:color="auto" w:fill="auto"/>
            <w:vAlign w:val="center"/>
          </w:tcPr>
          <w:p w:rsidR="0020315E" w:rsidRPr="008F5A4E" w:rsidRDefault="0020315E" w:rsidP="00E677C9">
            <w:pPr>
              <w:snapToGrid w:val="0"/>
              <w:jc w:val="center"/>
              <w:rPr>
                <w:sz w:val="20"/>
                <w:szCs w:val="20"/>
                <w:lang w:val="uk-UA"/>
              </w:rPr>
            </w:pPr>
            <w:r w:rsidRPr="008F5A4E">
              <w:rPr>
                <w:sz w:val="20"/>
                <w:szCs w:val="20"/>
                <w:lang w:val="uk-UA"/>
              </w:rPr>
              <w:t>-</w:t>
            </w:r>
          </w:p>
        </w:tc>
      </w:tr>
      <w:tr w:rsidR="00853FF9" w:rsidRPr="008F5A4E" w:rsidTr="00E677C9">
        <w:trPr>
          <w:trHeight w:val="70"/>
          <w:jc w:val="center"/>
        </w:trPr>
        <w:tc>
          <w:tcPr>
            <w:tcW w:w="9905" w:type="dxa"/>
            <w:gridSpan w:val="6"/>
            <w:shd w:val="clear" w:color="auto" w:fill="auto"/>
            <w:vAlign w:val="center"/>
          </w:tcPr>
          <w:p w:rsidR="00853FF9" w:rsidRPr="008F5A4E" w:rsidRDefault="00013BE8" w:rsidP="00E677C9">
            <w:pPr>
              <w:snapToGrid w:val="0"/>
              <w:jc w:val="center"/>
              <w:rPr>
                <w:sz w:val="20"/>
                <w:szCs w:val="20"/>
                <w:lang w:val="uk-UA"/>
              </w:rPr>
            </w:pPr>
            <w:r w:rsidRPr="008F5A4E">
              <w:rPr>
                <w:b/>
                <w:bCs/>
                <w:sz w:val="20"/>
                <w:szCs w:val="20"/>
                <w:lang w:val="uk-UA"/>
              </w:rPr>
              <w:t>Перелік найбільш поширених забруднюючих речовин</w:t>
            </w:r>
          </w:p>
        </w:tc>
      </w:tr>
      <w:tr w:rsidR="00853FF9" w:rsidRPr="008F5A4E" w:rsidTr="00ED19BE">
        <w:trPr>
          <w:trHeight w:val="70"/>
          <w:jc w:val="center"/>
        </w:trPr>
        <w:tc>
          <w:tcPr>
            <w:tcW w:w="560" w:type="dxa"/>
            <w:shd w:val="clear" w:color="auto" w:fill="auto"/>
            <w:vAlign w:val="center"/>
          </w:tcPr>
          <w:p w:rsidR="00853FF9" w:rsidRPr="008F5A4E" w:rsidRDefault="006701C2" w:rsidP="00E677C9">
            <w:pPr>
              <w:tabs>
                <w:tab w:val="left" w:pos="830"/>
              </w:tabs>
              <w:snapToGrid w:val="0"/>
              <w:jc w:val="center"/>
              <w:rPr>
                <w:bCs/>
                <w:sz w:val="20"/>
                <w:szCs w:val="20"/>
                <w:lang w:val="uk-UA"/>
              </w:rPr>
            </w:pPr>
            <w:r w:rsidRPr="008F5A4E">
              <w:rPr>
                <w:bCs/>
                <w:sz w:val="20"/>
                <w:szCs w:val="20"/>
                <w:lang w:val="uk-UA"/>
              </w:rPr>
              <w:t>1</w:t>
            </w:r>
          </w:p>
        </w:tc>
        <w:tc>
          <w:tcPr>
            <w:tcW w:w="1276" w:type="dxa"/>
            <w:shd w:val="clear" w:color="auto" w:fill="auto"/>
            <w:vAlign w:val="center"/>
          </w:tcPr>
          <w:p w:rsidR="00853FF9" w:rsidRPr="008F5A4E" w:rsidRDefault="006701C2" w:rsidP="00E677C9">
            <w:pPr>
              <w:suppressAutoHyphens w:val="0"/>
              <w:jc w:val="center"/>
              <w:rPr>
                <w:sz w:val="20"/>
                <w:szCs w:val="20"/>
                <w:lang w:val="uk-UA" w:eastAsia="ru-RU"/>
              </w:rPr>
            </w:pPr>
            <w:r w:rsidRPr="008F5A4E">
              <w:rPr>
                <w:sz w:val="20"/>
                <w:szCs w:val="20"/>
                <w:lang w:val="uk-UA" w:eastAsia="ru-RU"/>
              </w:rPr>
              <w:t>2</w:t>
            </w:r>
          </w:p>
        </w:tc>
        <w:tc>
          <w:tcPr>
            <w:tcW w:w="3402" w:type="dxa"/>
            <w:shd w:val="clear" w:color="auto" w:fill="auto"/>
            <w:vAlign w:val="center"/>
          </w:tcPr>
          <w:p w:rsidR="00853FF9" w:rsidRPr="008F5A4E" w:rsidRDefault="006701C2" w:rsidP="00E677C9">
            <w:pPr>
              <w:suppressAutoHyphens w:val="0"/>
              <w:jc w:val="center"/>
              <w:rPr>
                <w:sz w:val="20"/>
                <w:szCs w:val="20"/>
                <w:lang w:val="uk-UA" w:eastAsia="ru-RU"/>
              </w:rPr>
            </w:pPr>
            <w:r w:rsidRPr="008F5A4E">
              <w:rPr>
                <w:sz w:val="20"/>
                <w:szCs w:val="20"/>
                <w:lang w:val="uk-UA" w:eastAsia="ru-RU"/>
              </w:rPr>
              <w:t>3</w:t>
            </w:r>
          </w:p>
        </w:tc>
        <w:tc>
          <w:tcPr>
            <w:tcW w:w="1425" w:type="dxa"/>
            <w:shd w:val="clear" w:color="auto" w:fill="auto"/>
            <w:vAlign w:val="center"/>
          </w:tcPr>
          <w:p w:rsidR="00853FF9" w:rsidRPr="008F5A4E" w:rsidRDefault="006701C2" w:rsidP="00E677C9">
            <w:pPr>
              <w:snapToGrid w:val="0"/>
              <w:jc w:val="center"/>
              <w:rPr>
                <w:bCs/>
                <w:sz w:val="20"/>
                <w:szCs w:val="20"/>
                <w:lang w:val="uk-UA"/>
              </w:rPr>
            </w:pPr>
            <w:r w:rsidRPr="008F5A4E">
              <w:rPr>
                <w:bCs/>
                <w:sz w:val="20"/>
                <w:szCs w:val="20"/>
                <w:lang w:val="uk-UA"/>
              </w:rPr>
              <w:t>4</w:t>
            </w:r>
            <w:r w:rsidR="00DD7912" w:rsidRPr="008F5A4E">
              <w:rPr>
                <w:bCs/>
                <w:sz w:val="20"/>
                <w:szCs w:val="20"/>
                <w:lang w:val="uk-UA"/>
              </w:rPr>
              <w:t>*</w:t>
            </w:r>
          </w:p>
        </w:tc>
        <w:tc>
          <w:tcPr>
            <w:tcW w:w="1417" w:type="dxa"/>
            <w:shd w:val="clear" w:color="auto" w:fill="auto"/>
            <w:vAlign w:val="center"/>
          </w:tcPr>
          <w:p w:rsidR="00853FF9" w:rsidRPr="008F5A4E" w:rsidRDefault="006701C2" w:rsidP="00E677C9">
            <w:pPr>
              <w:snapToGrid w:val="0"/>
              <w:jc w:val="center"/>
              <w:rPr>
                <w:bCs/>
                <w:sz w:val="20"/>
                <w:szCs w:val="20"/>
                <w:lang w:val="uk-UA"/>
              </w:rPr>
            </w:pPr>
            <w:r w:rsidRPr="008F5A4E">
              <w:rPr>
                <w:bCs/>
                <w:sz w:val="20"/>
                <w:szCs w:val="20"/>
                <w:lang w:val="uk-UA"/>
              </w:rPr>
              <w:t>5</w:t>
            </w:r>
          </w:p>
        </w:tc>
        <w:tc>
          <w:tcPr>
            <w:tcW w:w="1825" w:type="dxa"/>
            <w:shd w:val="clear" w:color="auto" w:fill="auto"/>
            <w:vAlign w:val="center"/>
          </w:tcPr>
          <w:p w:rsidR="00853FF9" w:rsidRPr="008F5A4E" w:rsidRDefault="006701C2" w:rsidP="00E677C9">
            <w:pPr>
              <w:snapToGrid w:val="0"/>
              <w:jc w:val="center"/>
              <w:rPr>
                <w:bCs/>
                <w:sz w:val="20"/>
                <w:szCs w:val="20"/>
                <w:lang w:val="uk-UA"/>
              </w:rPr>
            </w:pPr>
            <w:r w:rsidRPr="008F5A4E">
              <w:rPr>
                <w:bCs/>
                <w:sz w:val="20"/>
                <w:szCs w:val="20"/>
                <w:lang w:val="uk-UA"/>
              </w:rPr>
              <w:t>6</w:t>
            </w:r>
          </w:p>
        </w:tc>
      </w:tr>
      <w:tr w:rsidR="006701C2" w:rsidRPr="008F5A4E" w:rsidTr="00ED19BE">
        <w:trPr>
          <w:trHeight w:val="70"/>
          <w:jc w:val="center"/>
        </w:trPr>
        <w:tc>
          <w:tcPr>
            <w:tcW w:w="560" w:type="dxa"/>
            <w:shd w:val="clear" w:color="auto" w:fill="auto"/>
            <w:vAlign w:val="center"/>
          </w:tcPr>
          <w:p w:rsidR="006701C2" w:rsidRPr="008F5A4E" w:rsidRDefault="006701C2" w:rsidP="00E677C9">
            <w:pPr>
              <w:tabs>
                <w:tab w:val="left" w:pos="830"/>
              </w:tabs>
              <w:snapToGrid w:val="0"/>
              <w:jc w:val="center"/>
              <w:rPr>
                <w:bCs/>
                <w:sz w:val="20"/>
                <w:szCs w:val="20"/>
                <w:lang w:val="uk-UA"/>
              </w:rPr>
            </w:pPr>
            <w:r w:rsidRPr="008F5A4E">
              <w:rPr>
                <w:bCs/>
                <w:sz w:val="20"/>
                <w:szCs w:val="20"/>
                <w:lang w:val="uk-UA"/>
              </w:rPr>
              <w:t>1</w:t>
            </w:r>
          </w:p>
        </w:tc>
        <w:tc>
          <w:tcPr>
            <w:tcW w:w="1276" w:type="dxa"/>
            <w:shd w:val="clear" w:color="auto" w:fill="auto"/>
            <w:vAlign w:val="center"/>
          </w:tcPr>
          <w:p w:rsidR="006701C2" w:rsidRPr="008F5A4E" w:rsidRDefault="006701C2" w:rsidP="00E677C9">
            <w:pPr>
              <w:suppressAutoHyphens w:val="0"/>
              <w:jc w:val="center"/>
              <w:rPr>
                <w:sz w:val="20"/>
                <w:szCs w:val="20"/>
                <w:lang w:val="uk-UA" w:eastAsia="ru-RU"/>
              </w:rPr>
            </w:pPr>
            <w:r w:rsidRPr="008F5A4E">
              <w:rPr>
                <w:sz w:val="20"/>
                <w:szCs w:val="20"/>
                <w:lang w:val="uk-UA" w:eastAsia="ru-RU"/>
              </w:rPr>
              <w:t>03000</w:t>
            </w:r>
          </w:p>
        </w:tc>
        <w:tc>
          <w:tcPr>
            <w:tcW w:w="3402" w:type="dxa"/>
            <w:shd w:val="clear" w:color="auto" w:fill="auto"/>
            <w:vAlign w:val="center"/>
          </w:tcPr>
          <w:p w:rsidR="006701C2" w:rsidRPr="008F5A4E" w:rsidRDefault="006701C2" w:rsidP="00E677C9">
            <w:pPr>
              <w:suppressAutoHyphens w:val="0"/>
              <w:jc w:val="center"/>
              <w:rPr>
                <w:sz w:val="20"/>
                <w:szCs w:val="20"/>
                <w:lang w:val="uk-UA" w:eastAsia="ru-RU"/>
              </w:rPr>
            </w:pPr>
            <w:r w:rsidRPr="008F5A4E">
              <w:rPr>
                <w:sz w:val="20"/>
                <w:szCs w:val="20"/>
                <w:lang w:val="uk-UA" w:eastAsia="ru-RU"/>
              </w:rPr>
              <w:t>Речовини у вигляді суспендованих твердих частинок (мікрочастинки та волокна )</w:t>
            </w:r>
          </w:p>
        </w:tc>
        <w:tc>
          <w:tcPr>
            <w:tcW w:w="1425" w:type="dxa"/>
            <w:shd w:val="clear" w:color="auto" w:fill="auto"/>
            <w:vAlign w:val="center"/>
          </w:tcPr>
          <w:p w:rsidR="006701C2" w:rsidRPr="008F5A4E" w:rsidRDefault="006701C2" w:rsidP="00E677C9">
            <w:pPr>
              <w:snapToGrid w:val="0"/>
              <w:jc w:val="center"/>
              <w:rPr>
                <w:bCs/>
                <w:sz w:val="20"/>
                <w:szCs w:val="20"/>
                <w:lang w:val="uk-UA"/>
              </w:rPr>
            </w:pPr>
            <w:r w:rsidRPr="008F5A4E">
              <w:rPr>
                <w:bCs/>
                <w:sz w:val="20"/>
                <w:szCs w:val="20"/>
                <w:lang w:val="uk-UA"/>
              </w:rPr>
              <w:t>-</w:t>
            </w:r>
          </w:p>
        </w:tc>
        <w:tc>
          <w:tcPr>
            <w:tcW w:w="1417" w:type="dxa"/>
            <w:shd w:val="clear" w:color="auto" w:fill="auto"/>
            <w:vAlign w:val="center"/>
          </w:tcPr>
          <w:p w:rsidR="006701C2" w:rsidRPr="008F5A4E" w:rsidRDefault="006701C2" w:rsidP="00E677C9">
            <w:pPr>
              <w:snapToGrid w:val="0"/>
              <w:jc w:val="center"/>
              <w:rPr>
                <w:bCs/>
                <w:sz w:val="20"/>
                <w:szCs w:val="20"/>
                <w:lang w:val="uk-UA"/>
              </w:rPr>
            </w:pPr>
            <w:r w:rsidRPr="008F5A4E">
              <w:rPr>
                <w:bCs/>
                <w:sz w:val="20"/>
                <w:szCs w:val="20"/>
                <w:lang w:val="uk-UA"/>
              </w:rPr>
              <w:t>1,96026</w:t>
            </w:r>
          </w:p>
        </w:tc>
        <w:tc>
          <w:tcPr>
            <w:tcW w:w="1825" w:type="dxa"/>
            <w:shd w:val="clear" w:color="auto" w:fill="auto"/>
            <w:vAlign w:val="center"/>
          </w:tcPr>
          <w:p w:rsidR="006701C2" w:rsidRPr="008F5A4E" w:rsidRDefault="006701C2" w:rsidP="00E677C9">
            <w:pPr>
              <w:snapToGrid w:val="0"/>
              <w:jc w:val="center"/>
              <w:rPr>
                <w:bCs/>
                <w:sz w:val="20"/>
                <w:szCs w:val="20"/>
                <w:lang w:val="uk-UA"/>
              </w:rPr>
            </w:pPr>
            <w:r w:rsidRPr="008F5A4E">
              <w:rPr>
                <w:sz w:val="20"/>
                <w:szCs w:val="20"/>
                <w:lang w:val="uk-UA" w:eastAsia="ru-RU"/>
              </w:rPr>
              <w:t>3,0</w:t>
            </w:r>
          </w:p>
        </w:tc>
      </w:tr>
      <w:tr w:rsidR="006701C2" w:rsidRPr="008F5A4E" w:rsidTr="00ED19BE">
        <w:trPr>
          <w:trHeight w:val="70"/>
          <w:jc w:val="center"/>
        </w:trPr>
        <w:tc>
          <w:tcPr>
            <w:tcW w:w="560" w:type="dxa"/>
            <w:shd w:val="clear" w:color="auto" w:fill="auto"/>
            <w:vAlign w:val="center"/>
          </w:tcPr>
          <w:p w:rsidR="006701C2" w:rsidRPr="008F5A4E" w:rsidRDefault="006701C2" w:rsidP="00E677C9">
            <w:pPr>
              <w:tabs>
                <w:tab w:val="left" w:pos="830"/>
              </w:tabs>
              <w:snapToGrid w:val="0"/>
              <w:jc w:val="center"/>
              <w:rPr>
                <w:bCs/>
                <w:sz w:val="20"/>
                <w:szCs w:val="20"/>
                <w:lang w:val="uk-UA"/>
              </w:rPr>
            </w:pPr>
            <w:r w:rsidRPr="008F5A4E">
              <w:rPr>
                <w:bCs/>
                <w:sz w:val="20"/>
                <w:szCs w:val="20"/>
                <w:lang w:val="uk-UA"/>
              </w:rPr>
              <w:t>2</w:t>
            </w:r>
          </w:p>
        </w:tc>
        <w:tc>
          <w:tcPr>
            <w:tcW w:w="1276" w:type="dxa"/>
            <w:shd w:val="clear" w:color="auto" w:fill="auto"/>
            <w:vAlign w:val="center"/>
          </w:tcPr>
          <w:p w:rsidR="006701C2" w:rsidRPr="008F5A4E" w:rsidRDefault="006701C2" w:rsidP="00E677C9">
            <w:pPr>
              <w:tabs>
                <w:tab w:val="left" w:pos="830"/>
              </w:tabs>
              <w:snapToGrid w:val="0"/>
              <w:jc w:val="center"/>
              <w:rPr>
                <w:sz w:val="20"/>
                <w:szCs w:val="20"/>
                <w:lang w:val="uk-UA"/>
              </w:rPr>
            </w:pPr>
            <w:r w:rsidRPr="008F5A4E">
              <w:rPr>
                <w:sz w:val="20"/>
                <w:szCs w:val="20"/>
                <w:lang w:val="uk-UA"/>
              </w:rPr>
              <w:t>04001</w:t>
            </w:r>
          </w:p>
        </w:tc>
        <w:tc>
          <w:tcPr>
            <w:tcW w:w="3402" w:type="dxa"/>
            <w:shd w:val="clear" w:color="auto" w:fill="auto"/>
            <w:vAlign w:val="center"/>
          </w:tcPr>
          <w:p w:rsidR="006701C2" w:rsidRPr="008F5A4E" w:rsidRDefault="006701C2" w:rsidP="00E677C9">
            <w:pPr>
              <w:tabs>
                <w:tab w:val="left" w:pos="830"/>
              </w:tabs>
              <w:snapToGrid w:val="0"/>
              <w:jc w:val="center"/>
              <w:rPr>
                <w:sz w:val="20"/>
                <w:szCs w:val="20"/>
                <w:lang w:val="uk-UA"/>
              </w:rPr>
            </w:pPr>
            <w:r w:rsidRPr="008F5A4E">
              <w:rPr>
                <w:sz w:val="20"/>
                <w:szCs w:val="20"/>
                <w:lang w:val="uk-UA"/>
              </w:rPr>
              <w:t xml:space="preserve">Оксиди азоту (у перерахунку на </w:t>
            </w:r>
            <w:proofErr w:type="spellStart"/>
            <w:r w:rsidRPr="008F5A4E">
              <w:rPr>
                <w:sz w:val="20"/>
                <w:szCs w:val="20"/>
                <w:lang w:val="uk-UA"/>
              </w:rPr>
              <w:t>діоксид</w:t>
            </w:r>
            <w:proofErr w:type="spellEnd"/>
            <w:r w:rsidRPr="008F5A4E">
              <w:rPr>
                <w:sz w:val="20"/>
                <w:szCs w:val="20"/>
                <w:lang w:val="uk-UA"/>
              </w:rPr>
              <w:t xml:space="preserve"> азоту [NO+NO</w:t>
            </w:r>
            <w:r w:rsidRPr="008F5A4E">
              <w:rPr>
                <w:sz w:val="20"/>
                <w:szCs w:val="20"/>
                <w:vertAlign w:val="subscript"/>
                <w:lang w:val="uk-UA"/>
              </w:rPr>
              <w:t>2</w:t>
            </w:r>
            <w:r w:rsidRPr="008F5A4E">
              <w:rPr>
                <w:sz w:val="20"/>
                <w:szCs w:val="20"/>
                <w:lang w:val="uk-UA"/>
              </w:rPr>
              <w:t>])</w:t>
            </w:r>
          </w:p>
        </w:tc>
        <w:tc>
          <w:tcPr>
            <w:tcW w:w="1425" w:type="dxa"/>
            <w:shd w:val="clear" w:color="auto" w:fill="auto"/>
            <w:vAlign w:val="center"/>
          </w:tcPr>
          <w:p w:rsidR="006701C2" w:rsidRPr="008F5A4E" w:rsidRDefault="006701C2" w:rsidP="00E677C9">
            <w:pPr>
              <w:snapToGrid w:val="0"/>
              <w:jc w:val="center"/>
              <w:rPr>
                <w:bCs/>
                <w:sz w:val="20"/>
                <w:szCs w:val="20"/>
                <w:lang w:val="uk-UA"/>
              </w:rPr>
            </w:pPr>
            <w:r w:rsidRPr="008F5A4E">
              <w:rPr>
                <w:bCs/>
                <w:sz w:val="20"/>
                <w:szCs w:val="20"/>
                <w:lang w:val="uk-UA"/>
              </w:rPr>
              <w:t>-</w:t>
            </w:r>
          </w:p>
        </w:tc>
        <w:tc>
          <w:tcPr>
            <w:tcW w:w="1417" w:type="dxa"/>
            <w:shd w:val="clear" w:color="auto" w:fill="auto"/>
            <w:vAlign w:val="center"/>
          </w:tcPr>
          <w:p w:rsidR="006701C2" w:rsidRPr="008F5A4E" w:rsidRDefault="006701C2" w:rsidP="00E677C9">
            <w:pPr>
              <w:snapToGrid w:val="0"/>
              <w:jc w:val="center"/>
              <w:rPr>
                <w:bCs/>
                <w:sz w:val="20"/>
                <w:szCs w:val="20"/>
                <w:lang w:val="uk-UA"/>
              </w:rPr>
            </w:pPr>
            <w:r w:rsidRPr="008F5A4E">
              <w:rPr>
                <w:bCs/>
                <w:sz w:val="20"/>
                <w:szCs w:val="20"/>
                <w:lang w:val="uk-UA"/>
              </w:rPr>
              <w:t>2,752316</w:t>
            </w:r>
          </w:p>
        </w:tc>
        <w:tc>
          <w:tcPr>
            <w:tcW w:w="1825" w:type="dxa"/>
            <w:shd w:val="clear" w:color="auto" w:fill="auto"/>
            <w:vAlign w:val="center"/>
          </w:tcPr>
          <w:p w:rsidR="006701C2" w:rsidRPr="008F5A4E" w:rsidRDefault="006701C2" w:rsidP="00E677C9">
            <w:pPr>
              <w:snapToGrid w:val="0"/>
              <w:jc w:val="center"/>
              <w:rPr>
                <w:bCs/>
                <w:sz w:val="20"/>
                <w:szCs w:val="20"/>
                <w:lang w:val="uk-UA"/>
              </w:rPr>
            </w:pPr>
            <w:r w:rsidRPr="008F5A4E">
              <w:rPr>
                <w:sz w:val="20"/>
                <w:szCs w:val="20"/>
                <w:lang w:val="uk-UA"/>
              </w:rPr>
              <w:t>1,0</w:t>
            </w:r>
          </w:p>
        </w:tc>
      </w:tr>
      <w:tr w:rsidR="006701C2" w:rsidRPr="008F5A4E" w:rsidTr="00ED19BE">
        <w:trPr>
          <w:trHeight w:val="70"/>
          <w:jc w:val="center"/>
        </w:trPr>
        <w:tc>
          <w:tcPr>
            <w:tcW w:w="560" w:type="dxa"/>
            <w:shd w:val="clear" w:color="auto" w:fill="auto"/>
            <w:vAlign w:val="center"/>
          </w:tcPr>
          <w:p w:rsidR="006701C2" w:rsidRPr="008F5A4E" w:rsidRDefault="006701C2" w:rsidP="00E677C9">
            <w:pPr>
              <w:tabs>
                <w:tab w:val="left" w:pos="830"/>
              </w:tabs>
              <w:snapToGrid w:val="0"/>
              <w:jc w:val="center"/>
              <w:rPr>
                <w:bCs/>
                <w:sz w:val="20"/>
                <w:szCs w:val="20"/>
                <w:lang w:val="uk-UA"/>
              </w:rPr>
            </w:pPr>
            <w:r w:rsidRPr="008F5A4E">
              <w:rPr>
                <w:bCs/>
                <w:sz w:val="20"/>
                <w:szCs w:val="20"/>
                <w:lang w:val="uk-UA"/>
              </w:rPr>
              <w:t>3</w:t>
            </w:r>
          </w:p>
        </w:tc>
        <w:tc>
          <w:tcPr>
            <w:tcW w:w="1276" w:type="dxa"/>
            <w:shd w:val="clear" w:color="auto" w:fill="auto"/>
            <w:vAlign w:val="center"/>
          </w:tcPr>
          <w:p w:rsidR="006701C2" w:rsidRPr="008F5A4E" w:rsidRDefault="006701C2" w:rsidP="00E677C9">
            <w:pPr>
              <w:suppressAutoHyphens w:val="0"/>
              <w:jc w:val="center"/>
              <w:rPr>
                <w:sz w:val="20"/>
                <w:szCs w:val="20"/>
                <w:lang w:val="uk-UA" w:eastAsia="ru-RU"/>
              </w:rPr>
            </w:pPr>
            <w:r w:rsidRPr="008F5A4E">
              <w:rPr>
                <w:sz w:val="20"/>
                <w:szCs w:val="20"/>
                <w:lang w:val="uk-UA" w:eastAsia="ru-RU"/>
              </w:rPr>
              <w:t>05001</w:t>
            </w:r>
          </w:p>
        </w:tc>
        <w:tc>
          <w:tcPr>
            <w:tcW w:w="3402" w:type="dxa"/>
            <w:shd w:val="clear" w:color="auto" w:fill="auto"/>
            <w:vAlign w:val="center"/>
          </w:tcPr>
          <w:p w:rsidR="006701C2" w:rsidRPr="008F5A4E" w:rsidRDefault="006701C2" w:rsidP="00E677C9">
            <w:pPr>
              <w:suppressAutoHyphens w:val="0"/>
              <w:jc w:val="center"/>
              <w:rPr>
                <w:sz w:val="20"/>
                <w:szCs w:val="20"/>
                <w:lang w:val="uk-UA" w:eastAsia="ru-RU"/>
              </w:rPr>
            </w:pPr>
            <w:r w:rsidRPr="008F5A4E">
              <w:rPr>
                <w:sz w:val="20"/>
                <w:szCs w:val="20"/>
                <w:lang w:val="uk-UA" w:eastAsia="ru-RU"/>
              </w:rPr>
              <w:t xml:space="preserve">Сірки </w:t>
            </w:r>
            <w:proofErr w:type="spellStart"/>
            <w:r w:rsidRPr="008F5A4E">
              <w:rPr>
                <w:sz w:val="20"/>
                <w:szCs w:val="20"/>
                <w:lang w:val="uk-UA" w:eastAsia="ru-RU"/>
              </w:rPr>
              <w:t>діоксид</w:t>
            </w:r>
            <w:proofErr w:type="spellEnd"/>
          </w:p>
        </w:tc>
        <w:tc>
          <w:tcPr>
            <w:tcW w:w="1425" w:type="dxa"/>
            <w:shd w:val="clear" w:color="auto" w:fill="auto"/>
            <w:vAlign w:val="center"/>
          </w:tcPr>
          <w:p w:rsidR="006701C2" w:rsidRPr="008F5A4E" w:rsidRDefault="006701C2" w:rsidP="00E677C9">
            <w:pPr>
              <w:suppressAutoHyphens w:val="0"/>
              <w:jc w:val="center"/>
              <w:rPr>
                <w:sz w:val="20"/>
                <w:szCs w:val="20"/>
                <w:lang w:val="uk-UA" w:eastAsia="ru-RU"/>
              </w:rPr>
            </w:pPr>
            <w:r w:rsidRPr="008F5A4E">
              <w:rPr>
                <w:sz w:val="20"/>
                <w:szCs w:val="20"/>
                <w:lang w:val="uk-UA" w:eastAsia="ru-RU"/>
              </w:rPr>
              <w:t>-</w:t>
            </w:r>
          </w:p>
        </w:tc>
        <w:tc>
          <w:tcPr>
            <w:tcW w:w="1417" w:type="dxa"/>
            <w:shd w:val="clear" w:color="auto" w:fill="auto"/>
            <w:vAlign w:val="center"/>
          </w:tcPr>
          <w:p w:rsidR="006701C2" w:rsidRPr="008F5A4E" w:rsidRDefault="006701C2" w:rsidP="00E677C9">
            <w:pPr>
              <w:snapToGrid w:val="0"/>
              <w:jc w:val="center"/>
              <w:rPr>
                <w:bCs/>
                <w:sz w:val="20"/>
                <w:szCs w:val="20"/>
                <w:lang w:val="uk-UA"/>
              </w:rPr>
            </w:pPr>
            <w:r w:rsidRPr="008F5A4E">
              <w:rPr>
                <w:bCs/>
                <w:sz w:val="20"/>
                <w:szCs w:val="20"/>
                <w:lang w:val="uk-UA"/>
              </w:rPr>
              <w:t>0,0008</w:t>
            </w:r>
          </w:p>
        </w:tc>
        <w:tc>
          <w:tcPr>
            <w:tcW w:w="1825" w:type="dxa"/>
            <w:shd w:val="clear" w:color="auto" w:fill="auto"/>
            <w:vAlign w:val="center"/>
          </w:tcPr>
          <w:p w:rsidR="006701C2" w:rsidRPr="008F5A4E" w:rsidRDefault="006701C2" w:rsidP="00E677C9">
            <w:pPr>
              <w:snapToGrid w:val="0"/>
              <w:jc w:val="center"/>
              <w:rPr>
                <w:sz w:val="20"/>
                <w:szCs w:val="20"/>
                <w:lang w:val="uk-UA"/>
              </w:rPr>
            </w:pPr>
            <w:r w:rsidRPr="008F5A4E">
              <w:rPr>
                <w:bCs/>
                <w:sz w:val="20"/>
                <w:szCs w:val="20"/>
                <w:lang w:val="uk-UA"/>
              </w:rPr>
              <w:t>1,5</w:t>
            </w:r>
          </w:p>
        </w:tc>
      </w:tr>
      <w:tr w:rsidR="006701C2" w:rsidRPr="008F5A4E" w:rsidTr="00853FF9">
        <w:trPr>
          <w:trHeight w:val="70"/>
          <w:jc w:val="center"/>
        </w:trPr>
        <w:tc>
          <w:tcPr>
            <w:tcW w:w="560" w:type="dxa"/>
            <w:shd w:val="clear" w:color="auto" w:fill="auto"/>
            <w:vAlign w:val="center"/>
          </w:tcPr>
          <w:p w:rsidR="006701C2" w:rsidRPr="008F5A4E" w:rsidRDefault="006701C2" w:rsidP="00E677C9">
            <w:pPr>
              <w:tabs>
                <w:tab w:val="left" w:pos="830"/>
              </w:tabs>
              <w:snapToGrid w:val="0"/>
              <w:jc w:val="center"/>
              <w:rPr>
                <w:bCs/>
                <w:sz w:val="20"/>
                <w:szCs w:val="20"/>
                <w:lang w:val="uk-UA"/>
              </w:rPr>
            </w:pPr>
            <w:r w:rsidRPr="008F5A4E">
              <w:rPr>
                <w:bCs/>
                <w:sz w:val="20"/>
                <w:szCs w:val="20"/>
                <w:lang w:val="uk-UA"/>
              </w:rPr>
              <w:t>4</w:t>
            </w:r>
          </w:p>
        </w:tc>
        <w:tc>
          <w:tcPr>
            <w:tcW w:w="1276" w:type="dxa"/>
            <w:shd w:val="clear" w:color="auto" w:fill="auto"/>
            <w:vAlign w:val="center"/>
          </w:tcPr>
          <w:p w:rsidR="006701C2" w:rsidRPr="008F5A4E" w:rsidRDefault="006701C2" w:rsidP="00E677C9">
            <w:pPr>
              <w:tabs>
                <w:tab w:val="left" w:pos="830"/>
              </w:tabs>
              <w:snapToGrid w:val="0"/>
              <w:jc w:val="center"/>
              <w:rPr>
                <w:sz w:val="20"/>
                <w:szCs w:val="20"/>
                <w:lang w:val="uk-UA"/>
              </w:rPr>
            </w:pPr>
            <w:r w:rsidRPr="008F5A4E">
              <w:rPr>
                <w:sz w:val="20"/>
                <w:szCs w:val="20"/>
                <w:lang w:val="uk-UA"/>
              </w:rPr>
              <w:t>06000</w:t>
            </w:r>
          </w:p>
        </w:tc>
        <w:tc>
          <w:tcPr>
            <w:tcW w:w="3402" w:type="dxa"/>
            <w:shd w:val="clear" w:color="auto" w:fill="auto"/>
            <w:vAlign w:val="center"/>
          </w:tcPr>
          <w:p w:rsidR="006701C2" w:rsidRPr="008F5A4E" w:rsidRDefault="006701C2" w:rsidP="00E677C9">
            <w:pPr>
              <w:tabs>
                <w:tab w:val="left" w:pos="830"/>
              </w:tabs>
              <w:snapToGrid w:val="0"/>
              <w:jc w:val="center"/>
              <w:rPr>
                <w:sz w:val="20"/>
                <w:szCs w:val="20"/>
                <w:lang w:val="uk-UA"/>
              </w:rPr>
            </w:pPr>
            <w:r w:rsidRPr="008F5A4E">
              <w:rPr>
                <w:sz w:val="20"/>
                <w:szCs w:val="20"/>
                <w:lang w:val="uk-UA"/>
              </w:rPr>
              <w:t>Оксид вуглецю</w:t>
            </w:r>
          </w:p>
        </w:tc>
        <w:tc>
          <w:tcPr>
            <w:tcW w:w="1425" w:type="dxa"/>
            <w:shd w:val="clear" w:color="auto" w:fill="auto"/>
            <w:vAlign w:val="center"/>
          </w:tcPr>
          <w:p w:rsidR="006701C2" w:rsidRPr="008F5A4E" w:rsidRDefault="006701C2" w:rsidP="00E677C9">
            <w:pPr>
              <w:suppressAutoHyphens w:val="0"/>
              <w:jc w:val="center"/>
              <w:rPr>
                <w:sz w:val="20"/>
                <w:szCs w:val="20"/>
                <w:lang w:val="uk-UA" w:eastAsia="ru-RU"/>
              </w:rPr>
            </w:pPr>
            <w:r w:rsidRPr="008F5A4E">
              <w:rPr>
                <w:sz w:val="20"/>
                <w:szCs w:val="20"/>
                <w:lang w:val="uk-UA" w:eastAsia="ru-RU"/>
              </w:rPr>
              <w:t>-</w:t>
            </w:r>
          </w:p>
        </w:tc>
        <w:tc>
          <w:tcPr>
            <w:tcW w:w="1417" w:type="dxa"/>
            <w:shd w:val="clear" w:color="auto" w:fill="auto"/>
            <w:vAlign w:val="center"/>
          </w:tcPr>
          <w:p w:rsidR="006701C2" w:rsidRPr="008F5A4E" w:rsidRDefault="006701C2" w:rsidP="00E677C9">
            <w:pPr>
              <w:snapToGrid w:val="0"/>
              <w:jc w:val="center"/>
              <w:rPr>
                <w:bCs/>
                <w:sz w:val="20"/>
                <w:szCs w:val="20"/>
                <w:lang w:val="uk-UA"/>
              </w:rPr>
            </w:pPr>
            <w:r w:rsidRPr="008F5A4E">
              <w:rPr>
                <w:bCs/>
                <w:sz w:val="20"/>
                <w:szCs w:val="20"/>
                <w:lang w:val="uk-UA"/>
              </w:rPr>
              <w:t>2,29338</w:t>
            </w:r>
          </w:p>
        </w:tc>
        <w:tc>
          <w:tcPr>
            <w:tcW w:w="1825" w:type="dxa"/>
            <w:shd w:val="clear" w:color="auto" w:fill="auto"/>
            <w:vAlign w:val="center"/>
          </w:tcPr>
          <w:p w:rsidR="006701C2" w:rsidRPr="008F5A4E" w:rsidRDefault="006701C2" w:rsidP="00E677C9">
            <w:pPr>
              <w:snapToGrid w:val="0"/>
              <w:jc w:val="center"/>
              <w:rPr>
                <w:bCs/>
                <w:sz w:val="20"/>
                <w:szCs w:val="20"/>
                <w:lang w:val="uk-UA"/>
              </w:rPr>
            </w:pPr>
            <w:r w:rsidRPr="008F5A4E">
              <w:rPr>
                <w:sz w:val="20"/>
                <w:szCs w:val="20"/>
                <w:lang w:val="uk-UA"/>
              </w:rPr>
              <w:t>1,5</w:t>
            </w:r>
          </w:p>
        </w:tc>
      </w:tr>
      <w:tr w:rsidR="006701C2" w:rsidRPr="008F5A4E" w:rsidTr="00E677C9">
        <w:trPr>
          <w:trHeight w:val="70"/>
          <w:jc w:val="center"/>
        </w:trPr>
        <w:tc>
          <w:tcPr>
            <w:tcW w:w="5238" w:type="dxa"/>
            <w:gridSpan w:val="3"/>
            <w:shd w:val="clear" w:color="auto" w:fill="auto"/>
            <w:vAlign w:val="center"/>
          </w:tcPr>
          <w:p w:rsidR="006701C2" w:rsidRPr="008F5A4E" w:rsidRDefault="006701C2" w:rsidP="00E677C9">
            <w:pPr>
              <w:tabs>
                <w:tab w:val="left" w:pos="830"/>
              </w:tabs>
              <w:snapToGrid w:val="0"/>
              <w:jc w:val="center"/>
              <w:rPr>
                <w:sz w:val="20"/>
                <w:szCs w:val="20"/>
                <w:lang w:val="uk-UA"/>
              </w:rPr>
            </w:pPr>
            <w:r w:rsidRPr="008F5A4E">
              <w:rPr>
                <w:b/>
                <w:bCs/>
                <w:sz w:val="20"/>
                <w:szCs w:val="20"/>
                <w:lang w:val="uk-UA"/>
              </w:rPr>
              <w:t>Усього для підприємства:</w:t>
            </w:r>
          </w:p>
        </w:tc>
        <w:tc>
          <w:tcPr>
            <w:tcW w:w="1425" w:type="dxa"/>
            <w:shd w:val="clear" w:color="auto" w:fill="auto"/>
            <w:vAlign w:val="center"/>
          </w:tcPr>
          <w:p w:rsidR="006701C2" w:rsidRPr="008F5A4E" w:rsidRDefault="006701C2" w:rsidP="00E677C9">
            <w:pPr>
              <w:suppressAutoHyphens w:val="0"/>
              <w:jc w:val="center"/>
              <w:rPr>
                <w:sz w:val="20"/>
                <w:szCs w:val="20"/>
                <w:lang w:val="uk-UA" w:eastAsia="ru-RU"/>
              </w:rPr>
            </w:pPr>
            <w:r w:rsidRPr="008F5A4E">
              <w:rPr>
                <w:sz w:val="20"/>
                <w:szCs w:val="20"/>
                <w:lang w:val="uk-UA" w:eastAsia="ru-RU"/>
              </w:rPr>
              <w:t>-</w:t>
            </w:r>
          </w:p>
        </w:tc>
        <w:tc>
          <w:tcPr>
            <w:tcW w:w="1417" w:type="dxa"/>
            <w:shd w:val="clear" w:color="auto" w:fill="auto"/>
            <w:vAlign w:val="center"/>
          </w:tcPr>
          <w:p w:rsidR="006701C2" w:rsidRPr="008F5A4E" w:rsidRDefault="006701C2" w:rsidP="00E677C9">
            <w:pPr>
              <w:snapToGrid w:val="0"/>
              <w:jc w:val="center"/>
              <w:rPr>
                <w:b/>
                <w:bCs/>
                <w:sz w:val="20"/>
                <w:szCs w:val="20"/>
                <w:lang w:val="uk-UA"/>
              </w:rPr>
            </w:pPr>
            <w:r w:rsidRPr="008F5A4E">
              <w:rPr>
                <w:b/>
                <w:bCs/>
                <w:sz w:val="20"/>
                <w:szCs w:val="20"/>
                <w:lang w:val="uk-UA"/>
              </w:rPr>
              <w:t>7,006756</w:t>
            </w:r>
          </w:p>
        </w:tc>
        <w:tc>
          <w:tcPr>
            <w:tcW w:w="1825" w:type="dxa"/>
            <w:shd w:val="clear" w:color="auto" w:fill="auto"/>
            <w:vAlign w:val="center"/>
          </w:tcPr>
          <w:p w:rsidR="006701C2" w:rsidRPr="008F5A4E" w:rsidRDefault="006701C2" w:rsidP="00E677C9">
            <w:pPr>
              <w:snapToGrid w:val="0"/>
              <w:jc w:val="center"/>
              <w:rPr>
                <w:sz w:val="20"/>
                <w:szCs w:val="20"/>
                <w:lang w:val="uk-UA"/>
              </w:rPr>
            </w:pPr>
            <w:r w:rsidRPr="008F5A4E">
              <w:rPr>
                <w:sz w:val="20"/>
                <w:szCs w:val="20"/>
                <w:lang w:val="uk-UA"/>
              </w:rPr>
              <w:t>-</w:t>
            </w:r>
          </w:p>
        </w:tc>
      </w:tr>
      <w:tr w:rsidR="006701C2" w:rsidRPr="008F5A4E" w:rsidTr="00E677C9">
        <w:trPr>
          <w:trHeight w:val="70"/>
          <w:jc w:val="center"/>
        </w:trPr>
        <w:tc>
          <w:tcPr>
            <w:tcW w:w="9905" w:type="dxa"/>
            <w:gridSpan w:val="6"/>
            <w:shd w:val="clear" w:color="auto" w:fill="auto"/>
            <w:vAlign w:val="center"/>
          </w:tcPr>
          <w:p w:rsidR="006701C2" w:rsidRPr="008F5A4E" w:rsidRDefault="00013BE8" w:rsidP="00E677C9">
            <w:pPr>
              <w:snapToGrid w:val="0"/>
              <w:jc w:val="center"/>
              <w:rPr>
                <w:sz w:val="20"/>
                <w:szCs w:val="20"/>
                <w:lang w:val="uk-UA"/>
              </w:rPr>
            </w:pPr>
            <w:r w:rsidRPr="008F5A4E">
              <w:rPr>
                <w:b/>
                <w:bCs/>
                <w:sz w:val="20"/>
                <w:szCs w:val="20"/>
                <w:lang w:val="uk-UA"/>
              </w:rPr>
              <w:t>Перелік небезпечних забруднюючих речовин</w:t>
            </w:r>
          </w:p>
        </w:tc>
      </w:tr>
      <w:tr w:rsidR="006701C2" w:rsidRPr="008F5A4E" w:rsidTr="00902F6C">
        <w:trPr>
          <w:trHeight w:val="70"/>
          <w:jc w:val="center"/>
        </w:trPr>
        <w:tc>
          <w:tcPr>
            <w:tcW w:w="560" w:type="dxa"/>
            <w:shd w:val="clear" w:color="auto" w:fill="auto"/>
            <w:vAlign w:val="center"/>
          </w:tcPr>
          <w:p w:rsidR="006701C2" w:rsidRPr="008F5A4E" w:rsidRDefault="006701C2" w:rsidP="00E677C9">
            <w:pPr>
              <w:tabs>
                <w:tab w:val="left" w:pos="830"/>
              </w:tabs>
              <w:snapToGrid w:val="0"/>
              <w:jc w:val="center"/>
              <w:rPr>
                <w:bCs/>
                <w:sz w:val="20"/>
                <w:szCs w:val="20"/>
                <w:lang w:val="uk-UA"/>
              </w:rPr>
            </w:pPr>
            <w:r w:rsidRPr="008F5A4E">
              <w:rPr>
                <w:bCs/>
                <w:sz w:val="20"/>
                <w:szCs w:val="20"/>
                <w:lang w:val="uk-UA"/>
              </w:rPr>
              <w:t>1</w:t>
            </w:r>
          </w:p>
        </w:tc>
        <w:tc>
          <w:tcPr>
            <w:tcW w:w="1276" w:type="dxa"/>
            <w:shd w:val="clear" w:color="auto" w:fill="auto"/>
            <w:vAlign w:val="center"/>
          </w:tcPr>
          <w:p w:rsidR="006701C2" w:rsidRPr="008F5A4E" w:rsidRDefault="006701C2" w:rsidP="00E677C9">
            <w:pPr>
              <w:tabs>
                <w:tab w:val="left" w:pos="830"/>
              </w:tabs>
              <w:snapToGrid w:val="0"/>
              <w:jc w:val="center"/>
              <w:rPr>
                <w:sz w:val="20"/>
                <w:szCs w:val="20"/>
                <w:lang w:val="uk-UA"/>
              </w:rPr>
            </w:pPr>
            <w:r w:rsidRPr="008F5A4E">
              <w:rPr>
                <w:sz w:val="20"/>
                <w:szCs w:val="20"/>
                <w:lang w:val="uk-UA"/>
              </w:rPr>
              <w:t>2</w:t>
            </w:r>
          </w:p>
        </w:tc>
        <w:tc>
          <w:tcPr>
            <w:tcW w:w="3402" w:type="dxa"/>
            <w:shd w:val="clear" w:color="auto" w:fill="auto"/>
            <w:vAlign w:val="center"/>
          </w:tcPr>
          <w:p w:rsidR="006701C2" w:rsidRPr="008F5A4E" w:rsidRDefault="006701C2" w:rsidP="00E677C9">
            <w:pPr>
              <w:jc w:val="center"/>
              <w:rPr>
                <w:sz w:val="20"/>
                <w:szCs w:val="20"/>
                <w:lang w:val="uk-UA" w:eastAsia="ru-RU"/>
              </w:rPr>
            </w:pPr>
            <w:r w:rsidRPr="008F5A4E">
              <w:rPr>
                <w:sz w:val="20"/>
                <w:szCs w:val="20"/>
                <w:lang w:val="uk-UA" w:eastAsia="ru-RU"/>
              </w:rPr>
              <w:t>3</w:t>
            </w:r>
          </w:p>
        </w:tc>
        <w:tc>
          <w:tcPr>
            <w:tcW w:w="1425" w:type="dxa"/>
            <w:shd w:val="clear" w:color="auto" w:fill="auto"/>
            <w:vAlign w:val="center"/>
          </w:tcPr>
          <w:p w:rsidR="006701C2" w:rsidRPr="008F5A4E" w:rsidRDefault="006701C2" w:rsidP="00E677C9">
            <w:pPr>
              <w:suppressAutoHyphens w:val="0"/>
              <w:jc w:val="center"/>
              <w:rPr>
                <w:sz w:val="20"/>
                <w:szCs w:val="20"/>
                <w:lang w:val="uk-UA" w:eastAsia="ru-RU"/>
              </w:rPr>
            </w:pPr>
            <w:r w:rsidRPr="008F5A4E">
              <w:rPr>
                <w:sz w:val="20"/>
                <w:szCs w:val="20"/>
                <w:lang w:val="uk-UA" w:eastAsia="ru-RU"/>
              </w:rPr>
              <w:t>4</w:t>
            </w:r>
            <w:r w:rsidR="00DD7912" w:rsidRPr="008F5A4E">
              <w:rPr>
                <w:sz w:val="20"/>
                <w:szCs w:val="20"/>
                <w:lang w:val="uk-UA" w:eastAsia="ru-RU"/>
              </w:rPr>
              <w:t>*</w:t>
            </w:r>
          </w:p>
        </w:tc>
        <w:tc>
          <w:tcPr>
            <w:tcW w:w="1417" w:type="dxa"/>
            <w:shd w:val="clear" w:color="auto" w:fill="auto"/>
            <w:vAlign w:val="center"/>
          </w:tcPr>
          <w:p w:rsidR="006701C2" w:rsidRPr="008F5A4E" w:rsidRDefault="006701C2" w:rsidP="00902F6C">
            <w:pPr>
              <w:snapToGrid w:val="0"/>
              <w:jc w:val="center"/>
              <w:rPr>
                <w:bCs/>
                <w:sz w:val="20"/>
                <w:szCs w:val="20"/>
                <w:lang w:val="uk-UA"/>
              </w:rPr>
            </w:pPr>
            <w:r w:rsidRPr="008F5A4E">
              <w:rPr>
                <w:bCs/>
                <w:sz w:val="20"/>
                <w:szCs w:val="20"/>
                <w:lang w:val="uk-UA"/>
              </w:rPr>
              <w:t>5</w:t>
            </w:r>
          </w:p>
        </w:tc>
        <w:tc>
          <w:tcPr>
            <w:tcW w:w="1825" w:type="dxa"/>
            <w:shd w:val="clear" w:color="auto" w:fill="auto"/>
            <w:vAlign w:val="center"/>
          </w:tcPr>
          <w:p w:rsidR="006701C2" w:rsidRPr="008F5A4E" w:rsidRDefault="006701C2" w:rsidP="00E677C9">
            <w:pPr>
              <w:snapToGrid w:val="0"/>
              <w:jc w:val="center"/>
              <w:rPr>
                <w:sz w:val="20"/>
                <w:szCs w:val="20"/>
                <w:lang w:val="uk-UA"/>
              </w:rPr>
            </w:pPr>
            <w:r w:rsidRPr="008F5A4E">
              <w:rPr>
                <w:sz w:val="20"/>
                <w:szCs w:val="20"/>
                <w:lang w:val="uk-UA"/>
              </w:rPr>
              <w:t>6</w:t>
            </w:r>
          </w:p>
        </w:tc>
      </w:tr>
      <w:tr w:rsidR="006701C2" w:rsidRPr="008F5A4E" w:rsidTr="00902F6C">
        <w:trPr>
          <w:trHeight w:val="70"/>
          <w:jc w:val="center"/>
        </w:trPr>
        <w:tc>
          <w:tcPr>
            <w:tcW w:w="560" w:type="dxa"/>
            <w:vMerge w:val="restart"/>
            <w:shd w:val="clear" w:color="auto" w:fill="auto"/>
            <w:vAlign w:val="center"/>
          </w:tcPr>
          <w:p w:rsidR="006701C2" w:rsidRPr="008F5A4E" w:rsidRDefault="006701C2" w:rsidP="00E677C9">
            <w:pPr>
              <w:tabs>
                <w:tab w:val="left" w:pos="830"/>
              </w:tabs>
              <w:snapToGrid w:val="0"/>
              <w:jc w:val="center"/>
              <w:rPr>
                <w:bCs/>
                <w:sz w:val="20"/>
                <w:szCs w:val="20"/>
                <w:lang w:val="uk-UA"/>
              </w:rPr>
            </w:pPr>
            <w:r w:rsidRPr="008F5A4E">
              <w:rPr>
                <w:bCs/>
                <w:sz w:val="20"/>
                <w:szCs w:val="20"/>
                <w:lang w:val="uk-UA"/>
              </w:rPr>
              <w:t>1</w:t>
            </w:r>
          </w:p>
        </w:tc>
        <w:tc>
          <w:tcPr>
            <w:tcW w:w="1276" w:type="dxa"/>
            <w:vMerge w:val="restart"/>
            <w:shd w:val="clear" w:color="auto" w:fill="auto"/>
            <w:vAlign w:val="center"/>
          </w:tcPr>
          <w:p w:rsidR="006701C2" w:rsidRPr="008F5A4E" w:rsidRDefault="006701C2" w:rsidP="00E677C9">
            <w:pPr>
              <w:tabs>
                <w:tab w:val="left" w:pos="830"/>
              </w:tabs>
              <w:snapToGrid w:val="0"/>
              <w:jc w:val="center"/>
              <w:rPr>
                <w:sz w:val="20"/>
                <w:szCs w:val="20"/>
                <w:lang w:val="uk-UA"/>
              </w:rPr>
            </w:pPr>
            <w:r w:rsidRPr="008F5A4E">
              <w:rPr>
                <w:sz w:val="20"/>
                <w:szCs w:val="20"/>
                <w:lang w:val="uk-UA" w:eastAsia="ru-RU"/>
              </w:rPr>
              <w:t>11000</w:t>
            </w:r>
          </w:p>
        </w:tc>
        <w:tc>
          <w:tcPr>
            <w:tcW w:w="3402" w:type="dxa"/>
            <w:shd w:val="clear" w:color="auto" w:fill="auto"/>
            <w:vAlign w:val="center"/>
          </w:tcPr>
          <w:p w:rsidR="006701C2" w:rsidRPr="008F5A4E" w:rsidRDefault="006701C2" w:rsidP="00E677C9">
            <w:pPr>
              <w:jc w:val="center"/>
              <w:rPr>
                <w:sz w:val="20"/>
                <w:szCs w:val="20"/>
                <w:lang w:val="uk-UA" w:eastAsia="ru-RU"/>
              </w:rPr>
            </w:pPr>
            <w:proofErr w:type="spellStart"/>
            <w:r w:rsidRPr="008F5A4E">
              <w:rPr>
                <w:sz w:val="20"/>
                <w:szCs w:val="20"/>
                <w:lang w:val="uk-UA" w:eastAsia="ru-RU"/>
              </w:rPr>
              <w:t>Неметанові</w:t>
            </w:r>
            <w:proofErr w:type="spellEnd"/>
            <w:r w:rsidRPr="008F5A4E">
              <w:rPr>
                <w:sz w:val="20"/>
                <w:szCs w:val="20"/>
                <w:lang w:val="uk-UA" w:eastAsia="ru-RU"/>
              </w:rPr>
              <w:t xml:space="preserve"> леткі органічні сполуки (НМЛОС), в т.ч.:</w:t>
            </w:r>
          </w:p>
        </w:tc>
        <w:tc>
          <w:tcPr>
            <w:tcW w:w="1425" w:type="dxa"/>
            <w:shd w:val="clear" w:color="auto" w:fill="auto"/>
            <w:vAlign w:val="center"/>
          </w:tcPr>
          <w:p w:rsidR="006701C2" w:rsidRPr="008F5A4E" w:rsidRDefault="006701C2" w:rsidP="00E677C9">
            <w:pPr>
              <w:suppressAutoHyphens w:val="0"/>
              <w:jc w:val="center"/>
              <w:rPr>
                <w:b/>
                <w:sz w:val="20"/>
                <w:szCs w:val="20"/>
                <w:lang w:val="uk-UA" w:eastAsia="ru-RU"/>
              </w:rPr>
            </w:pPr>
            <w:r w:rsidRPr="008F5A4E">
              <w:rPr>
                <w:b/>
                <w:sz w:val="20"/>
                <w:szCs w:val="20"/>
                <w:lang w:val="uk-UA" w:eastAsia="ru-RU"/>
              </w:rPr>
              <w:t>-</w:t>
            </w:r>
          </w:p>
        </w:tc>
        <w:tc>
          <w:tcPr>
            <w:tcW w:w="1417" w:type="dxa"/>
            <w:shd w:val="clear" w:color="auto" w:fill="auto"/>
            <w:vAlign w:val="center"/>
          </w:tcPr>
          <w:p w:rsidR="006701C2" w:rsidRPr="008F5A4E" w:rsidRDefault="006701C2" w:rsidP="00E677C9">
            <w:pPr>
              <w:snapToGrid w:val="0"/>
              <w:jc w:val="center"/>
              <w:rPr>
                <w:bCs/>
                <w:sz w:val="20"/>
                <w:szCs w:val="20"/>
                <w:lang w:val="uk-UA"/>
              </w:rPr>
            </w:pPr>
            <w:r w:rsidRPr="008F5A4E">
              <w:rPr>
                <w:bCs/>
                <w:sz w:val="20"/>
                <w:szCs w:val="20"/>
                <w:lang w:val="uk-UA"/>
              </w:rPr>
              <w:t>0,54923</w:t>
            </w:r>
          </w:p>
        </w:tc>
        <w:tc>
          <w:tcPr>
            <w:tcW w:w="1825" w:type="dxa"/>
            <w:vMerge w:val="restart"/>
            <w:shd w:val="clear" w:color="auto" w:fill="auto"/>
            <w:vAlign w:val="center"/>
          </w:tcPr>
          <w:p w:rsidR="006701C2" w:rsidRPr="008F5A4E" w:rsidRDefault="006701C2" w:rsidP="00E677C9">
            <w:pPr>
              <w:snapToGrid w:val="0"/>
              <w:jc w:val="center"/>
              <w:rPr>
                <w:sz w:val="20"/>
                <w:szCs w:val="20"/>
                <w:lang w:val="uk-UA"/>
              </w:rPr>
            </w:pPr>
            <w:r w:rsidRPr="008F5A4E">
              <w:rPr>
                <w:sz w:val="20"/>
                <w:szCs w:val="20"/>
                <w:lang w:val="uk-UA"/>
              </w:rPr>
              <w:t>1,5</w:t>
            </w:r>
          </w:p>
        </w:tc>
      </w:tr>
      <w:tr w:rsidR="006701C2" w:rsidRPr="008F5A4E" w:rsidTr="00902F6C">
        <w:trPr>
          <w:trHeight w:val="70"/>
          <w:jc w:val="center"/>
        </w:trPr>
        <w:tc>
          <w:tcPr>
            <w:tcW w:w="560" w:type="dxa"/>
            <w:vMerge/>
            <w:shd w:val="clear" w:color="auto" w:fill="auto"/>
            <w:vAlign w:val="center"/>
          </w:tcPr>
          <w:p w:rsidR="006701C2" w:rsidRPr="008F5A4E" w:rsidRDefault="006701C2" w:rsidP="00E677C9">
            <w:pPr>
              <w:tabs>
                <w:tab w:val="left" w:pos="830"/>
              </w:tabs>
              <w:snapToGrid w:val="0"/>
              <w:jc w:val="center"/>
              <w:rPr>
                <w:bCs/>
                <w:sz w:val="20"/>
                <w:szCs w:val="20"/>
                <w:lang w:val="uk-UA"/>
              </w:rPr>
            </w:pPr>
          </w:p>
        </w:tc>
        <w:tc>
          <w:tcPr>
            <w:tcW w:w="1276" w:type="dxa"/>
            <w:vMerge/>
            <w:shd w:val="clear" w:color="auto" w:fill="auto"/>
            <w:vAlign w:val="center"/>
          </w:tcPr>
          <w:p w:rsidR="006701C2" w:rsidRPr="008F5A4E" w:rsidRDefault="006701C2" w:rsidP="00E677C9">
            <w:pPr>
              <w:tabs>
                <w:tab w:val="left" w:pos="830"/>
              </w:tabs>
              <w:snapToGrid w:val="0"/>
              <w:jc w:val="center"/>
              <w:rPr>
                <w:sz w:val="20"/>
                <w:szCs w:val="20"/>
                <w:lang w:val="uk-UA"/>
              </w:rPr>
            </w:pPr>
          </w:p>
        </w:tc>
        <w:tc>
          <w:tcPr>
            <w:tcW w:w="3402" w:type="dxa"/>
            <w:shd w:val="clear" w:color="auto" w:fill="auto"/>
            <w:vAlign w:val="center"/>
          </w:tcPr>
          <w:p w:rsidR="006701C2" w:rsidRPr="008F5A4E" w:rsidRDefault="006701C2" w:rsidP="00E677C9">
            <w:pPr>
              <w:tabs>
                <w:tab w:val="left" w:pos="830"/>
              </w:tabs>
              <w:snapToGrid w:val="0"/>
              <w:jc w:val="center"/>
              <w:rPr>
                <w:sz w:val="20"/>
                <w:szCs w:val="20"/>
                <w:lang w:val="uk-UA"/>
              </w:rPr>
            </w:pPr>
            <w:r w:rsidRPr="008F5A4E">
              <w:rPr>
                <w:bCs/>
                <w:i/>
                <w:iCs/>
                <w:sz w:val="20"/>
                <w:szCs w:val="20"/>
                <w:lang w:val="uk-UA" w:eastAsia="ru-RU"/>
              </w:rPr>
              <w:t xml:space="preserve">НМЛОС (Бензин (нафтовий, </w:t>
            </w:r>
            <w:proofErr w:type="spellStart"/>
            <w:r w:rsidRPr="008F5A4E">
              <w:rPr>
                <w:bCs/>
                <w:i/>
                <w:iCs/>
                <w:sz w:val="20"/>
                <w:szCs w:val="20"/>
                <w:lang w:val="uk-UA" w:eastAsia="ru-RU"/>
              </w:rPr>
              <w:t>малосірчистий</w:t>
            </w:r>
            <w:proofErr w:type="spellEnd"/>
            <w:r w:rsidRPr="008F5A4E">
              <w:rPr>
                <w:bCs/>
                <w:i/>
                <w:iCs/>
                <w:sz w:val="20"/>
                <w:szCs w:val="20"/>
                <w:lang w:val="uk-UA" w:eastAsia="ru-RU"/>
              </w:rPr>
              <w:t>, у перерахунку на вуглець))</w:t>
            </w:r>
          </w:p>
        </w:tc>
        <w:tc>
          <w:tcPr>
            <w:tcW w:w="1425" w:type="dxa"/>
            <w:shd w:val="clear" w:color="auto" w:fill="auto"/>
            <w:vAlign w:val="center"/>
          </w:tcPr>
          <w:p w:rsidR="006701C2" w:rsidRPr="008F5A4E" w:rsidRDefault="006701C2" w:rsidP="00E677C9">
            <w:pPr>
              <w:suppressAutoHyphens w:val="0"/>
              <w:jc w:val="center"/>
              <w:rPr>
                <w:b/>
                <w:sz w:val="20"/>
                <w:szCs w:val="20"/>
                <w:lang w:val="uk-UA" w:eastAsia="ru-RU"/>
              </w:rPr>
            </w:pPr>
            <w:r w:rsidRPr="008F5A4E">
              <w:rPr>
                <w:b/>
                <w:sz w:val="20"/>
                <w:szCs w:val="20"/>
                <w:lang w:val="uk-UA" w:eastAsia="ru-RU"/>
              </w:rPr>
              <w:t>-</w:t>
            </w:r>
          </w:p>
        </w:tc>
        <w:tc>
          <w:tcPr>
            <w:tcW w:w="1417" w:type="dxa"/>
            <w:shd w:val="clear" w:color="auto" w:fill="auto"/>
            <w:vAlign w:val="center"/>
          </w:tcPr>
          <w:p w:rsidR="006701C2" w:rsidRPr="008F5A4E" w:rsidRDefault="006701C2" w:rsidP="00E677C9">
            <w:pPr>
              <w:snapToGrid w:val="0"/>
              <w:jc w:val="center"/>
              <w:rPr>
                <w:bCs/>
                <w:i/>
                <w:sz w:val="20"/>
                <w:szCs w:val="20"/>
                <w:lang w:val="uk-UA"/>
              </w:rPr>
            </w:pPr>
            <w:r w:rsidRPr="008F5A4E">
              <w:rPr>
                <w:bCs/>
                <w:i/>
                <w:sz w:val="20"/>
                <w:szCs w:val="20"/>
                <w:lang w:val="uk-UA"/>
              </w:rPr>
              <w:t>0,00043</w:t>
            </w:r>
          </w:p>
        </w:tc>
        <w:tc>
          <w:tcPr>
            <w:tcW w:w="1825" w:type="dxa"/>
            <w:vMerge/>
            <w:shd w:val="clear" w:color="auto" w:fill="auto"/>
            <w:vAlign w:val="center"/>
          </w:tcPr>
          <w:p w:rsidR="006701C2" w:rsidRPr="008F5A4E" w:rsidRDefault="006701C2" w:rsidP="00E677C9">
            <w:pPr>
              <w:snapToGrid w:val="0"/>
              <w:jc w:val="center"/>
              <w:rPr>
                <w:sz w:val="20"/>
                <w:szCs w:val="20"/>
                <w:lang w:val="uk-UA"/>
              </w:rPr>
            </w:pPr>
          </w:p>
        </w:tc>
      </w:tr>
      <w:tr w:rsidR="006701C2" w:rsidRPr="008F5A4E" w:rsidTr="00902F6C">
        <w:trPr>
          <w:trHeight w:val="70"/>
          <w:jc w:val="center"/>
        </w:trPr>
        <w:tc>
          <w:tcPr>
            <w:tcW w:w="560" w:type="dxa"/>
            <w:vMerge/>
            <w:shd w:val="clear" w:color="auto" w:fill="auto"/>
            <w:vAlign w:val="center"/>
          </w:tcPr>
          <w:p w:rsidR="006701C2" w:rsidRPr="008F5A4E" w:rsidRDefault="006701C2" w:rsidP="00E677C9">
            <w:pPr>
              <w:tabs>
                <w:tab w:val="left" w:pos="830"/>
              </w:tabs>
              <w:snapToGrid w:val="0"/>
              <w:jc w:val="center"/>
              <w:rPr>
                <w:bCs/>
                <w:sz w:val="20"/>
                <w:szCs w:val="20"/>
                <w:lang w:val="uk-UA"/>
              </w:rPr>
            </w:pPr>
          </w:p>
        </w:tc>
        <w:tc>
          <w:tcPr>
            <w:tcW w:w="1276" w:type="dxa"/>
            <w:vMerge/>
            <w:shd w:val="clear" w:color="auto" w:fill="auto"/>
            <w:vAlign w:val="center"/>
          </w:tcPr>
          <w:p w:rsidR="006701C2" w:rsidRPr="008F5A4E" w:rsidRDefault="006701C2" w:rsidP="00E677C9">
            <w:pPr>
              <w:tabs>
                <w:tab w:val="left" w:pos="830"/>
              </w:tabs>
              <w:snapToGrid w:val="0"/>
              <w:jc w:val="center"/>
              <w:rPr>
                <w:sz w:val="20"/>
                <w:szCs w:val="20"/>
                <w:lang w:val="uk-UA"/>
              </w:rPr>
            </w:pPr>
          </w:p>
        </w:tc>
        <w:tc>
          <w:tcPr>
            <w:tcW w:w="3402" w:type="dxa"/>
            <w:shd w:val="clear" w:color="auto" w:fill="auto"/>
            <w:vAlign w:val="center"/>
          </w:tcPr>
          <w:p w:rsidR="006701C2" w:rsidRPr="008F5A4E" w:rsidRDefault="006701C2" w:rsidP="00E677C9">
            <w:pPr>
              <w:tabs>
                <w:tab w:val="left" w:pos="830"/>
              </w:tabs>
              <w:snapToGrid w:val="0"/>
              <w:jc w:val="center"/>
              <w:rPr>
                <w:sz w:val="20"/>
                <w:szCs w:val="20"/>
                <w:lang w:val="uk-UA"/>
              </w:rPr>
            </w:pPr>
            <w:r w:rsidRPr="008F5A4E">
              <w:rPr>
                <w:bCs/>
                <w:i/>
                <w:iCs/>
                <w:sz w:val="20"/>
                <w:szCs w:val="20"/>
                <w:lang w:val="uk-UA" w:eastAsia="ru-RU"/>
              </w:rPr>
              <w:t>НМЛОС (пропан)</w:t>
            </w:r>
          </w:p>
        </w:tc>
        <w:tc>
          <w:tcPr>
            <w:tcW w:w="1425" w:type="dxa"/>
            <w:shd w:val="clear" w:color="auto" w:fill="auto"/>
            <w:vAlign w:val="center"/>
          </w:tcPr>
          <w:p w:rsidR="006701C2" w:rsidRPr="008F5A4E" w:rsidRDefault="006701C2" w:rsidP="00E677C9">
            <w:pPr>
              <w:suppressAutoHyphens w:val="0"/>
              <w:jc w:val="center"/>
              <w:rPr>
                <w:b/>
                <w:sz w:val="20"/>
                <w:szCs w:val="20"/>
                <w:lang w:val="uk-UA" w:eastAsia="ru-RU"/>
              </w:rPr>
            </w:pPr>
            <w:r w:rsidRPr="008F5A4E">
              <w:rPr>
                <w:b/>
                <w:sz w:val="20"/>
                <w:szCs w:val="20"/>
                <w:lang w:val="uk-UA" w:eastAsia="ru-RU"/>
              </w:rPr>
              <w:t>-</w:t>
            </w:r>
          </w:p>
        </w:tc>
        <w:tc>
          <w:tcPr>
            <w:tcW w:w="1417" w:type="dxa"/>
            <w:shd w:val="clear" w:color="auto" w:fill="auto"/>
            <w:vAlign w:val="center"/>
          </w:tcPr>
          <w:p w:rsidR="006701C2" w:rsidRPr="008F5A4E" w:rsidRDefault="006701C2" w:rsidP="00E677C9">
            <w:pPr>
              <w:snapToGrid w:val="0"/>
              <w:jc w:val="center"/>
              <w:rPr>
                <w:bCs/>
                <w:i/>
                <w:sz w:val="20"/>
                <w:szCs w:val="20"/>
                <w:lang w:val="uk-UA"/>
              </w:rPr>
            </w:pPr>
            <w:r w:rsidRPr="008F5A4E">
              <w:rPr>
                <w:bCs/>
                <w:i/>
                <w:sz w:val="20"/>
                <w:szCs w:val="20"/>
                <w:lang w:val="uk-UA"/>
              </w:rPr>
              <w:t>0,21952</w:t>
            </w:r>
          </w:p>
        </w:tc>
        <w:tc>
          <w:tcPr>
            <w:tcW w:w="1825" w:type="dxa"/>
            <w:vMerge/>
            <w:shd w:val="clear" w:color="auto" w:fill="auto"/>
            <w:vAlign w:val="center"/>
          </w:tcPr>
          <w:p w:rsidR="006701C2" w:rsidRPr="008F5A4E" w:rsidRDefault="006701C2" w:rsidP="00E677C9">
            <w:pPr>
              <w:snapToGrid w:val="0"/>
              <w:jc w:val="center"/>
              <w:rPr>
                <w:sz w:val="20"/>
                <w:szCs w:val="20"/>
                <w:lang w:val="uk-UA"/>
              </w:rPr>
            </w:pPr>
          </w:p>
        </w:tc>
      </w:tr>
      <w:tr w:rsidR="006701C2" w:rsidRPr="008F5A4E" w:rsidTr="00902F6C">
        <w:trPr>
          <w:trHeight w:val="70"/>
          <w:jc w:val="center"/>
        </w:trPr>
        <w:tc>
          <w:tcPr>
            <w:tcW w:w="560" w:type="dxa"/>
            <w:vMerge/>
            <w:shd w:val="clear" w:color="auto" w:fill="auto"/>
            <w:vAlign w:val="center"/>
          </w:tcPr>
          <w:p w:rsidR="006701C2" w:rsidRPr="008F5A4E" w:rsidRDefault="006701C2" w:rsidP="00E677C9">
            <w:pPr>
              <w:tabs>
                <w:tab w:val="left" w:pos="830"/>
              </w:tabs>
              <w:snapToGrid w:val="0"/>
              <w:jc w:val="center"/>
              <w:rPr>
                <w:bCs/>
                <w:sz w:val="20"/>
                <w:szCs w:val="20"/>
                <w:lang w:val="uk-UA"/>
              </w:rPr>
            </w:pPr>
          </w:p>
        </w:tc>
        <w:tc>
          <w:tcPr>
            <w:tcW w:w="1276" w:type="dxa"/>
            <w:vMerge/>
            <w:shd w:val="clear" w:color="auto" w:fill="auto"/>
            <w:vAlign w:val="center"/>
          </w:tcPr>
          <w:p w:rsidR="006701C2" w:rsidRPr="008F5A4E" w:rsidRDefault="006701C2" w:rsidP="00E677C9">
            <w:pPr>
              <w:tabs>
                <w:tab w:val="left" w:pos="830"/>
              </w:tabs>
              <w:snapToGrid w:val="0"/>
              <w:jc w:val="center"/>
              <w:rPr>
                <w:sz w:val="20"/>
                <w:szCs w:val="20"/>
                <w:lang w:val="uk-UA"/>
              </w:rPr>
            </w:pPr>
          </w:p>
        </w:tc>
        <w:tc>
          <w:tcPr>
            <w:tcW w:w="3402" w:type="dxa"/>
            <w:shd w:val="clear" w:color="auto" w:fill="auto"/>
            <w:vAlign w:val="center"/>
          </w:tcPr>
          <w:p w:rsidR="006701C2" w:rsidRPr="008F5A4E" w:rsidRDefault="006701C2" w:rsidP="00E677C9">
            <w:pPr>
              <w:tabs>
                <w:tab w:val="left" w:pos="830"/>
              </w:tabs>
              <w:snapToGrid w:val="0"/>
              <w:jc w:val="center"/>
              <w:rPr>
                <w:sz w:val="20"/>
                <w:szCs w:val="20"/>
                <w:lang w:val="uk-UA"/>
              </w:rPr>
            </w:pPr>
            <w:r w:rsidRPr="008F5A4E">
              <w:rPr>
                <w:bCs/>
                <w:i/>
                <w:iCs/>
                <w:sz w:val="20"/>
                <w:szCs w:val="20"/>
                <w:lang w:val="uk-UA" w:eastAsia="ru-RU"/>
              </w:rPr>
              <w:t>НМЛОС (бутан)</w:t>
            </w:r>
          </w:p>
        </w:tc>
        <w:tc>
          <w:tcPr>
            <w:tcW w:w="1425" w:type="dxa"/>
            <w:shd w:val="clear" w:color="auto" w:fill="auto"/>
            <w:vAlign w:val="center"/>
          </w:tcPr>
          <w:p w:rsidR="006701C2" w:rsidRPr="008F5A4E" w:rsidRDefault="006701C2" w:rsidP="00E677C9">
            <w:pPr>
              <w:suppressAutoHyphens w:val="0"/>
              <w:jc w:val="center"/>
              <w:rPr>
                <w:b/>
                <w:sz w:val="20"/>
                <w:szCs w:val="20"/>
                <w:lang w:val="uk-UA" w:eastAsia="ru-RU"/>
              </w:rPr>
            </w:pPr>
            <w:r w:rsidRPr="008F5A4E">
              <w:rPr>
                <w:b/>
                <w:sz w:val="20"/>
                <w:szCs w:val="20"/>
                <w:lang w:val="uk-UA" w:eastAsia="ru-RU"/>
              </w:rPr>
              <w:t>-</w:t>
            </w:r>
          </w:p>
        </w:tc>
        <w:tc>
          <w:tcPr>
            <w:tcW w:w="1417" w:type="dxa"/>
            <w:shd w:val="clear" w:color="auto" w:fill="auto"/>
            <w:vAlign w:val="center"/>
          </w:tcPr>
          <w:p w:rsidR="006701C2" w:rsidRPr="008F5A4E" w:rsidRDefault="006701C2" w:rsidP="00E677C9">
            <w:pPr>
              <w:snapToGrid w:val="0"/>
              <w:jc w:val="center"/>
              <w:rPr>
                <w:bCs/>
                <w:i/>
                <w:sz w:val="20"/>
                <w:szCs w:val="20"/>
                <w:lang w:val="uk-UA"/>
              </w:rPr>
            </w:pPr>
            <w:r w:rsidRPr="008F5A4E">
              <w:rPr>
                <w:bCs/>
                <w:i/>
                <w:sz w:val="20"/>
                <w:szCs w:val="20"/>
                <w:lang w:val="uk-UA"/>
              </w:rPr>
              <w:t>0,32928</w:t>
            </w:r>
          </w:p>
        </w:tc>
        <w:tc>
          <w:tcPr>
            <w:tcW w:w="1825" w:type="dxa"/>
            <w:vMerge/>
            <w:shd w:val="clear" w:color="auto" w:fill="auto"/>
            <w:vAlign w:val="center"/>
          </w:tcPr>
          <w:p w:rsidR="006701C2" w:rsidRPr="008F5A4E" w:rsidRDefault="006701C2" w:rsidP="00E677C9">
            <w:pPr>
              <w:snapToGrid w:val="0"/>
              <w:jc w:val="center"/>
              <w:rPr>
                <w:sz w:val="20"/>
                <w:szCs w:val="20"/>
                <w:lang w:val="uk-UA"/>
              </w:rPr>
            </w:pPr>
          </w:p>
        </w:tc>
      </w:tr>
      <w:tr w:rsidR="006701C2" w:rsidRPr="008F5A4E" w:rsidTr="00E677C9">
        <w:trPr>
          <w:trHeight w:val="70"/>
          <w:jc w:val="center"/>
        </w:trPr>
        <w:tc>
          <w:tcPr>
            <w:tcW w:w="5238" w:type="dxa"/>
            <w:gridSpan w:val="3"/>
            <w:shd w:val="clear" w:color="auto" w:fill="auto"/>
            <w:vAlign w:val="center"/>
          </w:tcPr>
          <w:p w:rsidR="006701C2" w:rsidRPr="008F5A4E" w:rsidRDefault="006701C2" w:rsidP="00E677C9">
            <w:pPr>
              <w:tabs>
                <w:tab w:val="left" w:pos="830"/>
              </w:tabs>
              <w:snapToGrid w:val="0"/>
              <w:jc w:val="center"/>
              <w:rPr>
                <w:bCs/>
                <w:i/>
                <w:iCs/>
                <w:sz w:val="20"/>
                <w:szCs w:val="20"/>
                <w:lang w:val="uk-UA" w:eastAsia="ru-RU"/>
              </w:rPr>
            </w:pPr>
            <w:r w:rsidRPr="008F5A4E">
              <w:rPr>
                <w:b/>
                <w:bCs/>
                <w:sz w:val="20"/>
                <w:szCs w:val="20"/>
                <w:lang w:val="uk-UA"/>
              </w:rPr>
              <w:t>Усього для підприємства:</w:t>
            </w:r>
          </w:p>
        </w:tc>
        <w:tc>
          <w:tcPr>
            <w:tcW w:w="1425" w:type="dxa"/>
            <w:shd w:val="clear" w:color="auto" w:fill="auto"/>
            <w:vAlign w:val="center"/>
          </w:tcPr>
          <w:p w:rsidR="006701C2" w:rsidRPr="008F5A4E" w:rsidRDefault="006701C2" w:rsidP="00E677C9">
            <w:pPr>
              <w:suppressAutoHyphens w:val="0"/>
              <w:jc w:val="center"/>
              <w:rPr>
                <w:b/>
                <w:sz w:val="20"/>
                <w:szCs w:val="20"/>
                <w:lang w:val="uk-UA" w:eastAsia="ru-RU"/>
              </w:rPr>
            </w:pPr>
            <w:r w:rsidRPr="008F5A4E">
              <w:rPr>
                <w:b/>
                <w:sz w:val="20"/>
                <w:szCs w:val="20"/>
                <w:lang w:val="uk-UA" w:eastAsia="ru-RU"/>
              </w:rPr>
              <w:t>-</w:t>
            </w:r>
          </w:p>
        </w:tc>
        <w:tc>
          <w:tcPr>
            <w:tcW w:w="1417" w:type="dxa"/>
            <w:shd w:val="clear" w:color="auto" w:fill="auto"/>
            <w:vAlign w:val="center"/>
          </w:tcPr>
          <w:p w:rsidR="006701C2" w:rsidRPr="008F5A4E" w:rsidRDefault="006701C2" w:rsidP="00E677C9">
            <w:pPr>
              <w:snapToGrid w:val="0"/>
              <w:jc w:val="center"/>
              <w:rPr>
                <w:b/>
                <w:bCs/>
                <w:sz w:val="20"/>
                <w:szCs w:val="20"/>
                <w:lang w:val="uk-UA"/>
              </w:rPr>
            </w:pPr>
            <w:r w:rsidRPr="008F5A4E">
              <w:rPr>
                <w:b/>
                <w:bCs/>
                <w:sz w:val="20"/>
                <w:szCs w:val="20"/>
                <w:lang w:val="uk-UA"/>
              </w:rPr>
              <w:t>0,54923</w:t>
            </w:r>
          </w:p>
        </w:tc>
        <w:tc>
          <w:tcPr>
            <w:tcW w:w="1825" w:type="dxa"/>
            <w:shd w:val="clear" w:color="auto" w:fill="auto"/>
            <w:vAlign w:val="center"/>
          </w:tcPr>
          <w:p w:rsidR="006701C2" w:rsidRPr="008F5A4E" w:rsidRDefault="006701C2" w:rsidP="00E677C9">
            <w:pPr>
              <w:snapToGrid w:val="0"/>
              <w:jc w:val="center"/>
              <w:rPr>
                <w:sz w:val="20"/>
                <w:szCs w:val="20"/>
                <w:lang w:val="uk-UA"/>
              </w:rPr>
            </w:pPr>
            <w:r w:rsidRPr="008F5A4E">
              <w:rPr>
                <w:sz w:val="20"/>
                <w:szCs w:val="20"/>
                <w:lang w:val="uk-UA"/>
              </w:rPr>
              <w:t>-</w:t>
            </w:r>
          </w:p>
        </w:tc>
      </w:tr>
      <w:tr w:rsidR="00013BE8" w:rsidRPr="008F5A4E" w:rsidTr="00E677C9">
        <w:trPr>
          <w:trHeight w:val="70"/>
          <w:jc w:val="center"/>
        </w:trPr>
        <w:tc>
          <w:tcPr>
            <w:tcW w:w="9905" w:type="dxa"/>
            <w:gridSpan w:val="6"/>
            <w:shd w:val="clear" w:color="auto" w:fill="auto"/>
            <w:vAlign w:val="center"/>
          </w:tcPr>
          <w:p w:rsidR="00013BE8" w:rsidRPr="008F5A4E" w:rsidRDefault="00013BE8" w:rsidP="00E677C9">
            <w:pPr>
              <w:snapToGrid w:val="0"/>
              <w:jc w:val="center"/>
              <w:rPr>
                <w:sz w:val="20"/>
                <w:szCs w:val="20"/>
                <w:lang w:val="uk-UA"/>
              </w:rPr>
            </w:pPr>
            <w:r w:rsidRPr="008F5A4E">
              <w:rPr>
                <w:b/>
                <w:bCs/>
                <w:sz w:val="20"/>
                <w:szCs w:val="20"/>
                <w:lang w:val="uk-UA"/>
              </w:rPr>
              <w:t>Перелік інших забруднюючих речовин, які викидаються в атмосферне повітря стаціонарними джерелами підприємства</w:t>
            </w:r>
          </w:p>
        </w:tc>
      </w:tr>
      <w:tr w:rsidR="006701C2" w:rsidRPr="008F5A4E" w:rsidTr="001F7287">
        <w:trPr>
          <w:trHeight w:val="70"/>
          <w:jc w:val="center"/>
        </w:trPr>
        <w:tc>
          <w:tcPr>
            <w:tcW w:w="560" w:type="dxa"/>
            <w:shd w:val="clear" w:color="auto" w:fill="auto"/>
            <w:vAlign w:val="center"/>
          </w:tcPr>
          <w:p w:rsidR="006701C2" w:rsidRPr="008F5A4E" w:rsidRDefault="001F7287" w:rsidP="00E677C9">
            <w:pPr>
              <w:tabs>
                <w:tab w:val="left" w:pos="830"/>
              </w:tabs>
              <w:snapToGrid w:val="0"/>
              <w:jc w:val="center"/>
              <w:rPr>
                <w:bCs/>
                <w:sz w:val="20"/>
                <w:szCs w:val="20"/>
                <w:lang w:val="uk-UA"/>
              </w:rPr>
            </w:pPr>
            <w:r w:rsidRPr="008F5A4E">
              <w:rPr>
                <w:bCs/>
                <w:sz w:val="20"/>
                <w:szCs w:val="20"/>
                <w:lang w:val="uk-UA"/>
              </w:rPr>
              <w:t>1</w:t>
            </w:r>
          </w:p>
        </w:tc>
        <w:tc>
          <w:tcPr>
            <w:tcW w:w="1276" w:type="dxa"/>
            <w:shd w:val="clear" w:color="auto" w:fill="auto"/>
            <w:vAlign w:val="center"/>
          </w:tcPr>
          <w:p w:rsidR="006701C2" w:rsidRPr="008F5A4E" w:rsidRDefault="001F7287" w:rsidP="00E677C9">
            <w:pPr>
              <w:tabs>
                <w:tab w:val="left" w:pos="830"/>
              </w:tabs>
              <w:snapToGrid w:val="0"/>
              <w:jc w:val="center"/>
              <w:rPr>
                <w:sz w:val="20"/>
                <w:szCs w:val="20"/>
                <w:lang w:val="uk-UA"/>
              </w:rPr>
            </w:pPr>
            <w:r w:rsidRPr="008F5A4E">
              <w:rPr>
                <w:sz w:val="20"/>
                <w:szCs w:val="20"/>
                <w:lang w:val="uk-UA"/>
              </w:rPr>
              <w:t>2</w:t>
            </w:r>
          </w:p>
        </w:tc>
        <w:tc>
          <w:tcPr>
            <w:tcW w:w="3402" w:type="dxa"/>
            <w:shd w:val="clear" w:color="auto" w:fill="auto"/>
            <w:vAlign w:val="center"/>
          </w:tcPr>
          <w:p w:rsidR="006701C2" w:rsidRPr="008F5A4E" w:rsidRDefault="001F7287" w:rsidP="00E677C9">
            <w:pPr>
              <w:tabs>
                <w:tab w:val="left" w:pos="830"/>
              </w:tabs>
              <w:snapToGrid w:val="0"/>
              <w:jc w:val="center"/>
              <w:rPr>
                <w:sz w:val="20"/>
                <w:szCs w:val="20"/>
                <w:lang w:val="uk-UA"/>
              </w:rPr>
            </w:pPr>
            <w:r w:rsidRPr="008F5A4E">
              <w:rPr>
                <w:sz w:val="20"/>
                <w:szCs w:val="20"/>
                <w:lang w:val="uk-UA"/>
              </w:rPr>
              <w:t>3</w:t>
            </w:r>
          </w:p>
        </w:tc>
        <w:tc>
          <w:tcPr>
            <w:tcW w:w="1425" w:type="dxa"/>
            <w:shd w:val="clear" w:color="auto" w:fill="auto"/>
            <w:vAlign w:val="center"/>
          </w:tcPr>
          <w:p w:rsidR="006701C2" w:rsidRPr="008F5A4E" w:rsidRDefault="001F7287" w:rsidP="00E677C9">
            <w:pPr>
              <w:suppressAutoHyphens w:val="0"/>
              <w:jc w:val="center"/>
              <w:rPr>
                <w:sz w:val="20"/>
                <w:szCs w:val="20"/>
                <w:lang w:val="uk-UA" w:eastAsia="ru-RU"/>
              </w:rPr>
            </w:pPr>
            <w:r w:rsidRPr="008F5A4E">
              <w:rPr>
                <w:sz w:val="20"/>
                <w:szCs w:val="20"/>
                <w:lang w:val="uk-UA" w:eastAsia="ru-RU"/>
              </w:rPr>
              <w:t>4</w:t>
            </w:r>
            <w:r w:rsidR="00DD7912" w:rsidRPr="008F5A4E">
              <w:rPr>
                <w:sz w:val="20"/>
                <w:szCs w:val="20"/>
                <w:lang w:val="uk-UA" w:eastAsia="ru-RU"/>
              </w:rPr>
              <w:t>*</w:t>
            </w:r>
          </w:p>
        </w:tc>
        <w:tc>
          <w:tcPr>
            <w:tcW w:w="1417" w:type="dxa"/>
            <w:shd w:val="clear" w:color="auto" w:fill="auto"/>
            <w:vAlign w:val="center"/>
          </w:tcPr>
          <w:p w:rsidR="006701C2" w:rsidRPr="008F5A4E" w:rsidRDefault="001F7287" w:rsidP="00E677C9">
            <w:pPr>
              <w:snapToGrid w:val="0"/>
              <w:jc w:val="center"/>
              <w:rPr>
                <w:bCs/>
                <w:sz w:val="20"/>
                <w:szCs w:val="20"/>
                <w:lang w:val="uk-UA"/>
              </w:rPr>
            </w:pPr>
            <w:r w:rsidRPr="008F5A4E">
              <w:rPr>
                <w:bCs/>
                <w:sz w:val="20"/>
                <w:szCs w:val="20"/>
                <w:lang w:val="uk-UA"/>
              </w:rPr>
              <w:t>5</w:t>
            </w:r>
          </w:p>
        </w:tc>
        <w:tc>
          <w:tcPr>
            <w:tcW w:w="1825" w:type="dxa"/>
            <w:shd w:val="clear" w:color="auto" w:fill="auto"/>
            <w:vAlign w:val="center"/>
          </w:tcPr>
          <w:p w:rsidR="006701C2" w:rsidRPr="008F5A4E" w:rsidRDefault="001F7287" w:rsidP="00E677C9">
            <w:pPr>
              <w:snapToGrid w:val="0"/>
              <w:jc w:val="center"/>
              <w:rPr>
                <w:sz w:val="20"/>
                <w:szCs w:val="20"/>
                <w:lang w:val="uk-UA"/>
              </w:rPr>
            </w:pPr>
            <w:r w:rsidRPr="008F5A4E">
              <w:rPr>
                <w:sz w:val="20"/>
                <w:szCs w:val="20"/>
                <w:lang w:val="uk-UA"/>
              </w:rPr>
              <w:t>6</w:t>
            </w:r>
          </w:p>
        </w:tc>
      </w:tr>
      <w:tr w:rsidR="00EB25A3" w:rsidRPr="008F5A4E" w:rsidTr="00EB25A3">
        <w:trPr>
          <w:trHeight w:val="70"/>
          <w:jc w:val="center"/>
        </w:trPr>
        <w:tc>
          <w:tcPr>
            <w:tcW w:w="560" w:type="dxa"/>
            <w:shd w:val="clear" w:color="auto" w:fill="auto"/>
            <w:vAlign w:val="center"/>
          </w:tcPr>
          <w:p w:rsidR="00EB25A3" w:rsidRPr="008F5A4E" w:rsidRDefault="00EB25A3" w:rsidP="00D12738">
            <w:pPr>
              <w:tabs>
                <w:tab w:val="left" w:pos="830"/>
              </w:tabs>
              <w:snapToGrid w:val="0"/>
              <w:jc w:val="center"/>
              <w:rPr>
                <w:bCs/>
                <w:sz w:val="20"/>
                <w:szCs w:val="20"/>
                <w:lang w:val="uk-UA"/>
              </w:rPr>
            </w:pPr>
            <w:r w:rsidRPr="008F5A4E">
              <w:rPr>
                <w:bCs/>
                <w:sz w:val="20"/>
                <w:szCs w:val="20"/>
                <w:lang w:val="uk-UA"/>
              </w:rPr>
              <w:t>1</w:t>
            </w:r>
          </w:p>
        </w:tc>
        <w:tc>
          <w:tcPr>
            <w:tcW w:w="1276" w:type="dxa"/>
            <w:shd w:val="clear" w:color="auto" w:fill="auto"/>
            <w:vAlign w:val="center"/>
          </w:tcPr>
          <w:p w:rsidR="00EB25A3" w:rsidRPr="008F5A4E" w:rsidRDefault="00EB25A3" w:rsidP="00E677C9">
            <w:pPr>
              <w:jc w:val="center"/>
              <w:rPr>
                <w:sz w:val="20"/>
                <w:szCs w:val="20"/>
                <w:lang w:val="uk-UA"/>
              </w:rPr>
            </w:pPr>
            <w:r w:rsidRPr="008F5A4E">
              <w:rPr>
                <w:sz w:val="20"/>
                <w:szCs w:val="20"/>
                <w:lang w:val="uk-UA"/>
              </w:rPr>
              <w:t>12000</w:t>
            </w:r>
          </w:p>
        </w:tc>
        <w:tc>
          <w:tcPr>
            <w:tcW w:w="3402" w:type="dxa"/>
            <w:shd w:val="clear" w:color="auto" w:fill="auto"/>
            <w:vAlign w:val="center"/>
          </w:tcPr>
          <w:p w:rsidR="00EB25A3" w:rsidRPr="008F5A4E" w:rsidRDefault="00EB25A3" w:rsidP="00E677C9">
            <w:pPr>
              <w:tabs>
                <w:tab w:val="left" w:pos="830"/>
              </w:tabs>
              <w:snapToGrid w:val="0"/>
              <w:jc w:val="center"/>
              <w:rPr>
                <w:iCs/>
                <w:sz w:val="20"/>
                <w:szCs w:val="20"/>
                <w:lang w:val="uk-UA"/>
              </w:rPr>
            </w:pPr>
            <w:r w:rsidRPr="008F5A4E">
              <w:rPr>
                <w:iCs/>
                <w:sz w:val="20"/>
                <w:szCs w:val="20"/>
                <w:lang w:val="uk-UA"/>
              </w:rPr>
              <w:t>Метан</w:t>
            </w:r>
          </w:p>
        </w:tc>
        <w:tc>
          <w:tcPr>
            <w:tcW w:w="1425" w:type="dxa"/>
            <w:shd w:val="clear" w:color="auto" w:fill="auto"/>
            <w:vAlign w:val="center"/>
          </w:tcPr>
          <w:p w:rsidR="00EB25A3" w:rsidRPr="008F5A4E" w:rsidRDefault="00EB25A3" w:rsidP="00EB25A3">
            <w:pPr>
              <w:snapToGrid w:val="0"/>
              <w:jc w:val="center"/>
              <w:rPr>
                <w:bCs/>
                <w:sz w:val="20"/>
                <w:szCs w:val="20"/>
                <w:lang w:val="uk-UA"/>
              </w:rPr>
            </w:pPr>
            <w:r w:rsidRPr="008F5A4E">
              <w:rPr>
                <w:bCs/>
                <w:sz w:val="20"/>
                <w:szCs w:val="20"/>
                <w:lang w:val="uk-UA"/>
              </w:rPr>
              <w:t>-</w:t>
            </w:r>
          </w:p>
        </w:tc>
        <w:tc>
          <w:tcPr>
            <w:tcW w:w="1417" w:type="dxa"/>
            <w:shd w:val="clear" w:color="auto" w:fill="auto"/>
            <w:vAlign w:val="center"/>
          </w:tcPr>
          <w:p w:rsidR="00EB25A3" w:rsidRPr="008F5A4E" w:rsidRDefault="00EB25A3" w:rsidP="00EB25A3">
            <w:pPr>
              <w:snapToGrid w:val="0"/>
              <w:jc w:val="center"/>
              <w:rPr>
                <w:bCs/>
                <w:sz w:val="20"/>
                <w:szCs w:val="20"/>
                <w:lang w:val="uk-UA"/>
              </w:rPr>
            </w:pPr>
            <w:r w:rsidRPr="008F5A4E">
              <w:rPr>
                <w:bCs/>
                <w:sz w:val="20"/>
                <w:szCs w:val="20"/>
                <w:lang w:val="uk-UA"/>
              </w:rPr>
              <w:t>0,04099</w:t>
            </w:r>
          </w:p>
        </w:tc>
        <w:tc>
          <w:tcPr>
            <w:tcW w:w="1825" w:type="dxa"/>
            <w:shd w:val="clear" w:color="auto" w:fill="auto"/>
            <w:vAlign w:val="center"/>
          </w:tcPr>
          <w:p w:rsidR="00EB25A3" w:rsidRPr="008F5A4E" w:rsidRDefault="00EB25A3" w:rsidP="00E677C9">
            <w:pPr>
              <w:snapToGrid w:val="0"/>
              <w:jc w:val="center"/>
              <w:rPr>
                <w:bCs/>
                <w:sz w:val="20"/>
                <w:szCs w:val="20"/>
                <w:lang w:val="uk-UA"/>
              </w:rPr>
            </w:pPr>
            <w:r w:rsidRPr="008F5A4E">
              <w:rPr>
                <w:bCs/>
                <w:sz w:val="20"/>
                <w:szCs w:val="20"/>
                <w:lang w:val="uk-UA"/>
              </w:rPr>
              <w:t>10,0</w:t>
            </w:r>
          </w:p>
        </w:tc>
      </w:tr>
      <w:tr w:rsidR="00EB25A3" w:rsidRPr="008F5A4E" w:rsidTr="00E677C9">
        <w:trPr>
          <w:trHeight w:val="70"/>
          <w:jc w:val="center"/>
        </w:trPr>
        <w:tc>
          <w:tcPr>
            <w:tcW w:w="5238" w:type="dxa"/>
            <w:gridSpan w:val="3"/>
            <w:shd w:val="clear" w:color="auto" w:fill="auto"/>
            <w:vAlign w:val="center"/>
          </w:tcPr>
          <w:p w:rsidR="00EB25A3" w:rsidRPr="008F5A4E" w:rsidRDefault="00EB25A3" w:rsidP="00E677C9">
            <w:pPr>
              <w:tabs>
                <w:tab w:val="left" w:pos="830"/>
              </w:tabs>
              <w:snapToGrid w:val="0"/>
              <w:jc w:val="center"/>
              <w:rPr>
                <w:bCs/>
                <w:i/>
                <w:iCs/>
                <w:sz w:val="20"/>
                <w:szCs w:val="20"/>
                <w:lang w:val="uk-UA" w:eastAsia="ru-RU"/>
              </w:rPr>
            </w:pPr>
            <w:r w:rsidRPr="008F5A4E">
              <w:rPr>
                <w:b/>
                <w:bCs/>
                <w:sz w:val="20"/>
                <w:szCs w:val="20"/>
                <w:lang w:val="uk-UA"/>
              </w:rPr>
              <w:t>Усього для підприємства:</w:t>
            </w:r>
          </w:p>
        </w:tc>
        <w:tc>
          <w:tcPr>
            <w:tcW w:w="1425" w:type="dxa"/>
            <w:shd w:val="clear" w:color="auto" w:fill="auto"/>
            <w:vAlign w:val="center"/>
          </w:tcPr>
          <w:p w:rsidR="00EB25A3" w:rsidRPr="008F5A4E" w:rsidRDefault="00EB25A3" w:rsidP="00E677C9">
            <w:pPr>
              <w:suppressAutoHyphens w:val="0"/>
              <w:jc w:val="center"/>
              <w:rPr>
                <w:b/>
                <w:sz w:val="20"/>
                <w:szCs w:val="20"/>
                <w:lang w:val="uk-UA" w:eastAsia="ru-RU"/>
              </w:rPr>
            </w:pPr>
            <w:r w:rsidRPr="008F5A4E">
              <w:rPr>
                <w:b/>
                <w:sz w:val="20"/>
                <w:szCs w:val="20"/>
                <w:lang w:val="uk-UA" w:eastAsia="ru-RU"/>
              </w:rPr>
              <w:t>-</w:t>
            </w:r>
          </w:p>
        </w:tc>
        <w:tc>
          <w:tcPr>
            <w:tcW w:w="1417" w:type="dxa"/>
            <w:shd w:val="clear" w:color="auto" w:fill="auto"/>
            <w:vAlign w:val="center"/>
          </w:tcPr>
          <w:p w:rsidR="00EB25A3" w:rsidRPr="008F5A4E" w:rsidRDefault="00EB25A3" w:rsidP="00E677C9">
            <w:pPr>
              <w:snapToGrid w:val="0"/>
              <w:jc w:val="center"/>
              <w:rPr>
                <w:b/>
                <w:bCs/>
                <w:sz w:val="20"/>
                <w:szCs w:val="20"/>
                <w:lang w:val="uk-UA"/>
              </w:rPr>
            </w:pPr>
            <w:r w:rsidRPr="008F5A4E">
              <w:rPr>
                <w:b/>
                <w:bCs/>
                <w:sz w:val="20"/>
                <w:szCs w:val="20"/>
                <w:lang w:val="uk-UA"/>
              </w:rPr>
              <w:t>0,04099</w:t>
            </w:r>
          </w:p>
        </w:tc>
        <w:tc>
          <w:tcPr>
            <w:tcW w:w="1825" w:type="dxa"/>
            <w:shd w:val="clear" w:color="auto" w:fill="auto"/>
            <w:vAlign w:val="center"/>
          </w:tcPr>
          <w:p w:rsidR="00EB25A3" w:rsidRPr="008F5A4E" w:rsidRDefault="00EB25A3" w:rsidP="00E677C9">
            <w:pPr>
              <w:snapToGrid w:val="0"/>
              <w:jc w:val="center"/>
              <w:rPr>
                <w:bCs/>
                <w:sz w:val="20"/>
                <w:szCs w:val="20"/>
                <w:lang w:val="uk-UA"/>
              </w:rPr>
            </w:pPr>
            <w:r w:rsidRPr="008F5A4E">
              <w:rPr>
                <w:bCs/>
                <w:sz w:val="20"/>
                <w:szCs w:val="20"/>
                <w:lang w:val="uk-UA"/>
              </w:rPr>
              <w:t>-</w:t>
            </w:r>
          </w:p>
        </w:tc>
      </w:tr>
      <w:tr w:rsidR="00013BE8" w:rsidRPr="008F5A4E" w:rsidTr="00E677C9">
        <w:trPr>
          <w:trHeight w:val="70"/>
          <w:jc w:val="center"/>
        </w:trPr>
        <w:tc>
          <w:tcPr>
            <w:tcW w:w="9905" w:type="dxa"/>
            <w:gridSpan w:val="6"/>
            <w:shd w:val="clear" w:color="auto" w:fill="auto"/>
            <w:vAlign w:val="center"/>
          </w:tcPr>
          <w:p w:rsidR="00013BE8" w:rsidRPr="008F5A4E" w:rsidRDefault="00013BE8" w:rsidP="00E677C9">
            <w:pPr>
              <w:snapToGrid w:val="0"/>
              <w:jc w:val="center"/>
              <w:rPr>
                <w:sz w:val="20"/>
                <w:szCs w:val="20"/>
                <w:lang w:val="uk-UA"/>
              </w:rPr>
            </w:pPr>
            <w:r w:rsidRPr="008F5A4E">
              <w:rPr>
                <w:b/>
                <w:bCs/>
                <w:sz w:val="20"/>
                <w:szCs w:val="20"/>
                <w:lang w:val="uk-UA"/>
              </w:rPr>
              <w:t>Перелік забруднюючих речовин, для яких не встановлені гігієнічні регламенти допустимого вмісту хімічних і біологічних речовин  в атмосферному повітрі населених місць</w:t>
            </w:r>
          </w:p>
        </w:tc>
      </w:tr>
      <w:tr w:rsidR="00D12738" w:rsidRPr="008F5A4E" w:rsidTr="00D12738">
        <w:trPr>
          <w:trHeight w:val="70"/>
          <w:jc w:val="center"/>
        </w:trPr>
        <w:tc>
          <w:tcPr>
            <w:tcW w:w="560" w:type="dxa"/>
            <w:shd w:val="clear" w:color="auto" w:fill="auto"/>
            <w:vAlign w:val="center"/>
          </w:tcPr>
          <w:p w:rsidR="00D12738" w:rsidRPr="008F5A4E" w:rsidRDefault="00D12738" w:rsidP="00D12738">
            <w:pPr>
              <w:tabs>
                <w:tab w:val="left" w:pos="830"/>
              </w:tabs>
              <w:snapToGrid w:val="0"/>
              <w:jc w:val="center"/>
              <w:rPr>
                <w:bCs/>
                <w:sz w:val="20"/>
                <w:szCs w:val="20"/>
                <w:lang w:val="uk-UA"/>
              </w:rPr>
            </w:pPr>
            <w:r w:rsidRPr="008F5A4E">
              <w:rPr>
                <w:bCs/>
                <w:sz w:val="20"/>
                <w:szCs w:val="20"/>
                <w:lang w:val="uk-UA"/>
              </w:rPr>
              <w:t>1</w:t>
            </w:r>
          </w:p>
        </w:tc>
        <w:tc>
          <w:tcPr>
            <w:tcW w:w="1276" w:type="dxa"/>
            <w:shd w:val="clear" w:color="auto" w:fill="auto"/>
            <w:vAlign w:val="center"/>
          </w:tcPr>
          <w:p w:rsidR="00D12738" w:rsidRPr="008F5A4E" w:rsidRDefault="00D12738" w:rsidP="00E677C9">
            <w:pPr>
              <w:jc w:val="center"/>
              <w:rPr>
                <w:sz w:val="20"/>
                <w:szCs w:val="20"/>
                <w:lang w:val="uk-UA"/>
              </w:rPr>
            </w:pPr>
            <w:r w:rsidRPr="008F5A4E">
              <w:rPr>
                <w:sz w:val="20"/>
                <w:szCs w:val="20"/>
                <w:lang w:val="uk-UA"/>
              </w:rPr>
              <w:t>2</w:t>
            </w:r>
          </w:p>
        </w:tc>
        <w:tc>
          <w:tcPr>
            <w:tcW w:w="3402" w:type="dxa"/>
            <w:shd w:val="clear" w:color="auto" w:fill="auto"/>
            <w:vAlign w:val="center"/>
          </w:tcPr>
          <w:p w:rsidR="00D12738" w:rsidRPr="008F5A4E" w:rsidRDefault="00D12738" w:rsidP="00E677C9">
            <w:pPr>
              <w:tabs>
                <w:tab w:val="left" w:pos="830"/>
              </w:tabs>
              <w:snapToGrid w:val="0"/>
              <w:jc w:val="center"/>
              <w:rPr>
                <w:iCs/>
                <w:sz w:val="20"/>
                <w:szCs w:val="20"/>
                <w:lang w:val="uk-UA"/>
              </w:rPr>
            </w:pPr>
            <w:r w:rsidRPr="008F5A4E">
              <w:rPr>
                <w:iCs/>
                <w:sz w:val="20"/>
                <w:szCs w:val="20"/>
                <w:lang w:val="uk-UA"/>
              </w:rPr>
              <w:t>3</w:t>
            </w:r>
          </w:p>
        </w:tc>
        <w:tc>
          <w:tcPr>
            <w:tcW w:w="1425" w:type="dxa"/>
            <w:shd w:val="clear" w:color="auto" w:fill="auto"/>
            <w:vAlign w:val="center"/>
          </w:tcPr>
          <w:p w:rsidR="00D12738" w:rsidRPr="008F5A4E" w:rsidRDefault="00D12738" w:rsidP="00E677C9">
            <w:pPr>
              <w:snapToGrid w:val="0"/>
              <w:jc w:val="center"/>
              <w:rPr>
                <w:bCs/>
                <w:sz w:val="20"/>
                <w:szCs w:val="20"/>
                <w:lang w:val="uk-UA"/>
              </w:rPr>
            </w:pPr>
            <w:r w:rsidRPr="008F5A4E">
              <w:rPr>
                <w:bCs/>
                <w:sz w:val="20"/>
                <w:szCs w:val="20"/>
                <w:lang w:val="uk-UA"/>
              </w:rPr>
              <w:t>4</w:t>
            </w:r>
            <w:r w:rsidR="00DD7912" w:rsidRPr="008F5A4E">
              <w:rPr>
                <w:bCs/>
                <w:sz w:val="20"/>
                <w:szCs w:val="20"/>
                <w:lang w:val="uk-UA"/>
              </w:rPr>
              <w:t>*</w:t>
            </w:r>
          </w:p>
        </w:tc>
        <w:tc>
          <w:tcPr>
            <w:tcW w:w="1417" w:type="dxa"/>
            <w:shd w:val="clear" w:color="auto" w:fill="auto"/>
            <w:vAlign w:val="center"/>
          </w:tcPr>
          <w:p w:rsidR="00D12738" w:rsidRPr="008F5A4E" w:rsidRDefault="00D12738" w:rsidP="00E677C9">
            <w:pPr>
              <w:snapToGrid w:val="0"/>
              <w:jc w:val="center"/>
              <w:rPr>
                <w:bCs/>
                <w:sz w:val="20"/>
                <w:szCs w:val="20"/>
                <w:lang w:val="uk-UA"/>
              </w:rPr>
            </w:pPr>
            <w:r w:rsidRPr="008F5A4E">
              <w:rPr>
                <w:bCs/>
                <w:sz w:val="20"/>
                <w:szCs w:val="20"/>
                <w:lang w:val="uk-UA"/>
              </w:rPr>
              <w:t>5</w:t>
            </w:r>
          </w:p>
        </w:tc>
        <w:tc>
          <w:tcPr>
            <w:tcW w:w="1825" w:type="dxa"/>
            <w:shd w:val="clear" w:color="auto" w:fill="auto"/>
            <w:vAlign w:val="center"/>
          </w:tcPr>
          <w:p w:rsidR="00D12738" w:rsidRPr="008F5A4E" w:rsidRDefault="00D12738" w:rsidP="00E677C9">
            <w:pPr>
              <w:snapToGrid w:val="0"/>
              <w:jc w:val="center"/>
              <w:rPr>
                <w:bCs/>
                <w:sz w:val="20"/>
                <w:szCs w:val="20"/>
                <w:lang w:val="uk-UA"/>
              </w:rPr>
            </w:pPr>
            <w:r w:rsidRPr="008F5A4E">
              <w:rPr>
                <w:bCs/>
                <w:sz w:val="20"/>
                <w:szCs w:val="20"/>
                <w:lang w:val="uk-UA"/>
              </w:rPr>
              <w:t>6</w:t>
            </w:r>
          </w:p>
        </w:tc>
      </w:tr>
      <w:tr w:rsidR="00D12738" w:rsidRPr="008F5A4E" w:rsidTr="00D12738">
        <w:trPr>
          <w:trHeight w:val="70"/>
          <w:jc w:val="center"/>
        </w:trPr>
        <w:tc>
          <w:tcPr>
            <w:tcW w:w="560" w:type="dxa"/>
            <w:shd w:val="clear" w:color="auto" w:fill="auto"/>
            <w:vAlign w:val="center"/>
          </w:tcPr>
          <w:p w:rsidR="00D12738" w:rsidRPr="008F5A4E" w:rsidRDefault="00D12738" w:rsidP="00D12738">
            <w:pPr>
              <w:tabs>
                <w:tab w:val="left" w:pos="830"/>
              </w:tabs>
              <w:snapToGrid w:val="0"/>
              <w:jc w:val="center"/>
              <w:rPr>
                <w:bCs/>
                <w:sz w:val="20"/>
                <w:szCs w:val="20"/>
                <w:lang w:val="uk-UA"/>
              </w:rPr>
            </w:pPr>
            <w:r w:rsidRPr="008F5A4E">
              <w:rPr>
                <w:bCs/>
                <w:sz w:val="20"/>
                <w:szCs w:val="20"/>
                <w:lang w:val="uk-UA"/>
              </w:rPr>
              <w:t>1</w:t>
            </w:r>
          </w:p>
        </w:tc>
        <w:tc>
          <w:tcPr>
            <w:tcW w:w="1276" w:type="dxa"/>
            <w:shd w:val="clear" w:color="auto" w:fill="auto"/>
            <w:vAlign w:val="center"/>
          </w:tcPr>
          <w:p w:rsidR="00D12738" w:rsidRPr="008F5A4E" w:rsidRDefault="00D12738" w:rsidP="00E677C9">
            <w:pPr>
              <w:tabs>
                <w:tab w:val="left" w:pos="830"/>
              </w:tabs>
              <w:snapToGrid w:val="0"/>
              <w:jc w:val="center"/>
              <w:rPr>
                <w:bCs/>
                <w:sz w:val="20"/>
                <w:szCs w:val="20"/>
                <w:lang w:val="uk-UA"/>
              </w:rPr>
            </w:pPr>
            <w:r w:rsidRPr="008F5A4E">
              <w:rPr>
                <w:bCs/>
                <w:sz w:val="20"/>
                <w:szCs w:val="20"/>
                <w:lang w:val="uk-UA"/>
              </w:rPr>
              <w:t>04002</w:t>
            </w:r>
          </w:p>
        </w:tc>
        <w:tc>
          <w:tcPr>
            <w:tcW w:w="3402" w:type="dxa"/>
            <w:shd w:val="clear" w:color="auto" w:fill="auto"/>
            <w:vAlign w:val="center"/>
          </w:tcPr>
          <w:p w:rsidR="00D12738" w:rsidRPr="008F5A4E" w:rsidRDefault="00D12738" w:rsidP="00E677C9">
            <w:pPr>
              <w:tabs>
                <w:tab w:val="left" w:pos="830"/>
              </w:tabs>
              <w:snapToGrid w:val="0"/>
              <w:jc w:val="center"/>
              <w:rPr>
                <w:bCs/>
                <w:sz w:val="20"/>
                <w:szCs w:val="20"/>
                <w:lang w:val="uk-UA"/>
              </w:rPr>
            </w:pPr>
            <w:r w:rsidRPr="008F5A4E">
              <w:rPr>
                <w:bCs/>
                <w:sz w:val="20"/>
                <w:szCs w:val="20"/>
                <w:lang w:val="uk-UA"/>
              </w:rPr>
              <w:t>Азоту (1) оксид [N</w:t>
            </w:r>
            <w:r w:rsidRPr="008F5A4E">
              <w:rPr>
                <w:bCs/>
                <w:sz w:val="20"/>
                <w:szCs w:val="20"/>
                <w:vertAlign w:val="subscript"/>
                <w:lang w:val="uk-UA"/>
              </w:rPr>
              <w:t>2</w:t>
            </w:r>
            <w:r w:rsidRPr="008F5A4E">
              <w:rPr>
                <w:bCs/>
                <w:sz w:val="20"/>
                <w:szCs w:val="20"/>
                <w:lang w:val="uk-UA"/>
              </w:rPr>
              <w:t>О]</w:t>
            </w:r>
          </w:p>
        </w:tc>
        <w:tc>
          <w:tcPr>
            <w:tcW w:w="1425" w:type="dxa"/>
            <w:shd w:val="clear" w:color="auto" w:fill="auto"/>
            <w:vAlign w:val="center"/>
          </w:tcPr>
          <w:p w:rsidR="00D12738" w:rsidRPr="008F5A4E" w:rsidRDefault="00D12738" w:rsidP="00E677C9">
            <w:pPr>
              <w:snapToGrid w:val="0"/>
              <w:jc w:val="center"/>
              <w:rPr>
                <w:bCs/>
                <w:sz w:val="20"/>
                <w:szCs w:val="20"/>
                <w:lang w:val="uk-UA"/>
              </w:rPr>
            </w:pPr>
            <w:r w:rsidRPr="008F5A4E">
              <w:rPr>
                <w:bCs/>
                <w:sz w:val="20"/>
                <w:szCs w:val="20"/>
                <w:lang w:val="uk-UA"/>
              </w:rPr>
              <w:t>-</w:t>
            </w:r>
          </w:p>
        </w:tc>
        <w:tc>
          <w:tcPr>
            <w:tcW w:w="1417" w:type="dxa"/>
            <w:shd w:val="clear" w:color="auto" w:fill="auto"/>
            <w:vAlign w:val="center"/>
          </w:tcPr>
          <w:p w:rsidR="00D12738" w:rsidRPr="008F5A4E" w:rsidRDefault="00D12738" w:rsidP="00E677C9">
            <w:pPr>
              <w:snapToGrid w:val="0"/>
              <w:jc w:val="center"/>
              <w:rPr>
                <w:bCs/>
                <w:sz w:val="20"/>
                <w:szCs w:val="20"/>
                <w:lang w:val="uk-UA"/>
              </w:rPr>
            </w:pPr>
            <w:r w:rsidRPr="008F5A4E">
              <w:rPr>
                <w:bCs/>
                <w:sz w:val="20"/>
                <w:szCs w:val="20"/>
                <w:lang w:val="uk-UA"/>
              </w:rPr>
              <w:t>0,00415</w:t>
            </w:r>
          </w:p>
        </w:tc>
        <w:tc>
          <w:tcPr>
            <w:tcW w:w="1825" w:type="dxa"/>
            <w:shd w:val="clear" w:color="auto" w:fill="auto"/>
            <w:vAlign w:val="center"/>
          </w:tcPr>
          <w:p w:rsidR="00D12738" w:rsidRPr="008F5A4E" w:rsidRDefault="00D12738" w:rsidP="00E677C9">
            <w:pPr>
              <w:snapToGrid w:val="0"/>
              <w:jc w:val="center"/>
              <w:rPr>
                <w:sz w:val="20"/>
                <w:szCs w:val="20"/>
                <w:lang w:val="uk-UA"/>
              </w:rPr>
            </w:pPr>
            <w:r w:rsidRPr="008F5A4E">
              <w:rPr>
                <w:sz w:val="20"/>
                <w:szCs w:val="20"/>
                <w:lang w:val="uk-UA"/>
              </w:rPr>
              <w:t>0,1</w:t>
            </w:r>
          </w:p>
        </w:tc>
      </w:tr>
      <w:tr w:rsidR="00D12738" w:rsidRPr="008F5A4E" w:rsidTr="00D12738">
        <w:trPr>
          <w:trHeight w:val="70"/>
          <w:jc w:val="center"/>
        </w:trPr>
        <w:tc>
          <w:tcPr>
            <w:tcW w:w="560" w:type="dxa"/>
            <w:shd w:val="clear" w:color="auto" w:fill="auto"/>
            <w:vAlign w:val="center"/>
          </w:tcPr>
          <w:p w:rsidR="00D12738" w:rsidRPr="008F5A4E" w:rsidRDefault="00D12738" w:rsidP="00D12738">
            <w:pPr>
              <w:tabs>
                <w:tab w:val="left" w:pos="830"/>
              </w:tabs>
              <w:snapToGrid w:val="0"/>
              <w:jc w:val="center"/>
              <w:rPr>
                <w:bCs/>
                <w:sz w:val="20"/>
                <w:szCs w:val="20"/>
                <w:lang w:val="uk-UA"/>
              </w:rPr>
            </w:pPr>
            <w:r w:rsidRPr="008F5A4E">
              <w:rPr>
                <w:bCs/>
                <w:sz w:val="20"/>
                <w:szCs w:val="20"/>
                <w:lang w:val="uk-UA"/>
              </w:rPr>
              <w:t>2</w:t>
            </w:r>
          </w:p>
        </w:tc>
        <w:tc>
          <w:tcPr>
            <w:tcW w:w="1276" w:type="dxa"/>
            <w:shd w:val="clear" w:color="auto" w:fill="auto"/>
            <w:vAlign w:val="center"/>
          </w:tcPr>
          <w:p w:rsidR="00D12738" w:rsidRPr="008F5A4E" w:rsidRDefault="00D12738" w:rsidP="00E677C9">
            <w:pPr>
              <w:tabs>
                <w:tab w:val="left" w:pos="830"/>
              </w:tabs>
              <w:snapToGrid w:val="0"/>
              <w:jc w:val="center"/>
              <w:rPr>
                <w:bCs/>
                <w:sz w:val="20"/>
                <w:szCs w:val="20"/>
                <w:lang w:val="uk-UA"/>
              </w:rPr>
            </w:pPr>
            <w:r w:rsidRPr="008F5A4E">
              <w:rPr>
                <w:bCs/>
                <w:sz w:val="20"/>
                <w:szCs w:val="20"/>
                <w:lang w:val="uk-UA"/>
              </w:rPr>
              <w:t>07000</w:t>
            </w:r>
          </w:p>
        </w:tc>
        <w:tc>
          <w:tcPr>
            <w:tcW w:w="3402" w:type="dxa"/>
            <w:shd w:val="clear" w:color="auto" w:fill="auto"/>
            <w:vAlign w:val="center"/>
          </w:tcPr>
          <w:p w:rsidR="00D12738" w:rsidRPr="008F5A4E" w:rsidRDefault="00D12738" w:rsidP="00E677C9">
            <w:pPr>
              <w:tabs>
                <w:tab w:val="left" w:pos="830"/>
              </w:tabs>
              <w:snapToGrid w:val="0"/>
              <w:jc w:val="center"/>
              <w:rPr>
                <w:bCs/>
                <w:sz w:val="20"/>
                <w:szCs w:val="20"/>
                <w:lang w:val="uk-UA"/>
              </w:rPr>
            </w:pPr>
            <w:r w:rsidRPr="008F5A4E">
              <w:rPr>
                <w:bCs/>
                <w:sz w:val="20"/>
                <w:szCs w:val="20"/>
                <w:lang w:val="uk-UA"/>
              </w:rPr>
              <w:t xml:space="preserve">Вуглецю </w:t>
            </w:r>
            <w:proofErr w:type="spellStart"/>
            <w:r w:rsidRPr="008F5A4E">
              <w:rPr>
                <w:bCs/>
                <w:sz w:val="20"/>
                <w:szCs w:val="20"/>
                <w:lang w:val="uk-UA"/>
              </w:rPr>
              <w:t>діоксид</w:t>
            </w:r>
            <w:proofErr w:type="spellEnd"/>
          </w:p>
        </w:tc>
        <w:tc>
          <w:tcPr>
            <w:tcW w:w="1425" w:type="dxa"/>
            <w:shd w:val="clear" w:color="auto" w:fill="auto"/>
            <w:vAlign w:val="center"/>
          </w:tcPr>
          <w:p w:rsidR="00D12738" w:rsidRPr="008F5A4E" w:rsidRDefault="00D12738" w:rsidP="00E677C9">
            <w:pPr>
              <w:snapToGrid w:val="0"/>
              <w:jc w:val="center"/>
              <w:rPr>
                <w:bCs/>
                <w:sz w:val="20"/>
                <w:szCs w:val="20"/>
                <w:lang w:val="uk-UA"/>
              </w:rPr>
            </w:pPr>
            <w:r w:rsidRPr="008F5A4E">
              <w:rPr>
                <w:bCs/>
                <w:sz w:val="20"/>
                <w:szCs w:val="20"/>
                <w:lang w:val="uk-UA"/>
              </w:rPr>
              <w:t>-</w:t>
            </w:r>
          </w:p>
        </w:tc>
        <w:tc>
          <w:tcPr>
            <w:tcW w:w="1417" w:type="dxa"/>
            <w:shd w:val="clear" w:color="auto" w:fill="auto"/>
            <w:vAlign w:val="center"/>
          </w:tcPr>
          <w:p w:rsidR="00D12738" w:rsidRPr="008F5A4E" w:rsidRDefault="00E94B8B" w:rsidP="00E677C9">
            <w:pPr>
              <w:snapToGrid w:val="0"/>
              <w:jc w:val="center"/>
              <w:rPr>
                <w:bCs/>
                <w:sz w:val="20"/>
                <w:szCs w:val="20"/>
                <w:lang w:val="uk-UA"/>
              </w:rPr>
            </w:pPr>
            <w:r w:rsidRPr="008F5A4E">
              <w:rPr>
                <w:bCs/>
                <w:sz w:val="20"/>
                <w:szCs w:val="20"/>
                <w:lang w:val="uk-UA"/>
              </w:rPr>
              <w:t>2289,582</w:t>
            </w:r>
          </w:p>
        </w:tc>
        <w:tc>
          <w:tcPr>
            <w:tcW w:w="1825" w:type="dxa"/>
            <w:shd w:val="clear" w:color="auto" w:fill="auto"/>
            <w:vAlign w:val="center"/>
          </w:tcPr>
          <w:p w:rsidR="00D12738" w:rsidRPr="008F5A4E" w:rsidRDefault="00D12738" w:rsidP="00E677C9">
            <w:pPr>
              <w:snapToGrid w:val="0"/>
              <w:jc w:val="center"/>
              <w:rPr>
                <w:bCs/>
                <w:sz w:val="20"/>
                <w:szCs w:val="20"/>
                <w:lang w:val="uk-UA"/>
              </w:rPr>
            </w:pPr>
            <w:r w:rsidRPr="008F5A4E">
              <w:rPr>
                <w:sz w:val="20"/>
                <w:szCs w:val="20"/>
                <w:lang w:val="uk-UA"/>
              </w:rPr>
              <w:t>500,0</w:t>
            </w:r>
          </w:p>
        </w:tc>
      </w:tr>
      <w:tr w:rsidR="00D12738" w:rsidRPr="008F5A4E" w:rsidTr="00E677C9">
        <w:trPr>
          <w:trHeight w:val="70"/>
          <w:jc w:val="center"/>
        </w:trPr>
        <w:tc>
          <w:tcPr>
            <w:tcW w:w="5238" w:type="dxa"/>
            <w:gridSpan w:val="3"/>
            <w:shd w:val="clear" w:color="auto" w:fill="auto"/>
            <w:vAlign w:val="center"/>
          </w:tcPr>
          <w:p w:rsidR="00D12738" w:rsidRPr="008F5A4E" w:rsidRDefault="00E94B8B" w:rsidP="00E677C9">
            <w:pPr>
              <w:tabs>
                <w:tab w:val="left" w:pos="830"/>
              </w:tabs>
              <w:snapToGrid w:val="0"/>
              <w:jc w:val="center"/>
              <w:rPr>
                <w:bCs/>
                <w:sz w:val="20"/>
                <w:szCs w:val="20"/>
                <w:lang w:val="uk-UA"/>
              </w:rPr>
            </w:pPr>
            <w:r w:rsidRPr="008F5A4E">
              <w:rPr>
                <w:b/>
                <w:bCs/>
                <w:sz w:val="20"/>
                <w:szCs w:val="20"/>
                <w:lang w:val="uk-UA"/>
              </w:rPr>
              <w:t>Усього для підприємства:</w:t>
            </w:r>
          </w:p>
        </w:tc>
        <w:tc>
          <w:tcPr>
            <w:tcW w:w="1425" w:type="dxa"/>
            <w:shd w:val="clear" w:color="auto" w:fill="auto"/>
            <w:vAlign w:val="center"/>
          </w:tcPr>
          <w:p w:rsidR="00D12738" w:rsidRPr="008F5A4E" w:rsidRDefault="00E94B8B" w:rsidP="00E677C9">
            <w:pPr>
              <w:snapToGrid w:val="0"/>
              <w:jc w:val="center"/>
              <w:rPr>
                <w:bCs/>
                <w:sz w:val="20"/>
                <w:szCs w:val="20"/>
                <w:lang w:val="uk-UA"/>
              </w:rPr>
            </w:pPr>
            <w:r w:rsidRPr="008F5A4E">
              <w:rPr>
                <w:bCs/>
                <w:sz w:val="20"/>
                <w:szCs w:val="20"/>
                <w:lang w:val="uk-UA"/>
              </w:rPr>
              <w:t>-</w:t>
            </w:r>
          </w:p>
        </w:tc>
        <w:tc>
          <w:tcPr>
            <w:tcW w:w="1417" w:type="dxa"/>
            <w:shd w:val="clear" w:color="auto" w:fill="auto"/>
            <w:vAlign w:val="center"/>
          </w:tcPr>
          <w:p w:rsidR="00D12738" w:rsidRPr="008F5A4E" w:rsidRDefault="00E94B8B" w:rsidP="00E677C9">
            <w:pPr>
              <w:snapToGrid w:val="0"/>
              <w:jc w:val="center"/>
              <w:rPr>
                <w:b/>
                <w:bCs/>
                <w:sz w:val="20"/>
                <w:szCs w:val="20"/>
                <w:lang w:val="uk-UA"/>
              </w:rPr>
            </w:pPr>
            <w:r w:rsidRPr="008F5A4E">
              <w:rPr>
                <w:b/>
                <w:bCs/>
                <w:sz w:val="20"/>
                <w:szCs w:val="20"/>
                <w:lang w:val="uk-UA"/>
              </w:rPr>
              <w:t>2289,58615</w:t>
            </w:r>
          </w:p>
        </w:tc>
        <w:tc>
          <w:tcPr>
            <w:tcW w:w="1825" w:type="dxa"/>
            <w:shd w:val="clear" w:color="auto" w:fill="auto"/>
            <w:vAlign w:val="center"/>
          </w:tcPr>
          <w:p w:rsidR="00D12738" w:rsidRPr="008F5A4E" w:rsidRDefault="00E94B8B" w:rsidP="00E677C9">
            <w:pPr>
              <w:snapToGrid w:val="0"/>
              <w:jc w:val="center"/>
              <w:rPr>
                <w:sz w:val="20"/>
                <w:szCs w:val="20"/>
                <w:lang w:val="uk-UA"/>
              </w:rPr>
            </w:pPr>
            <w:r w:rsidRPr="008F5A4E">
              <w:rPr>
                <w:sz w:val="20"/>
                <w:szCs w:val="20"/>
                <w:lang w:val="uk-UA"/>
              </w:rPr>
              <w:t>-</w:t>
            </w:r>
          </w:p>
        </w:tc>
      </w:tr>
    </w:tbl>
    <w:p w:rsidR="00DD7912" w:rsidRPr="008F5A4E" w:rsidRDefault="00DD7912" w:rsidP="00DD7912">
      <w:pPr>
        <w:ind w:firstLine="567"/>
        <w:jc w:val="both"/>
        <w:rPr>
          <w:sz w:val="20"/>
          <w:szCs w:val="20"/>
          <w:lang w:val="uk-UA"/>
        </w:rPr>
      </w:pPr>
      <w:r w:rsidRPr="008F5A4E">
        <w:rPr>
          <w:sz w:val="20"/>
          <w:szCs w:val="20"/>
          <w:lang w:val="uk-UA"/>
        </w:rPr>
        <w:t xml:space="preserve">*гр. 4 у випадку використання в якості палива зрідженого вуглеводневого газу (ЗВГ) – пропан-бутан не заповнена, у зв’язку з тим, що </w:t>
      </w:r>
      <w:r w:rsidR="00094660" w:rsidRPr="008F5A4E">
        <w:rPr>
          <w:sz w:val="20"/>
          <w:szCs w:val="20"/>
          <w:lang w:val="uk-UA"/>
        </w:rPr>
        <w:t>дане паливо є планованим, ще не використовувалось.</w:t>
      </w:r>
      <w:r w:rsidRPr="008F5A4E">
        <w:rPr>
          <w:sz w:val="20"/>
          <w:szCs w:val="20"/>
          <w:lang w:val="uk-UA"/>
        </w:rPr>
        <w:t xml:space="preserve"> </w:t>
      </w:r>
    </w:p>
    <w:p w:rsidR="00DF344E" w:rsidRPr="008F5A4E" w:rsidRDefault="00DF344E" w:rsidP="00477D71">
      <w:pPr>
        <w:pStyle w:val="21"/>
        <w:spacing w:line="240" w:lineRule="auto"/>
        <w:ind w:firstLine="567"/>
        <w:rPr>
          <w:sz w:val="20"/>
          <w:shd w:val="clear" w:color="auto" w:fill="FFFFFF"/>
        </w:rPr>
        <w:sectPr w:rsidR="00DF344E" w:rsidRPr="008F5A4E">
          <w:pgSz w:w="11906" w:h="16838"/>
          <w:pgMar w:top="1134" w:right="850" w:bottom="1134" w:left="1701" w:header="708" w:footer="708" w:gutter="0"/>
          <w:cols w:space="708"/>
          <w:docGrid w:linePitch="360"/>
        </w:sectPr>
      </w:pPr>
    </w:p>
    <w:p w:rsidR="00DF344E" w:rsidRPr="008F5A4E" w:rsidRDefault="00DF344E" w:rsidP="00DF344E">
      <w:pPr>
        <w:suppressAutoHyphens w:val="0"/>
        <w:spacing w:line="276" w:lineRule="auto"/>
        <w:jc w:val="right"/>
        <w:rPr>
          <w:rFonts w:eastAsia="Calibri"/>
          <w:szCs w:val="20"/>
          <w:lang w:val="uk-UA" w:eastAsia="en-US"/>
        </w:rPr>
      </w:pPr>
      <w:r w:rsidRPr="008F5A4E">
        <w:rPr>
          <w:rFonts w:eastAsia="Calibri"/>
          <w:color w:val="000000"/>
          <w:szCs w:val="20"/>
          <w:lang w:val="uk-UA" w:eastAsia="en-US"/>
        </w:rPr>
        <w:lastRenderedPageBreak/>
        <w:t>Таблиця 6.4. Характеристика установок очистки газів</w:t>
      </w:r>
      <w:bookmarkStart w:id="0" w:name="839"/>
      <w:bookmarkEnd w:id="0"/>
    </w:p>
    <w:tbl>
      <w:tblPr>
        <w:tblW w:w="5184" w:type="pct"/>
        <w:tblInd w:w="-176" w:type="dxa"/>
        <w:tblLayout w:type="fixed"/>
        <w:tblLook w:val="0000" w:firstRow="0" w:lastRow="0" w:firstColumn="0" w:lastColumn="0" w:noHBand="0" w:noVBand="0"/>
      </w:tblPr>
      <w:tblGrid>
        <w:gridCol w:w="926"/>
        <w:gridCol w:w="1054"/>
        <w:gridCol w:w="924"/>
        <w:gridCol w:w="796"/>
        <w:gridCol w:w="1792"/>
        <w:gridCol w:w="946"/>
        <w:gridCol w:w="946"/>
        <w:gridCol w:w="1042"/>
        <w:gridCol w:w="1137"/>
        <w:gridCol w:w="877"/>
        <w:gridCol w:w="1152"/>
        <w:gridCol w:w="1183"/>
        <w:gridCol w:w="924"/>
        <w:gridCol w:w="1338"/>
      </w:tblGrid>
      <w:tr w:rsidR="00DF344E" w:rsidRPr="008F5A4E" w:rsidTr="00F32EBF">
        <w:trPr>
          <w:trHeight w:val="45"/>
        </w:trPr>
        <w:tc>
          <w:tcPr>
            <w:tcW w:w="993"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DF344E" w:rsidRPr="008F5A4E" w:rsidRDefault="00DF344E" w:rsidP="006C549E">
            <w:pPr>
              <w:widowControl w:val="0"/>
              <w:suppressAutoHyphens w:val="0"/>
              <w:ind w:left="-57" w:right="-57"/>
              <w:jc w:val="center"/>
              <w:rPr>
                <w:rFonts w:eastAsia="Calibri"/>
                <w:sz w:val="16"/>
                <w:szCs w:val="16"/>
                <w:lang w:val="uk-UA" w:eastAsia="en-US"/>
              </w:rPr>
            </w:pPr>
            <w:r w:rsidRPr="008F5A4E">
              <w:rPr>
                <w:rFonts w:eastAsia="Calibri"/>
                <w:color w:val="000000"/>
                <w:sz w:val="16"/>
                <w:szCs w:val="16"/>
                <w:lang w:val="uk-UA" w:eastAsia="en-US"/>
              </w:rPr>
              <w:t>Номер джерела викиду</w:t>
            </w:r>
            <w:bookmarkStart w:id="1" w:name="840"/>
            <w:bookmarkEnd w:id="1"/>
          </w:p>
        </w:tc>
        <w:tc>
          <w:tcPr>
            <w:tcW w:w="1134"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DF344E" w:rsidRPr="008F5A4E" w:rsidRDefault="00DF344E" w:rsidP="006C549E">
            <w:pPr>
              <w:widowControl w:val="0"/>
              <w:suppressAutoHyphens w:val="0"/>
              <w:ind w:left="-57" w:right="-57"/>
              <w:jc w:val="center"/>
              <w:rPr>
                <w:rFonts w:eastAsia="Calibri"/>
                <w:sz w:val="16"/>
                <w:szCs w:val="16"/>
                <w:lang w:val="uk-UA" w:eastAsia="en-US"/>
              </w:rPr>
            </w:pPr>
            <w:proofErr w:type="spellStart"/>
            <w:r w:rsidRPr="008F5A4E">
              <w:rPr>
                <w:rFonts w:eastAsia="Calibri"/>
                <w:color w:val="000000"/>
                <w:sz w:val="16"/>
                <w:szCs w:val="16"/>
                <w:lang w:val="uk-UA" w:eastAsia="en-US"/>
              </w:rPr>
              <w:t>Наймену-</w:t>
            </w:r>
            <w:proofErr w:type="spellEnd"/>
            <w:r w:rsidRPr="008F5A4E">
              <w:rPr>
                <w:rFonts w:eastAsia="Calibri"/>
                <w:sz w:val="16"/>
                <w:szCs w:val="16"/>
                <w:lang w:val="uk-UA" w:eastAsia="en-US"/>
              </w:rPr>
              <w:br/>
            </w:r>
            <w:proofErr w:type="spellStart"/>
            <w:r w:rsidRPr="008F5A4E">
              <w:rPr>
                <w:rFonts w:eastAsia="Calibri"/>
                <w:color w:val="000000"/>
                <w:sz w:val="16"/>
                <w:szCs w:val="16"/>
                <w:lang w:val="uk-UA" w:eastAsia="en-US"/>
              </w:rPr>
              <w:t>вання</w:t>
            </w:r>
            <w:proofErr w:type="spellEnd"/>
            <w:r w:rsidRPr="008F5A4E">
              <w:rPr>
                <w:rFonts w:eastAsia="Calibri"/>
                <w:color w:val="000000"/>
                <w:sz w:val="16"/>
                <w:szCs w:val="16"/>
                <w:lang w:val="uk-UA" w:eastAsia="en-US"/>
              </w:rPr>
              <w:t xml:space="preserve"> ГОУ</w:t>
            </w:r>
            <w:bookmarkStart w:id="2" w:name="841"/>
            <w:bookmarkEnd w:id="2"/>
          </w:p>
        </w:tc>
        <w:tc>
          <w:tcPr>
            <w:tcW w:w="3788" w:type="dxa"/>
            <w:gridSpan w:val="3"/>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DF344E" w:rsidRPr="008F5A4E" w:rsidRDefault="00DF344E" w:rsidP="006C549E">
            <w:pPr>
              <w:widowControl w:val="0"/>
              <w:suppressAutoHyphens w:val="0"/>
              <w:ind w:left="-57" w:right="-57"/>
              <w:jc w:val="center"/>
              <w:rPr>
                <w:rFonts w:eastAsia="Calibri"/>
                <w:sz w:val="16"/>
                <w:szCs w:val="16"/>
                <w:lang w:val="uk-UA" w:eastAsia="en-US"/>
              </w:rPr>
            </w:pPr>
            <w:r w:rsidRPr="008F5A4E">
              <w:rPr>
                <w:rFonts w:eastAsia="Calibri"/>
                <w:color w:val="000000"/>
                <w:sz w:val="16"/>
                <w:szCs w:val="16"/>
                <w:lang w:val="uk-UA" w:eastAsia="en-US"/>
              </w:rPr>
              <w:t xml:space="preserve">Забруднюючі речовини, за якими проводиться </w:t>
            </w:r>
            <w:proofErr w:type="spellStart"/>
            <w:r w:rsidRPr="008F5A4E">
              <w:rPr>
                <w:rFonts w:eastAsia="Calibri"/>
                <w:color w:val="000000"/>
                <w:sz w:val="16"/>
                <w:szCs w:val="16"/>
                <w:lang w:val="uk-UA" w:eastAsia="en-US"/>
              </w:rPr>
              <w:t>газоочистка</w:t>
            </w:r>
            <w:bookmarkStart w:id="3" w:name="842"/>
            <w:bookmarkEnd w:id="3"/>
            <w:proofErr w:type="spellEnd"/>
          </w:p>
        </w:tc>
        <w:tc>
          <w:tcPr>
            <w:tcW w:w="1016"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DF344E" w:rsidRPr="008F5A4E" w:rsidRDefault="00DF344E" w:rsidP="006C549E">
            <w:pPr>
              <w:widowControl w:val="0"/>
              <w:suppressAutoHyphens w:val="0"/>
              <w:ind w:left="-57" w:right="-57"/>
              <w:jc w:val="center"/>
              <w:rPr>
                <w:rFonts w:eastAsia="Calibri"/>
                <w:sz w:val="16"/>
                <w:szCs w:val="16"/>
                <w:lang w:val="uk-UA" w:eastAsia="en-US"/>
              </w:rPr>
            </w:pPr>
            <w:r w:rsidRPr="008F5A4E">
              <w:rPr>
                <w:rFonts w:eastAsia="Calibri"/>
                <w:color w:val="000000"/>
                <w:sz w:val="16"/>
                <w:szCs w:val="16"/>
                <w:lang w:val="uk-UA" w:eastAsia="en-US"/>
              </w:rPr>
              <w:t>Ступень очищення</w:t>
            </w:r>
            <w:bookmarkStart w:id="4" w:name="843"/>
            <w:bookmarkEnd w:id="4"/>
          </w:p>
        </w:tc>
        <w:tc>
          <w:tcPr>
            <w:tcW w:w="1016"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DF344E" w:rsidRPr="008F5A4E" w:rsidRDefault="00DF344E" w:rsidP="006C549E">
            <w:pPr>
              <w:widowControl w:val="0"/>
              <w:suppressAutoHyphens w:val="0"/>
              <w:ind w:left="-57" w:right="-57"/>
              <w:jc w:val="center"/>
              <w:rPr>
                <w:rFonts w:eastAsia="Calibri"/>
                <w:sz w:val="16"/>
                <w:szCs w:val="16"/>
                <w:lang w:val="uk-UA" w:eastAsia="en-US"/>
              </w:rPr>
            </w:pPr>
            <w:r w:rsidRPr="008F5A4E">
              <w:rPr>
                <w:rFonts w:eastAsia="Calibri"/>
                <w:color w:val="000000"/>
                <w:sz w:val="16"/>
                <w:szCs w:val="16"/>
                <w:lang w:val="uk-UA" w:eastAsia="en-US"/>
              </w:rPr>
              <w:t>Назва та тип устан</w:t>
            </w:r>
            <w:r w:rsidRPr="008F5A4E">
              <w:rPr>
                <w:rFonts w:eastAsia="Calibri"/>
                <w:color w:val="000000"/>
                <w:sz w:val="16"/>
                <w:szCs w:val="16"/>
                <w:lang w:val="uk-UA" w:eastAsia="en-US"/>
              </w:rPr>
              <w:t>о</w:t>
            </w:r>
            <w:r w:rsidRPr="008F5A4E">
              <w:rPr>
                <w:rFonts w:eastAsia="Calibri"/>
                <w:color w:val="000000"/>
                <w:sz w:val="16"/>
                <w:szCs w:val="16"/>
                <w:lang w:val="uk-UA" w:eastAsia="en-US"/>
              </w:rPr>
              <w:t>вки очистки газу</w:t>
            </w:r>
            <w:bookmarkStart w:id="5" w:name="844"/>
            <w:bookmarkEnd w:id="5"/>
          </w:p>
        </w:tc>
        <w:tc>
          <w:tcPr>
            <w:tcW w:w="3286" w:type="dxa"/>
            <w:gridSpan w:val="3"/>
            <w:tcBorders>
              <w:top w:val="outset" w:sz="8" w:space="0" w:color="000000"/>
              <w:left w:val="outset" w:sz="8" w:space="0" w:color="000000"/>
              <w:bottom w:val="outset" w:sz="8" w:space="0" w:color="000000"/>
              <w:right w:val="outset" w:sz="8" w:space="0" w:color="000000"/>
            </w:tcBorders>
            <w:shd w:val="clear" w:color="auto" w:fill="auto"/>
            <w:vAlign w:val="center"/>
          </w:tcPr>
          <w:p w:rsidR="00DF344E" w:rsidRPr="008F5A4E" w:rsidRDefault="00DF344E" w:rsidP="006C549E">
            <w:pPr>
              <w:widowControl w:val="0"/>
              <w:suppressAutoHyphens w:val="0"/>
              <w:ind w:left="-57" w:right="-57"/>
              <w:jc w:val="center"/>
              <w:rPr>
                <w:rFonts w:eastAsia="Calibri"/>
                <w:sz w:val="16"/>
                <w:szCs w:val="16"/>
                <w:lang w:val="uk-UA" w:eastAsia="en-US"/>
              </w:rPr>
            </w:pPr>
            <w:r w:rsidRPr="008F5A4E">
              <w:rPr>
                <w:rFonts w:eastAsia="Calibri"/>
                <w:color w:val="000000"/>
                <w:sz w:val="16"/>
                <w:szCs w:val="16"/>
                <w:lang w:val="uk-UA" w:eastAsia="en-US"/>
              </w:rPr>
              <w:t>На вході в ГОУ</w:t>
            </w:r>
            <w:bookmarkStart w:id="6" w:name="845"/>
            <w:bookmarkEnd w:id="6"/>
          </w:p>
        </w:tc>
        <w:tc>
          <w:tcPr>
            <w:tcW w:w="3510" w:type="dxa"/>
            <w:gridSpan w:val="3"/>
            <w:tcBorders>
              <w:top w:val="outset" w:sz="8" w:space="0" w:color="000000"/>
              <w:left w:val="outset" w:sz="8" w:space="0" w:color="000000"/>
              <w:bottom w:val="outset" w:sz="8" w:space="0" w:color="000000"/>
              <w:right w:val="outset" w:sz="8" w:space="0" w:color="000000"/>
            </w:tcBorders>
            <w:shd w:val="clear" w:color="auto" w:fill="auto"/>
            <w:vAlign w:val="center"/>
          </w:tcPr>
          <w:p w:rsidR="00DF344E" w:rsidRPr="008F5A4E" w:rsidRDefault="00DF344E" w:rsidP="006C549E">
            <w:pPr>
              <w:widowControl w:val="0"/>
              <w:suppressAutoHyphens w:val="0"/>
              <w:ind w:left="-57" w:right="-57"/>
              <w:jc w:val="center"/>
              <w:rPr>
                <w:rFonts w:eastAsia="Calibri"/>
                <w:sz w:val="16"/>
                <w:szCs w:val="16"/>
                <w:lang w:val="uk-UA" w:eastAsia="en-US"/>
              </w:rPr>
            </w:pPr>
            <w:r w:rsidRPr="008F5A4E">
              <w:rPr>
                <w:rFonts w:eastAsia="Calibri"/>
                <w:color w:val="000000"/>
                <w:sz w:val="16"/>
                <w:szCs w:val="16"/>
                <w:lang w:val="uk-UA" w:eastAsia="en-US"/>
              </w:rPr>
              <w:t>На виході з ГОУ</w:t>
            </w:r>
            <w:bookmarkStart w:id="7" w:name="846"/>
            <w:bookmarkEnd w:id="7"/>
          </w:p>
        </w:tc>
        <w:tc>
          <w:tcPr>
            <w:tcW w:w="1446"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DF344E" w:rsidRPr="008F5A4E" w:rsidRDefault="00DF344E" w:rsidP="006C549E">
            <w:pPr>
              <w:widowControl w:val="0"/>
              <w:suppressAutoHyphens w:val="0"/>
              <w:ind w:left="-57" w:right="-57"/>
              <w:jc w:val="center"/>
              <w:rPr>
                <w:rFonts w:eastAsia="Calibri"/>
                <w:sz w:val="16"/>
                <w:szCs w:val="16"/>
                <w:lang w:val="uk-UA" w:eastAsia="en-US"/>
              </w:rPr>
            </w:pPr>
            <w:r w:rsidRPr="008F5A4E">
              <w:rPr>
                <w:rFonts w:eastAsia="Calibri"/>
                <w:color w:val="000000"/>
                <w:sz w:val="16"/>
                <w:szCs w:val="16"/>
                <w:lang w:val="uk-UA" w:eastAsia="en-US"/>
              </w:rPr>
              <w:t>Ступінь очище</w:t>
            </w:r>
            <w:r w:rsidRPr="008F5A4E">
              <w:rPr>
                <w:rFonts w:eastAsia="Calibri"/>
                <w:color w:val="000000"/>
                <w:sz w:val="16"/>
                <w:szCs w:val="16"/>
                <w:lang w:val="uk-UA" w:eastAsia="en-US"/>
              </w:rPr>
              <w:t>н</w:t>
            </w:r>
            <w:r w:rsidRPr="008F5A4E">
              <w:rPr>
                <w:rFonts w:eastAsia="Calibri"/>
                <w:color w:val="000000"/>
                <w:sz w:val="16"/>
                <w:szCs w:val="16"/>
                <w:lang w:val="uk-UA" w:eastAsia="en-US"/>
              </w:rPr>
              <w:t>ня газу, %</w:t>
            </w:r>
            <w:bookmarkStart w:id="8" w:name="847"/>
            <w:bookmarkEnd w:id="8"/>
          </w:p>
        </w:tc>
      </w:tr>
      <w:tr w:rsidR="00DF344E" w:rsidRPr="008F5A4E" w:rsidTr="00F32EBF">
        <w:trPr>
          <w:trHeight w:val="509"/>
        </w:trPr>
        <w:tc>
          <w:tcPr>
            <w:tcW w:w="993" w:type="dxa"/>
            <w:vMerge/>
            <w:tcBorders>
              <w:left w:val="outset" w:sz="8" w:space="0" w:color="000000"/>
              <w:bottom w:val="outset" w:sz="8" w:space="0" w:color="000000"/>
              <w:right w:val="outset" w:sz="8" w:space="0" w:color="000000"/>
            </w:tcBorders>
            <w:shd w:val="clear" w:color="auto" w:fill="auto"/>
          </w:tcPr>
          <w:p w:rsidR="00DF344E" w:rsidRPr="008F5A4E" w:rsidRDefault="00DF344E" w:rsidP="006C549E">
            <w:pPr>
              <w:widowControl w:val="0"/>
              <w:suppressAutoHyphens w:val="0"/>
              <w:spacing w:after="200"/>
              <w:ind w:left="-57" w:right="-57"/>
              <w:rPr>
                <w:rFonts w:eastAsia="Calibri"/>
                <w:sz w:val="16"/>
                <w:szCs w:val="16"/>
                <w:lang w:val="uk-UA" w:eastAsia="en-US"/>
              </w:rPr>
            </w:pPr>
          </w:p>
        </w:tc>
        <w:tc>
          <w:tcPr>
            <w:tcW w:w="1134" w:type="dxa"/>
            <w:vMerge/>
            <w:tcBorders>
              <w:left w:val="outset" w:sz="8" w:space="0" w:color="000000"/>
              <w:bottom w:val="outset" w:sz="8" w:space="0" w:color="000000"/>
              <w:right w:val="outset" w:sz="8" w:space="0" w:color="000000"/>
            </w:tcBorders>
            <w:shd w:val="clear" w:color="auto" w:fill="auto"/>
          </w:tcPr>
          <w:p w:rsidR="00DF344E" w:rsidRPr="008F5A4E" w:rsidRDefault="00DF344E" w:rsidP="006C549E">
            <w:pPr>
              <w:widowControl w:val="0"/>
              <w:suppressAutoHyphens w:val="0"/>
              <w:spacing w:after="200"/>
              <w:ind w:left="-57" w:right="-57"/>
              <w:rPr>
                <w:rFonts w:eastAsia="Calibri"/>
                <w:sz w:val="16"/>
                <w:szCs w:val="16"/>
                <w:lang w:val="uk-UA" w:eastAsia="en-US"/>
              </w:rPr>
            </w:pPr>
          </w:p>
        </w:tc>
        <w:tc>
          <w:tcPr>
            <w:tcW w:w="3788" w:type="dxa"/>
            <w:gridSpan w:val="3"/>
            <w:vMerge/>
            <w:tcBorders>
              <w:left w:val="outset" w:sz="8" w:space="0" w:color="000000"/>
              <w:bottom w:val="outset" w:sz="8" w:space="0" w:color="000000"/>
              <w:right w:val="outset" w:sz="8" w:space="0" w:color="000000"/>
            </w:tcBorders>
            <w:shd w:val="clear" w:color="auto" w:fill="auto"/>
          </w:tcPr>
          <w:p w:rsidR="00DF344E" w:rsidRPr="008F5A4E" w:rsidRDefault="00DF344E" w:rsidP="006C549E">
            <w:pPr>
              <w:widowControl w:val="0"/>
              <w:suppressAutoHyphens w:val="0"/>
              <w:spacing w:after="200"/>
              <w:ind w:left="-57" w:right="-57"/>
              <w:rPr>
                <w:rFonts w:eastAsia="Calibri"/>
                <w:sz w:val="16"/>
                <w:szCs w:val="16"/>
                <w:lang w:val="uk-UA" w:eastAsia="en-US"/>
              </w:rPr>
            </w:pPr>
          </w:p>
        </w:tc>
        <w:tc>
          <w:tcPr>
            <w:tcW w:w="1016" w:type="dxa"/>
            <w:vMerge/>
            <w:tcBorders>
              <w:left w:val="outset" w:sz="8" w:space="0" w:color="000000"/>
              <w:bottom w:val="outset" w:sz="8" w:space="0" w:color="000000"/>
              <w:right w:val="outset" w:sz="8" w:space="0" w:color="000000"/>
            </w:tcBorders>
            <w:shd w:val="clear" w:color="auto" w:fill="auto"/>
          </w:tcPr>
          <w:p w:rsidR="00DF344E" w:rsidRPr="008F5A4E" w:rsidRDefault="00DF344E" w:rsidP="006C549E">
            <w:pPr>
              <w:widowControl w:val="0"/>
              <w:suppressAutoHyphens w:val="0"/>
              <w:spacing w:after="200"/>
              <w:ind w:left="-57" w:right="-57"/>
              <w:rPr>
                <w:rFonts w:eastAsia="Calibri"/>
                <w:sz w:val="16"/>
                <w:szCs w:val="16"/>
                <w:lang w:val="uk-UA" w:eastAsia="en-US"/>
              </w:rPr>
            </w:pPr>
          </w:p>
        </w:tc>
        <w:tc>
          <w:tcPr>
            <w:tcW w:w="1016" w:type="dxa"/>
            <w:vMerge/>
            <w:tcBorders>
              <w:left w:val="outset" w:sz="8" w:space="0" w:color="000000"/>
              <w:bottom w:val="outset" w:sz="8" w:space="0" w:color="000000"/>
              <w:right w:val="outset" w:sz="8" w:space="0" w:color="000000"/>
            </w:tcBorders>
            <w:shd w:val="clear" w:color="auto" w:fill="auto"/>
          </w:tcPr>
          <w:p w:rsidR="00DF344E" w:rsidRPr="008F5A4E" w:rsidRDefault="00DF344E" w:rsidP="006C549E">
            <w:pPr>
              <w:widowControl w:val="0"/>
              <w:suppressAutoHyphens w:val="0"/>
              <w:spacing w:after="200"/>
              <w:ind w:left="-57" w:right="-57"/>
              <w:rPr>
                <w:rFonts w:eastAsia="Calibri"/>
                <w:sz w:val="16"/>
                <w:szCs w:val="16"/>
                <w:lang w:val="uk-UA" w:eastAsia="en-US"/>
              </w:rPr>
            </w:pPr>
          </w:p>
        </w:tc>
        <w:tc>
          <w:tcPr>
            <w:tcW w:w="1121"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DF344E" w:rsidRPr="008F5A4E" w:rsidRDefault="00DF344E" w:rsidP="006C549E">
            <w:pPr>
              <w:widowControl w:val="0"/>
              <w:suppressAutoHyphens w:val="0"/>
              <w:ind w:left="-57" w:right="-57"/>
              <w:jc w:val="center"/>
              <w:rPr>
                <w:rFonts w:eastAsia="Calibri"/>
                <w:sz w:val="16"/>
                <w:szCs w:val="16"/>
                <w:lang w:val="uk-UA" w:eastAsia="en-US"/>
              </w:rPr>
            </w:pPr>
            <w:r w:rsidRPr="008F5A4E">
              <w:rPr>
                <w:rFonts w:eastAsia="Calibri"/>
                <w:color w:val="000000"/>
                <w:sz w:val="16"/>
                <w:szCs w:val="16"/>
                <w:lang w:val="uk-UA" w:eastAsia="en-US"/>
              </w:rPr>
              <w:t xml:space="preserve">об'ємна витрата </w:t>
            </w:r>
            <w:proofErr w:type="spellStart"/>
            <w:r w:rsidRPr="008F5A4E">
              <w:rPr>
                <w:rFonts w:eastAsia="Calibri"/>
                <w:color w:val="000000"/>
                <w:sz w:val="16"/>
                <w:szCs w:val="16"/>
                <w:lang w:val="uk-UA" w:eastAsia="en-US"/>
              </w:rPr>
              <w:t>газопи-</w:t>
            </w:r>
            <w:proofErr w:type="spellEnd"/>
            <w:r w:rsidRPr="008F5A4E">
              <w:rPr>
                <w:rFonts w:eastAsia="Calibri"/>
                <w:sz w:val="16"/>
                <w:szCs w:val="16"/>
                <w:lang w:val="uk-UA" w:eastAsia="en-US"/>
              </w:rPr>
              <w:br/>
            </w:r>
            <w:proofErr w:type="spellStart"/>
            <w:r w:rsidRPr="008F5A4E">
              <w:rPr>
                <w:rFonts w:eastAsia="Calibri"/>
                <w:color w:val="000000"/>
                <w:sz w:val="16"/>
                <w:szCs w:val="16"/>
                <w:lang w:val="uk-UA" w:eastAsia="en-US"/>
              </w:rPr>
              <w:t>лового</w:t>
            </w:r>
            <w:proofErr w:type="spellEnd"/>
            <w:r w:rsidRPr="008F5A4E">
              <w:rPr>
                <w:rFonts w:eastAsia="Calibri"/>
                <w:color w:val="000000"/>
                <w:sz w:val="16"/>
                <w:szCs w:val="16"/>
                <w:lang w:val="uk-UA" w:eastAsia="en-US"/>
              </w:rPr>
              <w:t xml:space="preserve"> пот</w:t>
            </w:r>
            <w:r w:rsidRPr="008F5A4E">
              <w:rPr>
                <w:rFonts w:eastAsia="Calibri"/>
                <w:color w:val="000000"/>
                <w:sz w:val="16"/>
                <w:szCs w:val="16"/>
                <w:lang w:val="uk-UA" w:eastAsia="en-US"/>
              </w:rPr>
              <w:t>о</w:t>
            </w:r>
            <w:r w:rsidRPr="008F5A4E">
              <w:rPr>
                <w:rFonts w:eastAsia="Calibri"/>
                <w:color w:val="000000"/>
                <w:sz w:val="16"/>
                <w:szCs w:val="16"/>
                <w:lang w:val="uk-UA" w:eastAsia="en-US"/>
              </w:rPr>
              <w:t>ку, м</w:t>
            </w:r>
            <w:r w:rsidRPr="008F5A4E">
              <w:rPr>
                <w:rFonts w:eastAsia="Calibri"/>
                <w:color w:val="000000"/>
                <w:sz w:val="16"/>
                <w:szCs w:val="16"/>
                <w:vertAlign w:val="superscript"/>
                <w:lang w:val="uk-UA" w:eastAsia="en-US"/>
              </w:rPr>
              <w:t>3</w:t>
            </w:r>
            <w:r w:rsidRPr="008F5A4E">
              <w:rPr>
                <w:rFonts w:eastAsia="Calibri"/>
                <w:color w:val="000000"/>
                <w:sz w:val="16"/>
                <w:szCs w:val="16"/>
                <w:lang w:val="uk-UA" w:eastAsia="en-US"/>
              </w:rPr>
              <w:t>/с</w:t>
            </w:r>
            <w:bookmarkStart w:id="9" w:name="848"/>
            <w:bookmarkEnd w:id="9"/>
          </w:p>
        </w:tc>
        <w:tc>
          <w:tcPr>
            <w:tcW w:w="1225"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DF344E" w:rsidRPr="008F5A4E" w:rsidRDefault="00DF344E" w:rsidP="006C549E">
            <w:pPr>
              <w:widowControl w:val="0"/>
              <w:suppressAutoHyphens w:val="0"/>
              <w:ind w:left="-57" w:right="-57"/>
              <w:jc w:val="center"/>
              <w:rPr>
                <w:rFonts w:eastAsia="Calibri"/>
                <w:sz w:val="16"/>
                <w:szCs w:val="16"/>
                <w:lang w:val="uk-UA" w:eastAsia="en-US"/>
              </w:rPr>
            </w:pPr>
            <w:r w:rsidRPr="008F5A4E">
              <w:rPr>
                <w:rFonts w:eastAsia="Calibri"/>
                <w:color w:val="000000"/>
                <w:sz w:val="16"/>
                <w:szCs w:val="16"/>
                <w:lang w:val="uk-UA" w:eastAsia="en-US"/>
              </w:rPr>
              <w:t xml:space="preserve">масова </w:t>
            </w:r>
            <w:proofErr w:type="spellStart"/>
            <w:r w:rsidRPr="008F5A4E">
              <w:rPr>
                <w:rFonts w:eastAsia="Calibri"/>
                <w:color w:val="000000"/>
                <w:sz w:val="16"/>
                <w:szCs w:val="16"/>
                <w:lang w:val="uk-UA" w:eastAsia="en-US"/>
              </w:rPr>
              <w:t>ко</w:t>
            </w:r>
            <w:r w:rsidRPr="008F5A4E">
              <w:rPr>
                <w:rFonts w:eastAsia="Calibri"/>
                <w:color w:val="000000"/>
                <w:sz w:val="16"/>
                <w:szCs w:val="16"/>
                <w:lang w:val="uk-UA" w:eastAsia="en-US"/>
              </w:rPr>
              <w:t>н</w:t>
            </w:r>
            <w:r w:rsidRPr="008F5A4E">
              <w:rPr>
                <w:rFonts w:eastAsia="Calibri"/>
                <w:color w:val="000000"/>
                <w:sz w:val="16"/>
                <w:szCs w:val="16"/>
                <w:lang w:val="uk-UA" w:eastAsia="en-US"/>
              </w:rPr>
              <w:t>цен-</w:t>
            </w:r>
            <w:proofErr w:type="spellEnd"/>
            <w:r w:rsidRPr="008F5A4E">
              <w:rPr>
                <w:rFonts w:eastAsia="Calibri"/>
                <w:sz w:val="16"/>
                <w:szCs w:val="16"/>
                <w:lang w:val="uk-UA" w:eastAsia="en-US"/>
              </w:rPr>
              <w:br/>
            </w:r>
            <w:proofErr w:type="spellStart"/>
            <w:r w:rsidRPr="008F5A4E">
              <w:rPr>
                <w:rFonts w:eastAsia="Calibri"/>
                <w:color w:val="000000"/>
                <w:sz w:val="16"/>
                <w:szCs w:val="16"/>
                <w:lang w:val="uk-UA" w:eastAsia="en-US"/>
              </w:rPr>
              <w:t>трація</w:t>
            </w:r>
            <w:proofErr w:type="spellEnd"/>
            <w:r w:rsidRPr="008F5A4E">
              <w:rPr>
                <w:rFonts w:eastAsia="Calibri"/>
                <w:color w:val="000000"/>
                <w:sz w:val="16"/>
                <w:szCs w:val="16"/>
                <w:lang w:val="uk-UA" w:eastAsia="en-US"/>
              </w:rPr>
              <w:t>, мг/м</w:t>
            </w:r>
            <w:r w:rsidRPr="008F5A4E">
              <w:rPr>
                <w:rFonts w:eastAsia="Calibri"/>
                <w:color w:val="000000"/>
                <w:sz w:val="16"/>
                <w:szCs w:val="16"/>
                <w:vertAlign w:val="superscript"/>
                <w:lang w:val="uk-UA" w:eastAsia="en-US"/>
              </w:rPr>
              <w:t>3</w:t>
            </w:r>
            <w:bookmarkStart w:id="10" w:name="849"/>
            <w:bookmarkEnd w:id="10"/>
          </w:p>
        </w:tc>
        <w:tc>
          <w:tcPr>
            <w:tcW w:w="940"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DF344E" w:rsidRPr="008F5A4E" w:rsidRDefault="00DF344E" w:rsidP="006C549E">
            <w:pPr>
              <w:widowControl w:val="0"/>
              <w:suppressAutoHyphens w:val="0"/>
              <w:ind w:left="-57" w:right="-57"/>
              <w:jc w:val="center"/>
              <w:rPr>
                <w:rFonts w:eastAsia="Calibri"/>
                <w:sz w:val="16"/>
                <w:szCs w:val="16"/>
                <w:lang w:val="uk-UA" w:eastAsia="en-US"/>
              </w:rPr>
            </w:pPr>
            <w:r w:rsidRPr="008F5A4E">
              <w:rPr>
                <w:rFonts w:eastAsia="Calibri"/>
                <w:color w:val="000000"/>
                <w:sz w:val="16"/>
                <w:szCs w:val="16"/>
                <w:lang w:val="uk-UA" w:eastAsia="en-US"/>
              </w:rPr>
              <w:t>масова витрата, г/с</w:t>
            </w:r>
            <w:bookmarkStart w:id="11" w:name="850"/>
            <w:bookmarkEnd w:id="11"/>
          </w:p>
        </w:tc>
        <w:tc>
          <w:tcPr>
            <w:tcW w:w="1242"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DF344E" w:rsidRPr="008F5A4E" w:rsidRDefault="00DF344E" w:rsidP="006C549E">
            <w:pPr>
              <w:widowControl w:val="0"/>
              <w:suppressAutoHyphens w:val="0"/>
              <w:ind w:left="-57" w:right="-57"/>
              <w:jc w:val="center"/>
              <w:rPr>
                <w:rFonts w:eastAsia="Calibri"/>
                <w:sz w:val="16"/>
                <w:szCs w:val="16"/>
                <w:lang w:val="uk-UA" w:eastAsia="en-US"/>
              </w:rPr>
            </w:pPr>
            <w:r w:rsidRPr="008F5A4E">
              <w:rPr>
                <w:rFonts w:eastAsia="Calibri"/>
                <w:color w:val="000000"/>
                <w:sz w:val="16"/>
                <w:szCs w:val="16"/>
                <w:lang w:val="uk-UA" w:eastAsia="en-US"/>
              </w:rPr>
              <w:t>об'ємна витр</w:t>
            </w:r>
            <w:r w:rsidRPr="008F5A4E">
              <w:rPr>
                <w:rFonts w:eastAsia="Calibri"/>
                <w:color w:val="000000"/>
                <w:sz w:val="16"/>
                <w:szCs w:val="16"/>
                <w:lang w:val="uk-UA" w:eastAsia="en-US"/>
              </w:rPr>
              <w:t>а</w:t>
            </w:r>
            <w:r w:rsidRPr="008F5A4E">
              <w:rPr>
                <w:rFonts w:eastAsia="Calibri"/>
                <w:color w:val="000000"/>
                <w:sz w:val="16"/>
                <w:szCs w:val="16"/>
                <w:lang w:val="uk-UA" w:eastAsia="en-US"/>
              </w:rPr>
              <w:t xml:space="preserve">та </w:t>
            </w:r>
            <w:proofErr w:type="spellStart"/>
            <w:r w:rsidRPr="008F5A4E">
              <w:rPr>
                <w:rFonts w:eastAsia="Calibri"/>
                <w:color w:val="000000"/>
                <w:sz w:val="16"/>
                <w:szCs w:val="16"/>
                <w:lang w:val="uk-UA" w:eastAsia="en-US"/>
              </w:rPr>
              <w:t>газопи-</w:t>
            </w:r>
            <w:proofErr w:type="spellEnd"/>
            <w:r w:rsidRPr="008F5A4E">
              <w:rPr>
                <w:rFonts w:eastAsia="Calibri"/>
                <w:sz w:val="16"/>
                <w:szCs w:val="16"/>
                <w:lang w:val="uk-UA" w:eastAsia="en-US"/>
              </w:rPr>
              <w:br/>
            </w:r>
            <w:proofErr w:type="spellStart"/>
            <w:r w:rsidRPr="008F5A4E">
              <w:rPr>
                <w:rFonts w:eastAsia="Calibri"/>
                <w:color w:val="000000"/>
                <w:sz w:val="16"/>
                <w:szCs w:val="16"/>
                <w:lang w:val="uk-UA" w:eastAsia="en-US"/>
              </w:rPr>
              <w:t>лового</w:t>
            </w:r>
            <w:proofErr w:type="spellEnd"/>
            <w:r w:rsidRPr="008F5A4E">
              <w:rPr>
                <w:rFonts w:eastAsia="Calibri"/>
                <w:color w:val="000000"/>
                <w:sz w:val="16"/>
                <w:szCs w:val="16"/>
                <w:lang w:val="uk-UA" w:eastAsia="en-US"/>
              </w:rPr>
              <w:t xml:space="preserve"> потоку, м</w:t>
            </w:r>
            <w:r w:rsidRPr="008F5A4E">
              <w:rPr>
                <w:rFonts w:eastAsia="Calibri"/>
                <w:color w:val="000000"/>
                <w:sz w:val="16"/>
                <w:szCs w:val="16"/>
                <w:vertAlign w:val="superscript"/>
                <w:lang w:val="uk-UA" w:eastAsia="en-US"/>
              </w:rPr>
              <w:t>3</w:t>
            </w:r>
            <w:r w:rsidRPr="008F5A4E">
              <w:rPr>
                <w:rFonts w:eastAsia="Calibri"/>
                <w:color w:val="000000"/>
                <w:sz w:val="16"/>
                <w:szCs w:val="16"/>
                <w:lang w:val="uk-UA" w:eastAsia="en-US"/>
              </w:rPr>
              <w:t>/с</w:t>
            </w:r>
            <w:bookmarkStart w:id="12" w:name="851"/>
            <w:bookmarkEnd w:id="12"/>
          </w:p>
        </w:tc>
        <w:tc>
          <w:tcPr>
            <w:tcW w:w="1276"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DF344E" w:rsidRPr="008F5A4E" w:rsidRDefault="00DF344E" w:rsidP="006C549E">
            <w:pPr>
              <w:widowControl w:val="0"/>
              <w:suppressAutoHyphens w:val="0"/>
              <w:ind w:left="-57" w:right="-57"/>
              <w:jc w:val="center"/>
              <w:rPr>
                <w:rFonts w:eastAsia="Calibri"/>
                <w:sz w:val="16"/>
                <w:szCs w:val="16"/>
                <w:lang w:val="uk-UA" w:eastAsia="en-US"/>
              </w:rPr>
            </w:pPr>
            <w:r w:rsidRPr="008F5A4E">
              <w:rPr>
                <w:rFonts w:eastAsia="Calibri"/>
                <w:color w:val="000000"/>
                <w:sz w:val="16"/>
                <w:szCs w:val="16"/>
                <w:lang w:val="uk-UA" w:eastAsia="en-US"/>
              </w:rPr>
              <w:t xml:space="preserve">масова </w:t>
            </w:r>
            <w:proofErr w:type="spellStart"/>
            <w:r w:rsidRPr="008F5A4E">
              <w:rPr>
                <w:rFonts w:eastAsia="Calibri"/>
                <w:color w:val="000000"/>
                <w:sz w:val="16"/>
                <w:szCs w:val="16"/>
                <w:lang w:val="uk-UA" w:eastAsia="en-US"/>
              </w:rPr>
              <w:t>концен-</w:t>
            </w:r>
            <w:proofErr w:type="spellEnd"/>
            <w:r w:rsidRPr="008F5A4E">
              <w:rPr>
                <w:rFonts w:eastAsia="Calibri"/>
                <w:sz w:val="16"/>
                <w:szCs w:val="16"/>
                <w:lang w:val="uk-UA" w:eastAsia="en-US"/>
              </w:rPr>
              <w:br/>
            </w:r>
            <w:proofErr w:type="spellStart"/>
            <w:r w:rsidRPr="008F5A4E">
              <w:rPr>
                <w:rFonts w:eastAsia="Calibri"/>
                <w:color w:val="000000"/>
                <w:sz w:val="16"/>
                <w:szCs w:val="16"/>
                <w:lang w:val="uk-UA" w:eastAsia="en-US"/>
              </w:rPr>
              <w:t>трація</w:t>
            </w:r>
            <w:proofErr w:type="spellEnd"/>
            <w:r w:rsidRPr="008F5A4E">
              <w:rPr>
                <w:rFonts w:eastAsia="Calibri"/>
                <w:color w:val="000000"/>
                <w:sz w:val="16"/>
                <w:szCs w:val="16"/>
                <w:lang w:val="uk-UA" w:eastAsia="en-US"/>
              </w:rPr>
              <w:t>, мг/м</w:t>
            </w:r>
            <w:r w:rsidRPr="008F5A4E">
              <w:rPr>
                <w:rFonts w:eastAsia="Calibri"/>
                <w:color w:val="000000"/>
                <w:sz w:val="16"/>
                <w:szCs w:val="16"/>
                <w:vertAlign w:val="superscript"/>
                <w:lang w:val="uk-UA" w:eastAsia="en-US"/>
              </w:rPr>
              <w:t>3</w:t>
            </w:r>
            <w:bookmarkStart w:id="13" w:name="852"/>
            <w:bookmarkEnd w:id="13"/>
          </w:p>
        </w:tc>
        <w:tc>
          <w:tcPr>
            <w:tcW w:w="992"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DF344E" w:rsidRPr="008F5A4E" w:rsidRDefault="00DF344E" w:rsidP="006C549E">
            <w:pPr>
              <w:widowControl w:val="0"/>
              <w:suppressAutoHyphens w:val="0"/>
              <w:ind w:left="-57" w:right="-57"/>
              <w:jc w:val="center"/>
              <w:rPr>
                <w:rFonts w:eastAsia="Calibri"/>
                <w:sz w:val="16"/>
                <w:szCs w:val="16"/>
                <w:lang w:val="uk-UA" w:eastAsia="en-US"/>
              </w:rPr>
            </w:pPr>
            <w:r w:rsidRPr="008F5A4E">
              <w:rPr>
                <w:rFonts w:eastAsia="Calibri"/>
                <w:color w:val="000000"/>
                <w:sz w:val="16"/>
                <w:szCs w:val="16"/>
                <w:lang w:val="uk-UA" w:eastAsia="en-US"/>
              </w:rPr>
              <w:t>масова витрата, г/с</w:t>
            </w:r>
            <w:bookmarkStart w:id="14" w:name="853"/>
            <w:bookmarkEnd w:id="14"/>
          </w:p>
        </w:tc>
        <w:tc>
          <w:tcPr>
            <w:tcW w:w="1446" w:type="dxa"/>
            <w:vMerge/>
            <w:tcBorders>
              <w:left w:val="outset" w:sz="8" w:space="0" w:color="000000"/>
              <w:bottom w:val="outset" w:sz="8" w:space="0" w:color="000000"/>
              <w:right w:val="outset" w:sz="8" w:space="0" w:color="000000"/>
            </w:tcBorders>
            <w:shd w:val="clear" w:color="auto" w:fill="auto"/>
          </w:tcPr>
          <w:p w:rsidR="00DF344E" w:rsidRPr="008F5A4E" w:rsidRDefault="00DF344E" w:rsidP="006C549E">
            <w:pPr>
              <w:widowControl w:val="0"/>
              <w:suppressAutoHyphens w:val="0"/>
              <w:spacing w:after="200"/>
              <w:ind w:left="-57" w:right="-57"/>
              <w:rPr>
                <w:rFonts w:eastAsia="Calibri"/>
                <w:sz w:val="16"/>
                <w:szCs w:val="16"/>
                <w:lang w:val="uk-UA" w:eastAsia="en-US"/>
              </w:rPr>
            </w:pPr>
          </w:p>
        </w:tc>
      </w:tr>
      <w:tr w:rsidR="00DF344E" w:rsidRPr="008F5A4E" w:rsidTr="00F32EBF">
        <w:trPr>
          <w:trHeight w:val="45"/>
        </w:trPr>
        <w:tc>
          <w:tcPr>
            <w:tcW w:w="993" w:type="dxa"/>
            <w:vMerge/>
            <w:tcBorders>
              <w:left w:val="outset" w:sz="8" w:space="0" w:color="000000"/>
              <w:bottom w:val="outset" w:sz="8" w:space="0" w:color="000000"/>
              <w:right w:val="outset" w:sz="8" w:space="0" w:color="000000"/>
            </w:tcBorders>
            <w:shd w:val="clear" w:color="auto" w:fill="auto"/>
          </w:tcPr>
          <w:p w:rsidR="00DF344E" w:rsidRPr="008F5A4E" w:rsidRDefault="00DF344E" w:rsidP="006C549E">
            <w:pPr>
              <w:widowControl w:val="0"/>
              <w:suppressAutoHyphens w:val="0"/>
              <w:spacing w:after="200"/>
              <w:ind w:left="-57" w:right="-57"/>
              <w:rPr>
                <w:rFonts w:eastAsia="Calibri"/>
                <w:sz w:val="16"/>
                <w:szCs w:val="16"/>
                <w:lang w:val="uk-UA" w:eastAsia="en-US"/>
              </w:rPr>
            </w:pPr>
          </w:p>
        </w:tc>
        <w:tc>
          <w:tcPr>
            <w:tcW w:w="1134" w:type="dxa"/>
            <w:vMerge/>
            <w:tcBorders>
              <w:left w:val="outset" w:sz="8" w:space="0" w:color="000000"/>
              <w:bottom w:val="outset" w:sz="8" w:space="0" w:color="000000"/>
              <w:right w:val="outset" w:sz="8" w:space="0" w:color="000000"/>
            </w:tcBorders>
            <w:shd w:val="clear" w:color="auto" w:fill="auto"/>
          </w:tcPr>
          <w:p w:rsidR="00DF344E" w:rsidRPr="008F5A4E" w:rsidRDefault="00DF344E" w:rsidP="006C549E">
            <w:pPr>
              <w:widowControl w:val="0"/>
              <w:suppressAutoHyphens w:val="0"/>
              <w:spacing w:after="200"/>
              <w:ind w:left="-57" w:right="-57"/>
              <w:rPr>
                <w:rFonts w:eastAsia="Calibri"/>
                <w:sz w:val="16"/>
                <w:szCs w:val="16"/>
                <w:lang w:val="uk-UA" w:eastAsia="en-US"/>
              </w:rPr>
            </w:pPr>
          </w:p>
        </w:tc>
        <w:tc>
          <w:tcPr>
            <w:tcW w:w="992" w:type="dxa"/>
            <w:tcBorders>
              <w:top w:val="outset" w:sz="8" w:space="0" w:color="000000"/>
              <w:left w:val="outset" w:sz="8" w:space="0" w:color="000000"/>
              <w:bottom w:val="outset" w:sz="8" w:space="0" w:color="000000"/>
              <w:right w:val="outset" w:sz="8" w:space="0" w:color="000000"/>
            </w:tcBorders>
            <w:shd w:val="clear" w:color="auto" w:fill="auto"/>
            <w:vAlign w:val="center"/>
          </w:tcPr>
          <w:p w:rsidR="00DF344E" w:rsidRPr="008F5A4E" w:rsidRDefault="00DF344E" w:rsidP="006C549E">
            <w:pPr>
              <w:widowControl w:val="0"/>
              <w:suppressAutoHyphens w:val="0"/>
              <w:ind w:left="-57" w:right="-57"/>
              <w:jc w:val="center"/>
              <w:rPr>
                <w:rFonts w:eastAsia="Calibri"/>
                <w:sz w:val="16"/>
                <w:szCs w:val="16"/>
                <w:lang w:val="uk-UA" w:eastAsia="en-US"/>
              </w:rPr>
            </w:pPr>
            <w:r w:rsidRPr="008F5A4E">
              <w:rPr>
                <w:rFonts w:eastAsia="Calibri"/>
                <w:color w:val="000000"/>
                <w:sz w:val="16"/>
                <w:szCs w:val="16"/>
                <w:lang w:val="uk-UA" w:eastAsia="en-US"/>
              </w:rPr>
              <w:t>CAS № /CAS</w:t>
            </w:r>
            <w:bookmarkStart w:id="15" w:name="854"/>
            <w:bookmarkEnd w:id="15"/>
          </w:p>
        </w:tc>
        <w:tc>
          <w:tcPr>
            <w:tcW w:w="851" w:type="dxa"/>
            <w:tcBorders>
              <w:top w:val="outset" w:sz="8" w:space="0" w:color="000000"/>
              <w:left w:val="outset" w:sz="8" w:space="0" w:color="000000"/>
              <w:bottom w:val="outset" w:sz="8" w:space="0" w:color="000000"/>
              <w:right w:val="outset" w:sz="8" w:space="0" w:color="000000"/>
            </w:tcBorders>
            <w:shd w:val="clear" w:color="auto" w:fill="auto"/>
            <w:vAlign w:val="center"/>
          </w:tcPr>
          <w:p w:rsidR="00DF344E" w:rsidRPr="008F5A4E" w:rsidRDefault="00DF344E" w:rsidP="006C549E">
            <w:pPr>
              <w:widowControl w:val="0"/>
              <w:suppressAutoHyphens w:val="0"/>
              <w:ind w:left="-57" w:right="-57"/>
              <w:jc w:val="center"/>
              <w:rPr>
                <w:rFonts w:eastAsia="Calibri"/>
                <w:sz w:val="16"/>
                <w:szCs w:val="16"/>
                <w:lang w:val="uk-UA" w:eastAsia="en-US"/>
              </w:rPr>
            </w:pPr>
            <w:r w:rsidRPr="008F5A4E">
              <w:rPr>
                <w:rFonts w:eastAsia="Calibri"/>
                <w:color w:val="000000"/>
                <w:sz w:val="16"/>
                <w:szCs w:val="16"/>
                <w:lang w:val="uk-UA" w:eastAsia="en-US"/>
              </w:rPr>
              <w:t>код</w:t>
            </w:r>
            <w:bookmarkStart w:id="16" w:name="855"/>
            <w:bookmarkEnd w:id="16"/>
          </w:p>
        </w:tc>
        <w:tc>
          <w:tcPr>
            <w:tcW w:w="1945" w:type="dxa"/>
            <w:tcBorders>
              <w:top w:val="outset" w:sz="8" w:space="0" w:color="000000"/>
              <w:left w:val="outset" w:sz="8" w:space="0" w:color="000000"/>
              <w:bottom w:val="outset" w:sz="8" w:space="0" w:color="000000"/>
              <w:right w:val="outset" w:sz="8" w:space="0" w:color="000000"/>
            </w:tcBorders>
            <w:shd w:val="clear" w:color="auto" w:fill="auto"/>
            <w:vAlign w:val="center"/>
          </w:tcPr>
          <w:p w:rsidR="00DF344E" w:rsidRPr="008F5A4E" w:rsidRDefault="00DF344E" w:rsidP="006C549E">
            <w:pPr>
              <w:widowControl w:val="0"/>
              <w:suppressAutoHyphens w:val="0"/>
              <w:ind w:left="-57" w:right="-57"/>
              <w:jc w:val="center"/>
              <w:rPr>
                <w:rFonts w:eastAsia="Calibri"/>
                <w:sz w:val="16"/>
                <w:szCs w:val="16"/>
                <w:lang w:val="uk-UA" w:eastAsia="en-US"/>
              </w:rPr>
            </w:pPr>
            <w:proofErr w:type="spellStart"/>
            <w:r w:rsidRPr="008F5A4E">
              <w:rPr>
                <w:rFonts w:eastAsia="Calibri"/>
                <w:color w:val="000000"/>
                <w:sz w:val="16"/>
                <w:szCs w:val="16"/>
                <w:lang w:val="uk-UA" w:eastAsia="en-US"/>
              </w:rPr>
              <w:t>наймену-</w:t>
            </w:r>
            <w:proofErr w:type="spellEnd"/>
            <w:r w:rsidRPr="008F5A4E">
              <w:rPr>
                <w:rFonts w:eastAsia="Calibri"/>
                <w:sz w:val="16"/>
                <w:szCs w:val="16"/>
                <w:lang w:val="uk-UA" w:eastAsia="en-US"/>
              </w:rPr>
              <w:br/>
            </w:r>
            <w:proofErr w:type="spellStart"/>
            <w:r w:rsidRPr="008F5A4E">
              <w:rPr>
                <w:rFonts w:eastAsia="Calibri"/>
                <w:color w:val="000000"/>
                <w:sz w:val="16"/>
                <w:szCs w:val="16"/>
                <w:lang w:val="uk-UA" w:eastAsia="en-US"/>
              </w:rPr>
              <w:t>вання</w:t>
            </w:r>
            <w:bookmarkStart w:id="17" w:name="856"/>
            <w:bookmarkEnd w:id="17"/>
            <w:proofErr w:type="spellEnd"/>
          </w:p>
        </w:tc>
        <w:tc>
          <w:tcPr>
            <w:tcW w:w="1016" w:type="dxa"/>
            <w:vMerge/>
            <w:tcBorders>
              <w:left w:val="outset" w:sz="8" w:space="0" w:color="000000"/>
              <w:bottom w:val="outset" w:sz="8" w:space="0" w:color="000000"/>
              <w:right w:val="outset" w:sz="8" w:space="0" w:color="000000"/>
            </w:tcBorders>
            <w:shd w:val="clear" w:color="auto" w:fill="auto"/>
          </w:tcPr>
          <w:p w:rsidR="00DF344E" w:rsidRPr="008F5A4E" w:rsidRDefault="00DF344E" w:rsidP="006C549E">
            <w:pPr>
              <w:widowControl w:val="0"/>
              <w:suppressAutoHyphens w:val="0"/>
              <w:spacing w:after="200"/>
              <w:ind w:left="-57" w:right="-57"/>
              <w:rPr>
                <w:rFonts w:eastAsia="Calibri"/>
                <w:sz w:val="16"/>
                <w:szCs w:val="16"/>
                <w:lang w:val="uk-UA" w:eastAsia="en-US"/>
              </w:rPr>
            </w:pPr>
          </w:p>
        </w:tc>
        <w:tc>
          <w:tcPr>
            <w:tcW w:w="1016" w:type="dxa"/>
            <w:vMerge/>
            <w:tcBorders>
              <w:left w:val="outset" w:sz="8" w:space="0" w:color="000000"/>
              <w:bottom w:val="outset" w:sz="8" w:space="0" w:color="000000"/>
              <w:right w:val="outset" w:sz="8" w:space="0" w:color="000000"/>
            </w:tcBorders>
            <w:shd w:val="clear" w:color="auto" w:fill="auto"/>
          </w:tcPr>
          <w:p w:rsidR="00DF344E" w:rsidRPr="008F5A4E" w:rsidRDefault="00DF344E" w:rsidP="006C549E">
            <w:pPr>
              <w:widowControl w:val="0"/>
              <w:suppressAutoHyphens w:val="0"/>
              <w:spacing w:after="200"/>
              <w:ind w:left="-57" w:right="-57"/>
              <w:rPr>
                <w:rFonts w:eastAsia="Calibri"/>
                <w:sz w:val="16"/>
                <w:szCs w:val="16"/>
                <w:lang w:val="uk-UA" w:eastAsia="en-US"/>
              </w:rPr>
            </w:pPr>
          </w:p>
        </w:tc>
        <w:tc>
          <w:tcPr>
            <w:tcW w:w="1121" w:type="dxa"/>
            <w:vMerge/>
            <w:tcBorders>
              <w:left w:val="outset" w:sz="8" w:space="0" w:color="000000"/>
              <w:bottom w:val="outset" w:sz="8" w:space="0" w:color="000000"/>
              <w:right w:val="outset" w:sz="8" w:space="0" w:color="000000"/>
            </w:tcBorders>
            <w:shd w:val="clear" w:color="auto" w:fill="auto"/>
          </w:tcPr>
          <w:p w:rsidR="00DF344E" w:rsidRPr="008F5A4E" w:rsidRDefault="00DF344E" w:rsidP="006C549E">
            <w:pPr>
              <w:widowControl w:val="0"/>
              <w:suppressAutoHyphens w:val="0"/>
              <w:spacing w:after="200"/>
              <w:ind w:left="-57" w:right="-57"/>
              <w:rPr>
                <w:rFonts w:eastAsia="Calibri"/>
                <w:sz w:val="16"/>
                <w:szCs w:val="16"/>
                <w:lang w:val="uk-UA" w:eastAsia="en-US"/>
              </w:rPr>
            </w:pPr>
          </w:p>
        </w:tc>
        <w:tc>
          <w:tcPr>
            <w:tcW w:w="1225" w:type="dxa"/>
            <w:vMerge/>
            <w:tcBorders>
              <w:left w:val="outset" w:sz="8" w:space="0" w:color="000000"/>
              <w:bottom w:val="outset" w:sz="8" w:space="0" w:color="000000"/>
              <w:right w:val="outset" w:sz="8" w:space="0" w:color="000000"/>
            </w:tcBorders>
            <w:shd w:val="clear" w:color="auto" w:fill="auto"/>
          </w:tcPr>
          <w:p w:rsidR="00DF344E" w:rsidRPr="008F5A4E" w:rsidRDefault="00DF344E" w:rsidP="006C549E">
            <w:pPr>
              <w:widowControl w:val="0"/>
              <w:suppressAutoHyphens w:val="0"/>
              <w:spacing w:after="200"/>
              <w:ind w:left="-57" w:right="-57"/>
              <w:rPr>
                <w:rFonts w:eastAsia="Calibri"/>
                <w:sz w:val="16"/>
                <w:szCs w:val="16"/>
                <w:lang w:val="uk-UA" w:eastAsia="en-US"/>
              </w:rPr>
            </w:pPr>
          </w:p>
        </w:tc>
        <w:tc>
          <w:tcPr>
            <w:tcW w:w="940" w:type="dxa"/>
            <w:vMerge/>
            <w:tcBorders>
              <w:left w:val="outset" w:sz="8" w:space="0" w:color="000000"/>
              <w:bottom w:val="outset" w:sz="8" w:space="0" w:color="000000"/>
              <w:right w:val="outset" w:sz="8" w:space="0" w:color="000000"/>
            </w:tcBorders>
            <w:shd w:val="clear" w:color="auto" w:fill="auto"/>
          </w:tcPr>
          <w:p w:rsidR="00DF344E" w:rsidRPr="008F5A4E" w:rsidRDefault="00DF344E" w:rsidP="006C549E">
            <w:pPr>
              <w:widowControl w:val="0"/>
              <w:suppressAutoHyphens w:val="0"/>
              <w:spacing w:after="200"/>
              <w:ind w:left="-57" w:right="-57"/>
              <w:rPr>
                <w:rFonts w:eastAsia="Calibri"/>
                <w:sz w:val="16"/>
                <w:szCs w:val="16"/>
                <w:lang w:val="uk-UA" w:eastAsia="en-US"/>
              </w:rPr>
            </w:pPr>
          </w:p>
        </w:tc>
        <w:tc>
          <w:tcPr>
            <w:tcW w:w="1242" w:type="dxa"/>
            <w:vMerge/>
            <w:tcBorders>
              <w:left w:val="outset" w:sz="8" w:space="0" w:color="000000"/>
              <w:bottom w:val="outset" w:sz="8" w:space="0" w:color="000000"/>
              <w:right w:val="outset" w:sz="8" w:space="0" w:color="000000"/>
            </w:tcBorders>
            <w:shd w:val="clear" w:color="auto" w:fill="auto"/>
          </w:tcPr>
          <w:p w:rsidR="00DF344E" w:rsidRPr="008F5A4E" w:rsidRDefault="00DF344E" w:rsidP="006C549E">
            <w:pPr>
              <w:widowControl w:val="0"/>
              <w:suppressAutoHyphens w:val="0"/>
              <w:spacing w:after="200"/>
              <w:ind w:left="-57" w:right="-57"/>
              <w:rPr>
                <w:rFonts w:eastAsia="Calibri"/>
                <w:sz w:val="16"/>
                <w:szCs w:val="16"/>
                <w:lang w:val="uk-UA" w:eastAsia="en-US"/>
              </w:rPr>
            </w:pPr>
          </w:p>
        </w:tc>
        <w:tc>
          <w:tcPr>
            <w:tcW w:w="1276" w:type="dxa"/>
            <w:vMerge/>
            <w:tcBorders>
              <w:left w:val="outset" w:sz="8" w:space="0" w:color="000000"/>
              <w:bottom w:val="outset" w:sz="8" w:space="0" w:color="000000"/>
              <w:right w:val="outset" w:sz="8" w:space="0" w:color="000000"/>
            </w:tcBorders>
            <w:shd w:val="clear" w:color="auto" w:fill="auto"/>
          </w:tcPr>
          <w:p w:rsidR="00DF344E" w:rsidRPr="008F5A4E" w:rsidRDefault="00DF344E" w:rsidP="006C549E">
            <w:pPr>
              <w:widowControl w:val="0"/>
              <w:suppressAutoHyphens w:val="0"/>
              <w:spacing w:after="200"/>
              <w:ind w:left="-57" w:right="-57"/>
              <w:rPr>
                <w:rFonts w:eastAsia="Calibri"/>
                <w:sz w:val="16"/>
                <w:szCs w:val="16"/>
                <w:lang w:val="uk-UA" w:eastAsia="en-US"/>
              </w:rPr>
            </w:pPr>
          </w:p>
        </w:tc>
        <w:tc>
          <w:tcPr>
            <w:tcW w:w="992" w:type="dxa"/>
            <w:vMerge/>
            <w:tcBorders>
              <w:left w:val="outset" w:sz="8" w:space="0" w:color="000000"/>
              <w:bottom w:val="outset" w:sz="8" w:space="0" w:color="000000"/>
              <w:right w:val="outset" w:sz="8" w:space="0" w:color="000000"/>
            </w:tcBorders>
            <w:shd w:val="clear" w:color="auto" w:fill="auto"/>
          </w:tcPr>
          <w:p w:rsidR="00DF344E" w:rsidRPr="008F5A4E" w:rsidRDefault="00DF344E" w:rsidP="006C549E">
            <w:pPr>
              <w:widowControl w:val="0"/>
              <w:suppressAutoHyphens w:val="0"/>
              <w:spacing w:after="200"/>
              <w:ind w:left="-57" w:right="-57"/>
              <w:rPr>
                <w:rFonts w:eastAsia="Calibri"/>
                <w:sz w:val="16"/>
                <w:szCs w:val="16"/>
                <w:lang w:val="uk-UA" w:eastAsia="en-US"/>
              </w:rPr>
            </w:pPr>
          </w:p>
        </w:tc>
        <w:tc>
          <w:tcPr>
            <w:tcW w:w="1446" w:type="dxa"/>
            <w:vMerge/>
            <w:tcBorders>
              <w:left w:val="outset" w:sz="8" w:space="0" w:color="000000"/>
              <w:bottom w:val="outset" w:sz="8" w:space="0" w:color="000000"/>
              <w:right w:val="outset" w:sz="8" w:space="0" w:color="000000"/>
            </w:tcBorders>
            <w:shd w:val="clear" w:color="auto" w:fill="auto"/>
          </w:tcPr>
          <w:p w:rsidR="00DF344E" w:rsidRPr="008F5A4E" w:rsidRDefault="00DF344E" w:rsidP="006C549E">
            <w:pPr>
              <w:widowControl w:val="0"/>
              <w:suppressAutoHyphens w:val="0"/>
              <w:spacing w:after="200"/>
              <w:ind w:left="-57" w:right="-57"/>
              <w:rPr>
                <w:rFonts w:eastAsia="Calibri"/>
                <w:sz w:val="16"/>
                <w:szCs w:val="16"/>
                <w:lang w:val="uk-UA" w:eastAsia="en-US"/>
              </w:rPr>
            </w:pPr>
          </w:p>
        </w:tc>
      </w:tr>
      <w:tr w:rsidR="00DF344E" w:rsidRPr="008F5A4E" w:rsidTr="00F32EBF">
        <w:trPr>
          <w:trHeight w:val="45"/>
        </w:trPr>
        <w:tc>
          <w:tcPr>
            <w:tcW w:w="993" w:type="dxa"/>
            <w:tcBorders>
              <w:top w:val="outset" w:sz="8" w:space="0" w:color="000000"/>
              <w:left w:val="outset" w:sz="8" w:space="0" w:color="000000"/>
              <w:bottom w:val="outset" w:sz="8" w:space="0" w:color="000000"/>
              <w:right w:val="outset" w:sz="8" w:space="0" w:color="000000"/>
            </w:tcBorders>
            <w:shd w:val="clear" w:color="auto" w:fill="auto"/>
            <w:vAlign w:val="center"/>
          </w:tcPr>
          <w:p w:rsidR="00DF344E" w:rsidRPr="008F5A4E" w:rsidRDefault="00DF344E" w:rsidP="006C549E">
            <w:pPr>
              <w:widowControl w:val="0"/>
              <w:suppressAutoHyphens w:val="0"/>
              <w:ind w:left="-57" w:right="-57"/>
              <w:jc w:val="center"/>
              <w:rPr>
                <w:rFonts w:eastAsia="Calibri"/>
                <w:sz w:val="16"/>
                <w:szCs w:val="16"/>
                <w:lang w:val="uk-UA" w:eastAsia="en-US"/>
              </w:rPr>
            </w:pPr>
            <w:r w:rsidRPr="008F5A4E">
              <w:rPr>
                <w:rFonts w:eastAsia="Calibri"/>
                <w:color w:val="000000"/>
                <w:sz w:val="16"/>
                <w:szCs w:val="16"/>
                <w:lang w:val="uk-UA" w:eastAsia="en-US"/>
              </w:rPr>
              <w:t>1</w:t>
            </w:r>
            <w:bookmarkStart w:id="18" w:name="857"/>
            <w:bookmarkEnd w:id="18"/>
          </w:p>
        </w:tc>
        <w:tc>
          <w:tcPr>
            <w:tcW w:w="1134" w:type="dxa"/>
            <w:tcBorders>
              <w:top w:val="outset" w:sz="8" w:space="0" w:color="000000"/>
              <w:left w:val="outset" w:sz="8" w:space="0" w:color="000000"/>
              <w:bottom w:val="outset" w:sz="8" w:space="0" w:color="000000"/>
              <w:right w:val="outset" w:sz="8" w:space="0" w:color="000000"/>
            </w:tcBorders>
            <w:shd w:val="clear" w:color="auto" w:fill="auto"/>
            <w:vAlign w:val="center"/>
          </w:tcPr>
          <w:p w:rsidR="00DF344E" w:rsidRPr="008F5A4E" w:rsidRDefault="00DF344E" w:rsidP="006C549E">
            <w:pPr>
              <w:widowControl w:val="0"/>
              <w:suppressAutoHyphens w:val="0"/>
              <w:ind w:left="-57" w:right="-57"/>
              <w:jc w:val="center"/>
              <w:rPr>
                <w:rFonts w:eastAsia="Calibri"/>
                <w:sz w:val="16"/>
                <w:szCs w:val="16"/>
                <w:lang w:val="uk-UA" w:eastAsia="en-US"/>
              </w:rPr>
            </w:pPr>
            <w:r w:rsidRPr="008F5A4E">
              <w:rPr>
                <w:rFonts w:eastAsia="Calibri"/>
                <w:color w:val="000000"/>
                <w:sz w:val="16"/>
                <w:szCs w:val="16"/>
                <w:lang w:val="uk-UA" w:eastAsia="en-US"/>
              </w:rPr>
              <w:t>2</w:t>
            </w:r>
            <w:bookmarkStart w:id="19" w:name="858"/>
            <w:bookmarkEnd w:id="19"/>
          </w:p>
        </w:tc>
        <w:tc>
          <w:tcPr>
            <w:tcW w:w="992" w:type="dxa"/>
            <w:tcBorders>
              <w:top w:val="outset" w:sz="8" w:space="0" w:color="000000"/>
              <w:left w:val="outset" w:sz="8" w:space="0" w:color="000000"/>
              <w:bottom w:val="outset" w:sz="8" w:space="0" w:color="000000"/>
              <w:right w:val="outset" w:sz="8" w:space="0" w:color="000000"/>
            </w:tcBorders>
            <w:shd w:val="clear" w:color="auto" w:fill="auto"/>
            <w:vAlign w:val="center"/>
          </w:tcPr>
          <w:p w:rsidR="00DF344E" w:rsidRPr="008F5A4E" w:rsidRDefault="00DF344E" w:rsidP="006C549E">
            <w:pPr>
              <w:widowControl w:val="0"/>
              <w:suppressAutoHyphens w:val="0"/>
              <w:ind w:left="-57" w:right="-57"/>
              <w:jc w:val="center"/>
              <w:rPr>
                <w:rFonts w:eastAsia="Calibri"/>
                <w:sz w:val="16"/>
                <w:szCs w:val="16"/>
                <w:lang w:val="uk-UA" w:eastAsia="en-US"/>
              </w:rPr>
            </w:pPr>
            <w:r w:rsidRPr="008F5A4E">
              <w:rPr>
                <w:rFonts w:eastAsia="Calibri"/>
                <w:color w:val="000000"/>
                <w:sz w:val="16"/>
                <w:szCs w:val="16"/>
                <w:lang w:val="uk-UA" w:eastAsia="en-US"/>
              </w:rPr>
              <w:t>3</w:t>
            </w:r>
            <w:bookmarkStart w:id="20" w:name="859"/>
            <w:bookmarkEnd w:id="20"/>
          </w:p>
        </w:tc>
        <w:tc>
          <w:tcPr>
            <w:tcW w:w="851" w:type="dxa"/>
            <w:tcBorders>
              <w:top w:val="outset" w:sz="8" w:space="0" w:color="000000"/>
              <w:left w:val="outset" w:sz="8" w:space="0" w:color="000000"/>
              <w:bottom w:val="outset" w:sz="8" w:space="0" w:color="000000"/>
              <w:right w:val="outset" w:sz="8" w:space="0" w:color="000000"/>
            </w:tcBorders>
            <w:shd w:val="clear" w:color="auto" w:fill="auto"/>
            <w:vAlign w:val="center"/>
          </w:tcPr>
          <w:p w:rsidR="00DF344E" w:rsidRPr="008F5A4E" w:rsidRDefault="00DF344E" w:rsidP="006C549E">
            <w:pPr>
              <w:widowControl w:val="0"/>
              <w:suppressAutoHyphens w:val="0"/>
              <w:ind w:left="-57" w:right="-57"/>
              <w:jc w:val="center"/>
              <w:rPr>
                <w:rFonts w:eastAsia="Calibri"/>
                <w:sz w:val="16"/>
                <w:szCs w:val="16"/>
                <w:lang w:val="uk-UA" w:eastAsia="en-US"/>
              </w:rPr>
            </w:pPr>
            <w:r w:rsidRPr="008F5A4E">
              <w:rPr>
                <w:rFonts w:eastAsia="Calibri"/>
                <w:color w:val="000000"/>
                <w:sz w:val="16"/>
                <w:szCs w:val="16"/>
                <w:lang w:val="uk-UA" w:eastAsia="en-US"/>
              </w:rPr>
              <w:t>4</w:t>
            </w:r>
            <w:bookmarkStart w:id="21" w:name="860"/>
            <w:bookmarkEnd w:id="21"/>
          </w:p>
        </w:tc>
        <w:tc>
          <w:tcPr>
            <w:tcW w:w="1945" w:type="dxa"/>
            <w:tcBorders>
              <w:top w:val="outset" w:sz="8" w:space="0" w:color="000000"/>
              <w:left w:val="outset" w:sz="8" w:space="0" w:color="000000"/>
              <w:bottom w:val="outset" w:sz="8" w:space="0" w:color="000000"/>
              <w:right w:val="outset" w:sz="8" w:space="0" w:color="000000"/>
            </w:tcBorders>
            <w:shd w:val="clear" w:color="auto" w:fill="auto"/>
            <w:vAlign w:val="center"/>
          </w:tcPr>
          <w:p w:rsidR="00DF344E" w:rsidRPr="008F5A4E" w:rsidRDefault="00DF344E" w:rsidP="006C549E">
            <w:pPr>
              <w:widowControl w:val="0"/>
              <w:suppressAutoHyphens w:val="0"/>
              <w:ind w:left="-57" w:right="-57"/>
              <w:jc w:val="center"/>
              <w:rPr>
                <w:rFonts w:eastAsia="Calibri"/>
                <w:sz w:val="16"/>
                <w:szCs w:val="16"/>
                <w:lang w:val="uk-UA" w:eastAsia="en-US"/>
              </w:rPr>
            </w:pPr>
            <w:r w:rsidRPr="008F5A4E">
              <w:rPr>
                <w:rFonts w:eastAsia="Calibri"/>
                <w:color w:val="000000"/>
                <w:sz w:val="16"/>
                <w:szCs w:val="16"/>
                <w:lang w:val="uk-UA" w:eastAsia="en-US"/>
              </w:rPr>
              <w:t>5</w:t>
            </w:r>
            <w:bookmarkStart w:id="22" w:name="861"/>
            <w:bookmarkEnd w:id="22"/>
          </w:p>
        </w:tc>
        <w:tc>
          <w:tcPr>
            <w:tcW w:w="1016" w:type="dxa"/>
            <w:tcBorders>
              <w:top w:val="outset" w:sz="8" w:space="0" w:color="000000"/>
              <w:left w:val="outset" w:sz="8" w:space="0" w:color="000000"/>
              <w:bottom w:val="outset" w:sz="8" w:space="0" w:color="000000"/>
              <w:right w:val="outset" w:sz="8" w:space="0" w:color="000000"/>
            </w:tcBorders>
            <w:shd w:val="clear" w:color="auto" w:fill="auto"/>
            <w:vAlign w:val="center"/>
          </w:tcPr>
          <w:p w:rsidR="00DF344E" w:rsidRPr="008F5A4E" w:rsidRDefault="00DF344E" w:rsidP="006C549E">
            <w:pPr>
              <w:widowControl w:val="0"/>
              <w:suppressAutoHyphens w:val="0"/>
              <w:ind w:left="-57" w:right="-57"/>
              <w:jc w:val="center"/>
              <w:rPr>
                <w:rFonts w:eastAsia="Calibri"/>
                <w:sz w:val="16"/>
                <w:szCs w:val="16"/>
                <w:lang w:val="uk-UA" w:eastAsia="en-US"/>
              </w:rPr>
            </w:pPr>
            <w:r w:rsidRPr="008F5A4E">
              <w:rPr>
                <w:rFonts w:eastAsia="Calibri"/>
                <w:color w:val="000000"/>
                <w:sz w:val="16"/>
                <w:szCs w:val="16"/>
                <w:lang w:val="uk-UA" w:eastAsia="en-US"/>
              </w:rPr>
              <w:t>6</w:t>
            </w:r>
            <w:bookmarkStart w:id="23" w:name="862"/>
            <w:bookmarkEnd w:id="23"/>
          </w:p>
        </w:tc>
        <w:tc>
          <w:tcPr>
            <w:tcW w:w="1016" w:type="dxa"/>
            <w:tcBorders>
              <w:top w:val="outset" w:sz="8" w:space="0" w:color="000000"/>
              <w:left w:val="outset" w:sz="8" w:space="0" w:color="000000"/>
              <w:bottom w:val="outset" w:sz="8" w:space="0" w:color="000000"/>
              <w:right w:val="outset" w:sz="8" w:space="0" w:color="000000"/>
            </w:tcBorders>
            <w:shd w:val="clear" w:color="auto" w:fill="auto"/>
            <w:vAlign w:val="center"/>
          </w:tcPr>
          <w:p w:rsidR="00DF344E" w:rsidRPr="008F5A4E" w:rsidRDefault="00DF344E" w:rsidP="006C549E">
            <w:pPr>
              <w:widowControl w:val="0"/>
              <w:suppressAutoHyphens w:val="0"/>
              <w:ind w:left="-57" w:right="-57"/>
              <w:jc w:val="center"/>
              <w:rPr>
                <w:rFonts w:eastAsia="Calibri"/>
                <w:sz w:val="16"/>
                <w:szCs w:val="16"/>
                <w:lang w:val="uk-UA" w:eastAsia="en-US"/>
              </w:rPr>
            </w:pPr>
            <w:r w:rsidRPr="008F5A4E">
              <w:rPr>
                <w:rFonts w:eastAsia="Calibri"/>
                <w:color w:val="000000"/>
                <w:sz w:val="16"/>
                <w:szCs w:val="16"/>
                <w:lang w:val="uk-UA" w:eastAsia="en-US"/>
              </w:rPr>
              <w:t>7</w:t>
            </w:r>
            <w:bookmarkStart w:id="24" w:name="863"/>
            <w:bookmarkEnd w:id="24"/>
          </w:p>
        </w:tc>
        <w:tc>
          <w:tcPr>
            <w:tcW w:w="1121" w:type="dxa"/>
            <w:tcBorders>
              <w:top w:val="outset" w:sz="8" w:space="0" w:color="000000"/>
              <w:left w:val="outset" w:sz="8" w:space="0" w:color="000000"/>
              <w:bottom w:val="outset" w:sz="8" w:space="0" w:color="000000"/>
              <w:right w:val="outset" w:sz="8" w:space="0" w:color="000000"/>
            </w:tcBorders>
            <w:shd w:val="clear" w:color="auto" w:fill="auto"/>
            <w:vAlign w:val="center"/>
          </w:tcPr>
          <w:p w:rsidR="00DF344E" w:rsidRPr="008F5A4E" w:rsidRDefault="00DF344E" w:rsidP="006C549E">
            <w:pPr>
              <w:widowControl w:val="0"/>
              <w:suppressAutoHyphens w:val="0"/>
              <w:ind w:left="-57" w:right="-57"/>
              <w:jc w:val="center"/>
              <w:rPr>
                <w:rFonts w:eastAsia="Calibri"/>
                <w:sz w:val="16"/>
                <w:szCs w:val="16"/>
                <w:lang w:val="uk-UA" w:eastAsia="en-US"/>
              </w:rPr>
            </w:pPr>
            <w:r w:rsidRPr="008F5A4E">
              <w:rPr>
                <w:rFonts w:eastAsia="Calibri"/>
                <w:color w:val="000000"/>
                <w:sz w:val="16"/>
                <w:szCs w:val="16"/>
                <w:lang w:val="uk-UA" w:eastAsia="en-US"/>
              </w:rPr>
              <w:t>8</w:t>
            </w:r>
            <w:bookmarkStart w:id="25" w:name="864"/>
            <w:bookmarkEnd w:id="25"/>
          </w:p>
        </w:tc>
        <w:tc>
          <w:tcPr>
            <w:tcW w:w="1225" w:type="dxa"/>
            <w:tcBorders>
              <w:top w:val="outset" w:sz="8" w:space="0" w:color="000000"/>
              <w:left w:val="outset" w:sz="8" w:space="0" w:color="000000"/>
              <w:bottom w:val="outset" w:sz="8" w:space="0" w:color="000000"/>
              <w:right w:val="outset" w:sz="8" w:space="0" w:color="000000"/>
            </w:tcBorders>
            <w:shd w:val="clear" w:color="auto" w:fill="auto"/>
            <w:vAlign w:val="center"/>
          </w:tcPr>
          <w:p w:rsidR="00DF344E" w:rsidRPr="008F5A4E" w:rsidRDefault="00DF344E" w:rsidP="006C549E">
            <w:pPr>
              <w:widowControl w:val="0"/>
              <w:suppressAutoHyphens w:val="0"/>
              <w:ind w:left="-57" w:right="-57"/>
              <w:jc w:val="center"/>
              <w:rPr>
                <w:rFonts w:eastAsia="Calibri"/>
                <w:sz w:val="16"/>
                <w:szCs w:val="16"/>
                <w:lang w:val="uk-UA" w:eastAsia="en-US"/>
              </w:rPr>
            </w:pPr>
            <w:r w:rsidRPr="008F5A4E">
              <w:rPr>
                <w:rFonts w:eastAsia="Calibri"/>
                <w:color w:val="000000"/>
                <w:sz w:val="16"/>
                <w:szCs w:val="16"/>
                <w:lang w:val="uk-UA" w:eastAsia="en-US"/>
              </w:rPr>
              <w:t>9</w:t>
            </w:r>
            <w:bookmarkStart w:id="26" w:name="865"/>
            <w:bookmarkEnd w:id="26"/>
          </w:p>
        </w:tc>
        <w:tc>
          <w:tcPr>
            <w:tcW w:w="940" w:type="dxa"/>
            <w:tcBorders>
              <w:top w:val="outset" w:sz="8" w:space="0" w:color="000000"/>
              <w:left w:val="outset" w:sz="8" w:space="0" w:color="000000"/>
              <w:bottom w:val="outset" w:sz="8" w:space="0" w:color="000000"/>
              <w:right w:val="outset" w:sz="8" w:space="0" w:color="000000"/>
            </w:tcBorders>
            <w:shd w:val="clear" w:color="auto" w:fill="auto"/>
            <w:vAlign w:val="center"/>
          </w:tcPr>
          <w:p w:rsidR="00DF344E" w:rsidRPr="008F5A4E" w:rsidRDefault="00DF344E" w:rsidP="006C549E">
            <w:pPr>
              <w:widowControl w:val="0"/>
              <w:suppressAutoHyphens w:val="0"/>
              <w:ind w:left="-57" w:right="-57"/>
              <w:jc w:val="center"/>
              <w:rPr>
                <w:rFonts w:eastAsia="Calibri"/>
                <w:sz w:val="16"/>
                <w:szCs w:val="16"/>
                <w:lang w:val="uk-UA" w:eastAsia="en-US"/>
              </w:rPr>
            </w:pPr>
            <w:r w:rsidRPr="008F5A4E">
              <w:rPr>
                <w:rFonts w:eastAsia="Calibri"/>
                <w:color w:val="000000"/>
                <w:sz w:val="16"/>
                <w:szCs w:val="16"/>
                <w:lang w:val="uk-UA" w:eastAsia="en-US"/>
              </w:rPr>
              <w:t>10</w:t>
            </w:r>
            <w:bookmarkStart w:id="27" w:name="866"/>
            <w:bookmarkEnd w:id="27"/>
          </w:p>
        </w:tc>
        <w:tc>
          <w:tcPr>
            <w:tcW w:w="1242" w:type="dxa"/>
            <w:tcBorders>
              <w:top w:val="outset" w:sz="8" w:space="0" w:color="000000"/>
              <w:left w:val="outset" w:sz="8" w:space="0" w:color="000000"/>
              <w:bottom w:val="outset" w:sz="8" w:space="0" w:color="000000"/>
              <w:right w:val="outset" w:sz="8" w:space="0" w:color="000000"/>
            </w:tcBorders>
            <w:shd w:val="clear" w:color="auto" w:fill="auto"/>
            <w:vAlign w:val="center"/>
          </w:tcPr>
          <w:p w:rsidR="00DF344E" w:rsidRPr="008F5A4E" w:rsidRDefault="00DF344E" w:rsidP="006C549E">
            <w:pPr>
              <w:widowControl w:val="0"/>
              <w:suppressAutoHyphens w:val="0"/>
              <w:ind w:left="-57" w:right="-57"/>
              <w:jc w:val="center"/>
              <w:rPr>
                <w:rFonts w:eastAsia="Calibri"/>
                <w:sz w:val="16"/>
                <w:szCs w:val="16"/>
                <w:lang w:val="uk-UA" w:eastAsia="en-US"/>
              </w:rPr>
            </w:pPr>
            <w:r w:rsidRPr="008F5A4E">
              <w:rPr>
                <w:rFonts w:eastAsia="Calibri"/>
                <w:color w:val="000000"/>
                <w:sz w:val="16"/>
                <w:szCs w:val="16"/>
                <w:lang w:val="uk-UA" w:eastAsia="en-US"/>
              </w:rPr>
              <w:t>11</w:t>
            </w:r>
            <w:bookmarkStart w:id="28" w:name="867"/>
            <w:bookmarkEnd w:id="28"/>
          </w:p>
        </w:tc>
        <w:tc>
          <w:tcPr>
            <w:tcW w:w="1276" w:type="dxa"/>
            <w:tcBorders>
              <w:top w:val="outset" w:sz="8" w:space="0" w:color="000000"/>
              <w:left w:val="outset" w:sz="8" w:space="0" w:color="000000"/>
              <w:bottom w:val="outset" w:sz="8" w:space="0" w:color="000000"/>
              <w:right w:val="outset" w:sz="8" w:space="0" w:color="000000"/>
            </w:tcBorders>
            <w:shd w:val="clear" w:color="auto" w:fill="auto"/>
            <w:vAlign w:val="center"/>
          </w:tcPr>
          <w:p w:rsidR="00DF344E" w:rsidRPr="008F5A4E" w:rsidRDefault="00DF344E" w:rsidP="006C549E">
            <w:pPr>
              <w:widowControl w:val="0"/>
              <w:suppressAutoHyphens w:val="0"/>
              <w:ind w:left="-57" w:right="-57"/>
              <w:jc w:val="center"/>
              <w:rPr>
                <w:rFonts w:eastAsia="Calibri"/>
                <w:sz w:val="16"/>
                <w:szCs w:val="16"/>
                <w:lang w:val="uk-UA" w:eastAsia="en-US"/>
              </w:rPr>
            </w:pPr>
            <w:r w:rsidRPr="008F5A4E">
              <w:rPr>
                <w:rFonts w:eastAsia="Calibri"/>
                <w:color w:val="000000"/>
                <w:sz w:val="16"/>
                <w:szCs w:val="16"/>
                <w:lang w:val="uk-UA" w:eastAsia="en-US"/>
              </w:rPr>
              <w:t>12</w:t>
            </w:r>
            <w:bookmarkStart w:id="29" w:name="868"/>
            <w:bookmarkEnd w:id="29"/>
          </w:p>
        </w:tc>
        <w:tc>
          <w:tcPr>
            <w:tcW w:w="992" w:type="dxa"/>
            <w:tcBorders>
              <w:top w:val="outset" w:sz="8" w:space="0" w:color="000000"/>
              <w:left w:val="outset" w:sz="8" w:space="0" w:color="000000"/>
              <w:bottom w:val="outset" w:sz="8" w:space="0" w:color="000000"/>
              <w:right w:val="outset" w:sz="8" w:space="0" w:color="000000"/>
            </w:tcBorders>
            <w:shd w:val="clear" w:color="auto" w:fill="auto"/>
            <w:vAlign w:val="center"/>
          </w:tcPr>
          <w:p w:rsidR="00DF344E" w:rsidRPr="008F5A4E" w:rsidRDefault="00DF344E" w:rsidP="006C549E">
            <w:pPr>
              <w:widowControl w:val="0"/>
              <w:suppressAutoHyphens w:val="0"/>
              <w:ind w:left="-57" w:right="-57"/>
              <w:jc w:val="center"/>
              <w:rPr>
                <w:rFonts w:eastAsia="Calibri"/>
                <w:sz w:val="16"/>
                <w:szCs w:val="16"/>
                <w:lang w:val="uk-UA" w:eastAsia="en-US"/>
              </w:rPr>
            </w:pPr>
            <w:r w:rsidRPr="008F5A4E">
              <w:rPr>
                <w:rFonts w:eastAsia="Calibri"/>
                <w:color w:val="000000"/>
                <w:sz w:val="16"/>
                <w:szCs w:val="16"/>
                <w:lang w:val="uk-UA" w:eastAsia="en-US"/>
              </w:rPr>
              <w:t>13</w:t>
            </w:r>
            <w:bookmarkStart w:id="30" w:name="869"/>
            <w:bookmarkEnd w:id="30"/>
          </w:p>
        </w:tc>
        <w:tc>
          <w:tcPr>
            <w:tcW w:w="1446" w:type="dxa"/>
            <w:tcBorders>
              <w:top w:val="outset" w:sz="8" w:space="0" w:color="000000"/>
              <w:left w:val="outset" w:sz="8" w:space="0" w:color="000000"/>
              <w:bottom w:val="outset" w:sz="8" w:space="0" w:color="000000"/>
              <w:right w:val="outset" w:sz="8" w:space="0" w:color="000000"/>
            </w:tcBorders>
            <w:shd w:val="clear" w:color="auto" w:fill="auto"/>
            <w:vAlign w:val="center"/>
          </w:tcPr>
          <w:p w:rsidR="00DF344E" w:rsidRPr="008F5A4E" w:rsidRDefault="00DF344E" w:rsidP="006C549E">
            <w:pPr>
              <w:widowControl w:val="0"/>
              <w:suppressAutoHyphens w:val="0"/>
              <w:ind w:left="-57" w:right="-57"/>
              <w:jc w:val="center"/>
              <w:rPr>
                <w:rFonts w:eastAsia="Calibri"/>
                <w:sz w:val="16"/>
                <w:szCs w:val="16"/>
                <w:lang w:val="uk-UA" w:eastAsia="en-US"/>
              </w:rPr>
            </w:pPr>
            <w:r w:rsidRPr="008F5A4E">
              <w:rPr>
                <w:rFonts w:eastAsia="Calibri"/>
                <w:color w:val="000000"/>
                <w:sz w:val="16"/>
                <w:szCs w:val="16"/>
                <w:lang w:val="uk-UA" w:eastAsia="en-US"/>
              </w:rPr>
              <w:t>14</w:t>
            </w:r>
            <w:bookmarkStart w:id="31" w:name="870"/>
            <w:bookmarkEnd w:id="31"/>
          </w:p>
        </w:tc>
      </w:tr>
      <w:tr w:rsidR="00B6082E" w:rsidRPr="008F5A4E" w:rsidTr="00F32EBF">
        <w:trPr>
          <w:trHeight w:val="45"/>
        </w:trPr>
        <w:tc>
          <w:tcPr>
            <w:tcW w:w="993" w:type="dxa"/>
            <w:vMerge w:val="restart"/>
            <w:tcBorders>
              <w:top w:val="outset" w:sz="8" w:space="0" w:color="000000"/>
              <w:left w:val="outset" w:sz="8" w:space="0" w:color="000000"/>
              <w:right w:val="outset" w:sz="8" w:space="0" w:color="000000"/>
            </w:tcBorders>
            <w:shd w:val="clear" w:color="auto" w:fill="auto"/>
            <w:vAlign w:val="center"/>
          </w:tcPr>
          <w:p w:rsidR="00B6082E" w:rsidRPr="008F5A4E" w:rsidRDefault="00B6082E" w:rsidP="006C549E">
            <w:pPr>
              <w:widowControl w:val="0"/>
              <w:suppressAutoHyphens w:val="0"/>
              <w:ind w:left="-57" w:right="-57"/>
              <w:jc w:val="center"/>
              <w:rPr>
                <w:rFonts w:eastAsia="Calibri"/>
                <w:color w:val="000000"/>
                <w:sz w:val="16"/>
                <w:szCs w:val="16"/>
                <w:lang w:val="uk-UA" w:eastAsia="en-US"/>
              </w:rPr>
            </w:pPr>
            <w:r w:rsidRPr="008F5A4E">
              <w:rPr>
                <w:rFonts w:eastAsia="Calibri"/>
                <w:color w:val="000000"/>
                <w:sz w:val="16"/>
                <w:szCs w:val="16"/>
                <w:lang w:val="uk-UA" w:eastAsia="en-US"/>
              </w:rPr>
              <w:t>3</w:t>
            </w:r>
          </w:p>
        </w:tc>
        <w:tc>
          <w:tcPr>
            <w:tcW w:w="1134" w:type="dxa"/>
            <w:tcBorders>
              <w:top w:val="outset" w:sz="8" w:space="0" w:color="000000"/>
              <w:left w:val="outset" w:sz="8" w:space="0" w:color="000000"/>
              <w:bottom w:val="outset" w:sz="8" w:space="0" w:color="000000"/>
              <w:right w:val="outset" w:sz="8" w:space="0" w:color="000000"/>
            </w:tcBorders>
            <w:shd w:val="clear" w:color="auto" w:fill="auto"/>
            <w:vAlign w:val="center"/>
          </w:tcPr>
          <w:p w:rsidR="00B6082E" w:rsidRPr="008F5A4E" w:rsidRDefault="00B6082E" w:rsidP="006C549E">
            <w:pPr>
              <w:widowControl w:val="0"/>
              <w:suppressAutoHyphens w:val="0"/>
              <w:ind w:left="-57" w:right="-57"/>
              <w:jc w:val="center"/>
              <w:rPr>
                <w:rFonts w:eastAsia="Calibri"/>
                <w:color w:val="000000"/>
                <w:sz w:val="16"/>
                <w:szCs w:val="16"/>
                <w:lang w:val="uk-UA" w:eastAsia="en-US"/>
              </w:rPr>
            </w:pPr>
            <w:r w:rsidRPr="008F5A4E">
              <w:rPr>
                <w:sz w:val="16"/>
                <w:szCs w:val="16"/>
                <w:lang w:val="uk-UA"/>
              </w:rPr>
              <w:t xml:space="preserve">циклон </w:t>
            </w:r>
          </w:p>
          <w:p w:rsidR="00B6082E" w:rsidRPr="008F5A4E" w:rsidRDefault="00B6082E" w:rsidP="006C549E">
            <w:pPr>
              <w:widowControl w:val="0"/>
              <w:suppressAutoHyphens w:val="0"/>
              <w:ind w:left="-57" w:right="-57"/>
              <w:jc w:val="center"/>
              <w:rPr>
                <w:rFonts w:eastAsia="Calibri"/>
                <w:color w:val="000000"/>
                <w:sz w:val="16"/>
                <w:szCs w:val="16"/>
                <w:lang w:val="uk-UA" w:eastAsia="en-US"/>
              </w:rPr>
            </w:pPr>
          </w:p>
        </w:tc>
        <w:tc>
          <w:tcPr>
            <w:tcW w:w="992" w:type="dxa"/>
            <w:tcBorders>
              <w:top w:val="outset" w:sz="8" w:space="0" w:color="000000"/>
              <w:left w:val="outset" w:sz="8" w:space="0" w:color="000000"/>
              <w:bottom w:val="outset" w:sz="8" w:space="0" w:color="000000"/>
              <w:right w:val="outset" w:sz="8" w:space="0" w:color="000000"/>
            </w:tcBorders>
            <w:shd w:val="clear" w:color="auto" w:fill="auto"/>
            <w:vAlign w:val="center"/>
          </w:tcPr>
          <w:p w:rsidR="00B6082E" w:rsidRPr="008F5A4E" w:rsidRDefault="00B6082E" w:rsidP="006C549E">
            <w:pPr>
              <w:widowControl w:val="0"/>
              <w:suppressAutoHyphens w:val="0"/>
              <w:ind w:left="-57" w:right="-57"/>
              <w:jc w:val="center"/>
              <w:rPr>
                <w:rFonts w:eastAsia="Calibri"/>
                <w:color w:val="000000"/>
                <w:sz w:val="16"/>
                <w:szCs w:val="16"/>
                <w:lang w:val="uk-UA" w:eastAsia="en-US"/>
              </w:rPr>
            </w:pPr>
            <w:r w:rsidRPr="008F5A4E">
              <w:rPr>
                <w:rFonts w:eastAsia="Calibri"/>
                <w:color w:val="000000"/>
                <w:sz w:val="16"/>
                <w:szCs w:val="16"/>
                <w:lang w:val="uk-UA" w:eastAsia="en-US"/>
              </w:rPr>
              <w:t>-</w:t>
            </w:r>
          </w:p>
        </w:tc>
        <w:tc>
          <w:tcPr>
            <w:tcW w:w="851" w:type="dxa"/>
            <w:tcBorders>
              <w:top w:val="outset" w:sz="8" w:space="0" w:color="000000"/>
              <w:left w:val="outset" w:sz="8" w:space="0" w:color="000000"/>
              <w:bottom w:val="outset" w:sz="8" w:space="0" w:color="000000"/>
              <w:right w:val="outset" w:sz="8" w:space="0" w:color="000000"/>
            </w:tcBorders>
            <w:shd w:val="clear" w:color="auto" w:fill="auto"/>
            <w:vAlign w:val="center"/>
          </w:tcPr>
          <w:p w:rsidR="00B6082E" w:rsidRPr="008F5A4E" w:rsidRDefault="00B6082E" w:rsidP="006C549E">
            <w:pPr>
              <w:suppressAutoHyphens w:val="0"/>
              <w:jc w:val="center"/>
              <w:rPr>
                <w:sz w:val="16"/>
                <w:szCs w:val="16"/>
                <w:lang w:val="uk-UA" w:eastAsia="ru-RU"/>
              </w:rPr>
            </w:pPr>
            <w:r w:rsidRPr="008F5A4E">
              <w:rPr>
                <w:sz w:val="16"/>
                <w:szCs w:val="16"/>
                <w:lang w:val="uk-UA" w:eastAsia="ru-RU"/>
              </w:rPr>
              <w:t>03000</w:t>
            </w:r>
          </w:p>
        </w:tc>
        <w:tc>
          <w:tcPr>
            <w:tcW w:w="1945" w:type="dxa"/>
            <w:tcBorders>
              <w:top w:val="outset" w:sz="8" w:space="0" w:color="000000"/>
              <w:left w:val="outset" w:sz="8" w:space="0" w:color="000000"/>
              <w:bottom w:val="outset" w:sz="8" w:space="0" w:color="000000"/>
              <w:right w:val="outset" w:sz="8" w:space="0" w:color="000000"/>
            </w:tcBorders>
            <w:shd w:val="clear" w:color="auto" w:fill="auto"/>
            <w:vAlign w:val="center"/>
          </w:tcPr>
          <w:p w:rsidR="00B6082E" w:rsidRPr="008F5A4E" w:rsidRDefault="00B6082E" w:rsidP="006C549E">
            <w:pPr>
              <w:suppressAutoHyphens w:val="0"/>
              <w:rPr>
                <w:sz w:val="16"/>
                <w:szCs w:val="16"/>
                <w:lang w:val="uk-UA" w:eastAsia="ru-RU"/>
              </w:rPr>
            </w:pPr>
            <w:r w:rsidRPr="008F5A4E">
              <w:rPr>
                <w:sz w:val="16"/>
                <w:szCs w:val="16"/>
                <w:lang w:val="uk-UA" w:eastAsia="ru-RU"/>
              </w:rPr>
              <w:t>Речовини у вигляді суспендованих тве</w:t>
            </w:r>
            <w:r w:rsidRPr="008F5A4E">
              <w:rPr>
                <w:sz w:val="16"/>
                <w:szCs w:val="16"/>
                <w:lang w:val="uk-UA" w:eastAsia="ru-RU"/>
              </w:rPr>
              <w:t>р</w:t>
            </w:r>
            <w:r w:rsidRPr="008F5A4E">
              <w:rPr>
                <w:sz w:val="16"/>
                <w:szCs w:val="16"/>
                <w:lang w:val="uk-UA" w:eastAsia="ru-RU"/>
              </w:rPr>
              <w:t>дих частинок (мікр</w:t>
            </w:r>
            <w:r w:rsidRPr="008F5A4E">
              <w:rPr>
                <w:sz w:val="16"/>
                <w:szCs w:val="16"/>
                <w:lang w:val="uk-UA" w:eastAsia="ru-RU"/>
              </w:rPr>
              <w:t>о</w:t>
            </w:r>
            <w:r w:rsidRPr="008F5A4E">
              <w:rPr>
                <w:sz w:val="16"/>
                <w:szCs w:val="16"/>
                <w:lang w:val="uk-UA" w:eastAsia="ru-RU"/>
              </w:rPr>
              <w:t>частинки та волокна)</w:t>
            </w:r>
          </w:p>
        </w:tc>
        <w:tc>
          <w:tcPr>
            <w:tcW w:w="1016" w:type="dxa"/>
            <w:tcBorders>
              <w:top w:val="outset" w:sz="8" w:space="0" w:color="000000"/>
              <w:left w:val="outset" w:sz="8" w:space="0" w:color="000000"/>
              <w:bottom w:val="outset" w:sz="8" w:space="0" w:color="000000"/>
              <w:right w:val="outset" w:sz="8" w:space="0" w:color="000000"/>
            </w:tcBorders>
            <w:shd w:val="clear" w:color="auto" w:fill="auto"/>
            <w:vAlign w:val="center"/>
          </w:tcPr>
          <w:p w:rsidR="00B6082E" w:rsidRPr="008F5A4E" w:rsidRDefault="00B6082E" w:rsidP="006C549E">
            <w:pPr>
              <w:widowControl w:val="0"/>
              <w:suppressAutoHyphens w:val="0"/>
              <w:ind w:left="-57" w:right="-57"/>
              <w:jc w:val="center"/>
              <w:rPr>
                <w:rFonts w:eastAsia="Calibri"/>
                <w:color w:val="000000"/>
                <w:sz w:val="16"/>
                <w:szCs w:val="16"/>
                <w:lang w:val="uk-UA" w:eastAsia="en-US"/>
              </w:rPr>
            </w:pPr>
            <w:r w:rsidRPr="008F5A4E">
              <w:rPr>
                <w:rFonts w:eastAsia="Calibri"/>
                <w:color w:val="000000"/>
                <w:sz w:val="16"/>
                <w:szCs w:val="16"/>
                <w:lang w:val="uk-UA" w:eastAsia="en-US"/>
              </w:rPr>
              <w:t>1</w:t>
            </w:r>
          </w:p>
        </w:tc>
        <w:tc>
          <w:tcPr>
            <w:tcW w:w="1016" w:type="dxa"/>
            <w:tcBorders>
              <w:top w:val="outset" w:sz="8" w:space="0" w:color="000000"/>
              <w:left w:val="outset" w:sz="8" w:space="0" w:color="000000"/>
              <w:bottom w:val="outset" w:sz="8" w:space="0" w:color="000000"/>
              <w:right w:val="outset" w:sz="8" w:space="0" w:color="000000"/>
            </w:tcBorders>
            <w:shd w:val="clear" w:color="auto" w:fill="auto"/>
            <w:vAlign w:val="center"/>
          </w:tcPr>
          <w:p w:rsidR="00B6082E" w:rsidRPr="008F5A4E" w:rsidRDefault="00B6082E" w:rsidP="006C549E">
            <w:pPr>
              <w:widowControl w:val="0"/>
              <w:suppressAutoHyphens w:val="0"/>
              <w:ind w:left="-57" w:right="-57"/>
              <w:jc w:val="center"/>
              <w:rPr>
                <w:sz w:val="16"/>
                <w:szCs w:val="16"/>
                <w:lang w:val="uk-UA"/>
              </w:rPr>
            </w:pPr>
            <w:r w:rsidRPr="008F5A4E">
              <w:rPr>
                <w:sz w:val="16"/>
                <w:szCs w:val="16"/>
                <w:lang w:val="uk-UA"/>
              </w:rPr>
              <w:t>циклон типу</w:t>
            </w:r>
          </w:p>
          <w:p w:rsidR="00B6082E" w:rsidRPr="008F5A4E" w:rsidRDefault="00B6082E" w:rsidP="006C549E">
            <w:pPr>
              <w:widowControl w:val="0"/>
              <w:suppressAutoHyphens w:val="0"/>
              <w:ind w:left="-57" w:right="-57"/>
              <w:jc w:val="center"/>
              <w:rPr>
                <w:rFonts w:eastAsia="Calibri"/>
                <w:color w:val="000000"/>
                <w:sz w:val="16"/>
                <w:szCs w:val="16"/>
                <w:lang w:val="uk-UA" w:eastAsia="en-US"/>
              </w:rPr>
            </w:pPr>
            <w:r w:rsidRPr="008F5A4E">
              <w:rPr>
                <w:sz w:val="16"/>
                <w:szCs w:val="16"/>
                <w:lang w:val="uk-UA"/>
              </w:rPr>
              <w:t xml:space="preserve"> БЦШ-450</w:t>
            </w:r>
          </w:p>
        </w:tc>
        <w:tc>
          <w:tcPr>
            <w:tcW w:w="1121" w:type="dxa"/>
            <w:tcBorders>
              <w:top w:val="outset" w:sz="8" w:space="0" w:color="000000"/>
              <w:left w:val="outset" w:sz="8" w:space="0" w:color="000000"/>
              <w:bottom w:val="outset" w:sz="8" w:space="0" w:color="000000"/>
              <w:right w:val="outset" w:sz="8" w:space="0" w:color="000000"/>
            </w:tcBorders>
            <w:shd w:val="clear" w:color="auto" w:fill="auto"/>
            <w:vAlign w:val="center"/>
          </w:tcPr>
          <w:p w:rsidR="00B6082E" w:rsidRPr="008F5A4E" w:rsidRDefault="00B6082E" w:rsidP="006C549E">
            <w:pPr>
              <w:widowControl w:val="0"/>
              <w:suppressAutoHyphens w:val="0"/>
              <w:ind w:left="-57" w:right="-57"/>
              <w:jc w:val="center"/>
              <w:rPr>
                <w:rFonts w:eastAsia="Calibri"/>
                <w:color w:val="000000"/>
                <w:sz w:val="16"/>
                <w:szCs w:val="16"/>
                <w:lang w:val="uk-UA" w:eastAsia="en-US"/>
              </w:rPr>
            </w:pPr>
            <w:r w:rsidRPr="008F5A4E">
              <w:rPr>
                <w:rFonts w:eastAsia="Calibri"/>
                <w:color w:val="000000"/>
                <w:sz w:val="16"/>
                <w:szCs w:val="16"/>
                <w:lang w:val="uk-UA" w:eastAsia="en-US"/>
              </w:rPr>
              <w:t>0,81</w:t>
            </w:r>
          </w:p>
        </w:tc>
        <w:tc>
          <w:tcPr>
            <w:tcW w:w="1225" w:type="dxa"/>
            <w:tcBorders>
              <w:top w:val="outset" w:sz="8" w:space="0" w:color="000000"/>
              <w:left w:val="outset" w:sz="8" w:space="0" w:color="000000"/>
              <w:bottom w:val="outset" w:sz="8" w:space="0" w:color="000000"/>
              <w:right w:val="outset" w:sz="8" w:space="0" w:color="000000"/>
            </w:tcBorders>
            <w:shd w:val="clear" w:color="auto" w:fill="auto"/>
            <w:vAlign w:val="center"/>
          </w:tcPr>
          <w:p w:rsidR="00B6082E" w:rsidRPr="008F5A4E" w:rsidRDefault="00B6082E" w:rsidP="006C549E">
            <w:pPr>
              <w:widowControl w:val="0"/>
              <w:suppressAutoHyphens w:val="0"/>
              <w:ind w:left="-57" w:right="-57"/>
              <w:jc w:val="center"/>
              <w:rPr>
                <w:rFonts w:eastAsia="Calibri"/>
                <w:color w:val="000000"/>
                <w:sz w:val="16"/>
                <w:szCs w:val="16"/>
                <w:lang w:val="uk-UA" w:eastAsia="en-US"/>
              </w:rPr>
            </w:pPr>
            <w:r w:rsidRPr="008F5A4E">
              <w:rPr>
                <w:rFonts w:eastAsia="Calibri"/>
                <w:color w:val="000000"/>
                <w:sz w:val="16"/>
                <w:szCs w:val="16"/>
                <w:lang w:val="uk-UA" w:eastAsia="en-US"/>
              </w:rPr>
              <w:t>556,12</w:t>
            </w:r>
          </w:p>
        </w:tc>
        <w:tc>
          <w:tcPr>
            <w:tcW w:w="940" w:type="dxa"/>
            <w:tcBorders>
              <w:top w:val="outset" w:sz="8" w:space="0" w:color="000000"/>
              <w:left w:val="outset" w:sz="8" w:space="0" w:color="000000"/>
              <w:bottom w:val="outset" w:sz="8" w:space="0" w:color="000000"/>
              <w:right w:val="outset" w:sz="8" w:space="0" w:color="000000"/>
            </w:tcBorders>
            <w:shd w:val="clear" w:color="auto" w:fill="auto"/>
            <w:vAlign w:val="center"/>
          </w:tcPr>
          <w:p w:rsidR="00B6082E" w:rsidRPr="008F5A4E" w:rsidRDefault="00B6082E" w:rsidP="006C549E">
            <w:pPr>
              <w:widowControl w:val="0"/>
              <w:suppressAutoHyphens w:val="0"/>
              <w:ind w:left="-57" w:right="-57"/>
              <w:jc w:val="center"/>
              <w:rPr>
                <w:rFonts w:eastAsia="Calibri"/>
                <w:color w:val="000000"/>
                <w:sz w:val="16"/>
                <w:szCs w:val="16"/>
                <w:lang w:val="uk-UA" w:eastAsia="en-US"/>
              </w:rPr>
            </w:pPr>
            <w:r w:rsidRPr="008F5A4E">
              <w:rPr>
                <w:rFonts w:eastAsia="Calibri"/>
                <w:color w:val="000000"/>
                <w:sz w:val="16"/>
                <w:szCs w:val="16"/>
                <w:lang w:val="uk-UA" w:eastAsia="en-US"/>
              </w:rPr>
              <w:t>0,45046</w:t>
            </w:r>
          </w:p>
        </w:tc>
        <w:tc>
          <w:tcPr>
            <w:tcW w:w="1242" w:type="dxa"/>
            <w:vMerge w:val="restart"/>
            <w:tcBorders>
              <w:top w:val="outset" w:sz="8" w:space="0" w:color="000000"/>
              <w:left w:val="outset" w:sz="8" w:space="0" w:color="000000"/>
              <w:right w:val="outset" w:sz="8" w:space="0" w:color="000000"/>
            </w:tcBorders>
            <w:shd w:val="clear" w:color="auto" w:fill="auto"/>
            <w:vAlign w:val="center"/>
          </w:tcPr>
          <w:p w:rsidR="00B6082E" w:rsidRPr="008F5A4E" w:rsidRDefault="00B6082E" w:rsidP="006C549E">
            <w:pPr>
              <w:widowControl w:val="0"/>
              <w:suppressAutoHyphens w:val="0"/>
              <w:ind w:left="-57" w:right="-57"/>
              <w:jc w:val="center"/>
              <w:rPr>
                <w:rFonts w:eastAsia="Calibri"/>
                <w:color w:val="000000"/>
                <w:sz w:val="16"/>
                <w:szCs w:val="16"/>
                <w:lang w:val="uk-UA" w:eastAsia="en-US"/>
              </w:rPr>
            </w:pPr>
            <w:r w:rsidRPr="008F5A4E">
              <w:rPr>
                <w:rFonts w:eastAsia="Calibri"/>
                <w:color w:val="000000"/>
                <w:sz w:val="16"/>
                <w:szCs w:val="16"/>
                <w:lang w:val="uk-UA" w:eastAsia="en-US"/>
              </w:rPr>
              <w:t>0,51</w:t>
            </w:r>
          </w:p>
        </w:tc>
        <w:tc>
          <w:tcPr>
            <w:tcW w:w="1276" w:type="dxa"/>
            <w:vMerge w:val="restart"/>
            <w:tcBorders>
              <w:top w:val="outset" w:sz="8" w:space="0" w:color="000000"/>
              <w:left w:val="outset" w:sz="8" w:space="0" w:color="000000"/>
              <w:right w:val="outset" w:sz="8" w:space="0" w:color="000000"/>
            </w:tcBorders>
            <w:shd w:val="clear" w:color="auto" w:fill="auto"/>
            <w:vAlign w:val="center"/>
          </w:tcPr>
          <w:p w:rsidR="00B6082E" w:rsidRPr="008F5A4E" w:rsidRDefault="00B6082E" w:rsidP="006C549E">
            <w:pPr>
              <w:widowControl w:val="0"/>
              <w:suppressAutoHyphens w:val="0"/>
              <w:ind w:left="-57" w:right="-57"/>
              <w:jc w:val="center"/>
              <w:rPr>
                <w:rFonts w:eastAsia="Calibri"/>
                <w:color w:val="000000"/>
                <w:sz w:val="16"/>
                <w:szCs w:val="16"/>
                <w:lang w:val="uk-UA" w:eastAsia="en-US"/>
              </w:rPr>
            </w:pPr>
            <w:r w:rsidRPr="008F5A4E">
              <w:rPr>
                <w:rFonts w:eastAsia="Calibri"/>
                <w:color w:val="000000"/>
                <w:sz w:val="16"/>
                <w:szCs w:val="16"/>
                <w:lang w:val="uk-UA" w:eastAsia="en-US"/>
              </w:rPr>
              <w:t>45,56</w:t>
            </w:r>
          </w:p>
        </w:tc>
        <w:tc>
          <w:tcPr>
            <w:tcW w:w="992" w:type="dxa"/>
            <w:vMerge w:val="restart"/>
            <w:tcBorders>
              <w:top w:val="outset" w:sz="8" w:space="0" w:color="000000"/>
              <w:left w:val="outset" w:sz="8" w:space="0" w:color="000000"/>
              <w:right w:val="outset" w:sz="8" w:space="0" w:color="000000"/>
            </w:tcBorders>
            <w:shd w:val="clear" w:color="auto" w:fill="auto"/>
            <w:vAlign w:val="center"/>
          </w:tcPr>
          <w:p w:rsidR="00B6082E" w:rsidRPr="008F5A4E" w:rsidRDefault="00B6082E" w:rsidP="006C549E">
            <w:pPr>
              <w:widowControl w:val="0"/>
              <w:suppressAutoHyphens w:val="0"/>
              <w:ind w:left="-57" w:right="-57"/>
              <w:jc w:val="center"/>
              <w:rPr>
                <w:rFonts w:eastAsia="Calibri"/>
                <w:color w:val="000000"/>
                <w:sz w:val="16"/>
                <w:szCs w:val="16"/>
                <w:lang w:val="uk-UA" w:eastAsia="en-US"/>
              </w:rPr>
            </w:pPr>
            <w:r w:rsidRPr="008F5A4E">
              <w:rPr>
                <w:rFonts w:eastAsia="Calibri"/>
                <w:color w:val="000000"/>
                <w:sz w:val="16"/>
                <w:szCs w:val="16"/>
                <w:lang w:val="uk-UA" w:eastAsia="en-US"/>
              </w:rPr>
              <w:t>0,02324</w:t>
            </w:r>
          </w:p>
        </w:tc>
        <w:tc>
          <w:tcPr>
            <w:tcW w:w="1446" w:type="dxa"/>
            <w:vMerge w:val="restart"/>
            <w:tcBorders>
              <w:top w:val="outset" w:sz="8" w:space="0" w:color="000000"/>
              <w:left w:val="outset" w:sz="8" w:space="0" w:color="000000"/>
              <w:right w:val="outset" w:sz="8" w:space="0" w:color="000000"/>
            </w:tcBorders>
            <w:shd w:val="clear" w:color="auto" w:fill="auto"/>
            <w:vAlign w:val="center"/>
          </w:tcPr>
          <w:p w:rsidR="00B6082E" w:rsidRPr="008F5A4E" w:rsidRDefault="00B6082E" w:rsidP="006C549E">
            <w:pPr>
              <w:widowControl w:val="0"/>
              <w:suppressAutoHyphens w:val="0"/>
              <w:ind w:left="-57" w:right="-57"/>
              <w:jc w:val="center"/>
              <w:rPr>
                <w:rFonts w:eastAsia="Calibri"/>
                <w:color w:val="000000"/>
                <w:sz w:val="16"/>
                <w:szCs w:val="16"/>
                <w:lang w:val="uk-UA" w:eastAsia="en-US"/>
              </w:rPr>
            </w:pPr>
            <w:r w:rsidRPr="008F5A4E">
              <w:rPr>
                <w:rFonts w:eastAsia="Calibri"/>
                <w:color w:val="000000"/>
                <w:sz w:val="16"/>
                <w:szCs w:val="16"/>
                <w:lang w:val="uk-UA" w:eastAsia="en-US"/>
              </w:rPr>
              <w:t>94,75</w:t>
            </w:r>
          </w:p>
        </w:tc>
      </w:tr>
      <w:tr w:rsidR="00B6082E" w:rsidRPr="008F5A4E" w:rsidTr="00F32EBF">
        <w:trPr>
          <w:trHeight w:val="45"/>
        </w:trPr>
        <w:tc>
          <w:tcPr>
            <w:tcW w:w="993" w:type="dxa"/>
            <w:vMerge/>
            <w:tcBorders>
              <w:left w:val="outset" w:sz="8" w:space="0" w:color="000000"/>
              <w:bottom w:val="outset" w:sz="8" w:space="0" w:color="000000"/>
              <w:right w:val="outset" w:sz="8" w:space="0" w:color="000000"/>
            </w:tcBorders>
            <w:shd w:val="clear" w:color="auto" w:fill="auto"/>
            <w:vAlign w:val="center"/>
          </w:tcPr>
          <w:p w:rsidR="00B6082E" w:rsidRPr="008F5A4E" w:rsidRDefault="00B6082E" w:rsidP="006C549E">
            <w:pPr>
              <w:widowControl w:val="0"/>
              <w:suppressAutoHyphens w:val="0"/>
              <w:ind w:left="-57" w:right="-57"/>
              <w:jc w:val="center"/>
              <w:rPr>
                <w:rFonts w:eastAsia="Calibri"/>
                <w:color w:val="000000"/>
                <w:sz w:val="16"/>
                <w:szCs w:val="16"/>
                <w:lang w:val="uk-UA" w:eastAsia="en-US"/>
              </w:rPr>
            </w:pPr>
          </w:p>
        </w:tc>
        <w:tc>
          <w:tcPr>
            <w:tcW w:w="1134" w:type="dxa"/>
            <w:tcBorders>
              <w:top w:val="outset" w:sz="8" w:space="0" w:color="000000"/>
              <w:left w:val="outset" w:sz="8" w:space="0" w:color="000000"/>
              <w:bottom w:val="outset" w:sz="8" w:space="0" w:color="000000"/>
              <w:right w:val="outset" w:sz="8" w:space="0" w:color="000000"/>
            </w:tcBorders>
            <w:shd w:val="clear" w:color="auto" w:fill="auto"/>
            <w:vAlign w:val="center"/>
          </w:tcPr>
          <w:p w:rsidR="00B6082E" w:rsidRPr="008F5A4E" w:rsidRDefault="00B6082E" w:rsidP="006C549E">
            <w:pPr>
              <w:widowControl w:val="0"/>
              <w:suppressAutoHyphens w:val="0"/>
              <w:ind w:left="-57" w:right="-57"/>
              <w:jc w:val="center"/>
              <w:rPr>
                <w:rFonts w:eastAsia="Calibri"/>
                <w:color w:val="000000"/>
                <w:sz w:val="16"/>
                <w:szCs w:val="16"/>
                <w:lang w:val="uk-UA" w:eastAsia="en-US"/>
              </w:rPr>
            </w:pPr>
            <w:r w:rsidRPr="008F5A4E">
              <w:rPr>
                <w:sz w:val="16"/>
                <w:szCs w:val="16"/>
                <w:lang w:val="uk-UA"/>
              </w:rPr>
              <w:t xml:space="preserve">циклон </w:t>
            </w:r>
          </w:p>
          <w:p w:rsidR="00B6082E" w:rsidRPr="008F5A4E" w:rsidRDefault="00B6082E" w:rsidP="006C549E">
            <w:pPr>
              <w:widowControl w:val="0"/>
              <w:suppressAutoHyphens w:val="0"/>
              <w:ind w:left="-57" w:right="-57"/>
              <w:jc w:val="center"/>
              <w:rPr>
                <w:rFonts w:eastAsia="Calibri"/>
                <w:color w:val="000000"/>
                <w:sz w:val="16"/>
                <w:szCs w:val="16"/>
                <w:lang w:val="uk-UA" w:eastAsia="en-US"/>
              </w:rPr>
            </w:pPr>
          </w:p>
        </w:tc>
        <w:tc>
          <w:tcPr>
            <w:tcW w:w="992" w:type="dxa"/>
            <w:tcBorders>
              <w:top w:val="outset" w:sz="8" w:space="0" w:color="000000"/>
              <w:left w:val="outset" w:sz="8" w:space="0" w:color="000000"/>
              <w:bottom w:val="outset" w:sz="8" w:space="0" w:color="000000"/>
              <w:right w:val="outset" w:sz="8" w:space="0" w:color="000000"/>
            </w:tcBorders>
            <w:shd w:val="clear" w:color="auto" w:fill="auto"/>
            <w:vAlign w:val="center"/>
          </w:tcPr>
          <w:p w:rsidR="00B6082E" w:rsidRPr="008F5A4E" w:rsidRDefault="00B6082E" w:rsidP="006C549E">
            <w:pPr>
              <w:widowControl w:val="0"/>
              <w:suppressAutoHyphens w:val="0"/>
              <w:ind w:left="-57" w:right="-57"/>
              <w:jc w:val="center"/>
              <w:rPr>
                <w:rFonts w:eastAsia="Calibri"/>
                <w:color w:val="000000"/>
                <w:sz w:val="16"/>
                <w:szCs w:val="16"/>
                <w:lang w:val="uk-UA" w:eastAsia="en-US"/>
              </w:rPr>
            </w:pPr>
            <w:r w:rsidRPr="008F5A4E">
              <w:rPr>
                <w:rFonts w:eastAsia="Calibri"/>
                <w:color w:val="000000"/>
                <w:sz w:val="16"/>
                <w:szCs w:val="16"/>
                <w:lang w:val="uk-UA" w:eastAsia="en-US"/>
              </w:rPr>
              <w:t>-</w:t>
            </w:r>
          </w:p>
        </w:tc>
        <w:tc>
          <w:tcPr>
            <w:tcW w:w="851" w:type="dxa"/>
            <w:tcBorders>
              <w:top w:val="outset" w:sz="8" w:space="0" w:color="000000"/>
              <w:left w:val="outset" w:sz="8" w:space="0" w:color="000000"/>
              <w:bottom w:val="outset" w:sz="8" w:space="0" w:color="000000"/>
              <w:right w:val="outset" w:sz="8" w:space="0" w:color="000000"/>
            </w:tcBorders>
            <w:shd w:val="clear" w:color="auto" w:fill="auto"/>
            <w:vAlign w:val="center"/>
          </w:tcPr>
          <w:p w:rsidR="00B6082E" w:rsidRPr="008F5A4E" w:rsidRDefault="00B6082E" w:rsidP="006C549E">
            <w:pPr>
              <w:suppressAutoHyphens w:val="0"/>
              <w:jc w:val="center"/>
              <w:rPr>
                <w:sz w:val="16"/>
                <w:szCs w:val="16"/>
                <w:lang w:val="uk-UA" w:eastAsia="ru-RU"/>
              </w:rPr>
            </w:pPr>
            <w:r w:rsidRPr="008F5A4E">
              <w:rPr>
                <w:sz w:val="16"/>
                <w:szCs w:val="16"/>
                <w:lang w:val="uk-UA" w:eastAsia="ru-RU"/>
              </w:rPr>
              <w:t>03000</w:t>
            </w:r>
          </w:p>
        </w:tc>
        <w:tc>
          <w:tcPr>
            <w:tcW w:w="1945" w:type="dxa"/>
            <w:tcBorders>
              <w:top w:val="outset" w:sz="8" w:space="0" w:color="000000"/>
              <w:left w:val="outset" w:sz="8" w:space="0" w:color="000000"/>
              <w:bottom w:val="outset" w:sz="8" w:space="0" w:color="000000"/>
              <w:right w:val="outset" w:sz="8" w:space="0" w:color="000000"/>
            </w:tcBorders>
            <w:shd w:val="clear" w:color="auto" w:fill="auto"/>
            <w:vAlign w:val="center"/>
          </w:tcPr>
          <w:p w:rsidR="00B6082E" w:rsidRPr="008F5A4E" w:rsidRDefault="00B6082E" w:rsidP="006C549E">
            <w:pPr>
              <w:suppressAutoHyphens w:val="0"/>
              <w:rPr>
                <w:sz w:val="16"/>
                <w:szCs w:val="16"/>
                <w:lang w:val="uk-UA" w:eastAsia="ru-RU"/>
              </w:rPr>
            </w:pPr>
            <w:r w:rsidRPr="008F5A4E">
              <w:rPr>
                <w:sz w:val="16"/>
                <w:szCs w:val="16"/>
                <w:lang w:val="uk-UA" w:eastAsia="ru-RU"/>
              </w:rPr>
              <w:t>Речовини у вигляді суспендованих тве</w:t>
            </w:r>
            <w:r w:rsidRPr="008F5A4E">
              <w:rPr>
                <w:sz w:val="16"/>
                <w:szCs w:val="16"/>
                <w:lang w:val="uk-UA" w:eastAsia="ru-RU"/>
              </w:rPr>
              <w:t>р</w:t>
            </w:r>
            <w:r w:rsidRPr="008F5A4E">
              <w:rPr>
                <w:sz w:val="16"/>
                <w:szCs w:val="16"/>
                <w:lang w:val="uk-UA" w:eastAsia="ru-RU"/>
              </w:rPr>
              <w:t>дих частинок (мікр</w:t>
            </w:r>
            <w:r w:rsidRPr="008F5A4E">
              <w:rPr>
                <w:sz w:val="16"/>
                <w:szCs w:val="16"/>
                <w:lang w:val="uk-UA" w:eastAsia="ru-RU"/>
              </w:rPr>
              <w:t>о</w:t>
            </w:r>
            <w:r w:rsidRPr="008F5A4E">
              <w:rPr>
                <w:sz w:val="16"/>
                <w:szCs w:val="16"/>
                <w:lang w:val="uk-UA" w:eastAsia="ru-RU"/>
              </w:rPr>
              <w:t>частинки та волокна)</w:t>
            </w:r>
          </w:p>
        </w:tc>
        <w:tc>
          <w:tcPr>
            <w:tcW w:w="1016" w:type="dxa"/>
            <w:tcBorders>
              <w:top w:val="outset" w:sz="8" w:space="0" w:color="000000"/>
              <w:left w:val="outset" w:sz="8" w:space="0" w:color="000000"/>
              <w:bottom w:val="outset" w:sz="8" w:space="0" w:color="000000"/>
              <w:right w:val="outset" w:sz="8" w:space="0" w:color="000000"/>
            </w:tcBorders>
            <w:shd w:val="clear" w:color="auto" w:fill="auto"/>
            <w:vAlign w:val="center"/>
          </w:tcPr>
          <w:p w:rsidR="00B6082E" w:rsidRPr="008F5A4E" w:rsidRDefault="00B6082E" w:rsidP="006C549E">
            <w:pPr>
              <w:widowControl w:val="0"/>
              <w:suppressAutoHyphens w:val="0"/>
              <w:ind w:left="-57" w:right="-57"/>
              <w:jc w:val="center"/>
              <w:rPr>
                <w:rFonts w:eastAsia="Calibri"/>
                <w:color w:val="000000"/>
                <w:sz w:val="16"/>
                <w:szCs w:val="16"/>
                <w:lang w:val="uk-UA" w:eastAsia="en-US"/>
              </w:rPr>
            </w:pPr>
            <w:r w:rsidRPr="008F5A4E">
              <w:rPr>
                <w:rFonts w:eastAsia="Calibri"/>
                <w:color w:val="000000"/>
                <w:sz w:val="16"/>
                <w:szCs w:val="16"/>
                <w:lang w:val="uk-UA" w:eastAsia="en-US"/>
              </w:rPr>
              <w:t>1</w:t>
            </w:r>
          </w:p>
        </w:tc>
        <w:tc>
          <w:tcPr>
            <w:tcW w:w="1016" w:type="dxa"/>
            <w:tcBorders>
              <w:top w:val="outset" w:sz="8" w:space="0" w:color="000000"/>
              <w:left w:val="outset" w:sz="8" w:space="0" w:color="000000"/>
              <w:bottom w:val="outset" w:sz="8" w:space="0" w:color="000000"/>
              <w:right w:val="outset" w:sz="8" w:space="0" w:color="000000"/>
            </w:tcBorders>
            <w:shd w:val="clear" w:color="auto" w:fill="auto"/>
            <w:vAlign w:val="center"/>
          </w:tcPr>
          <w:p w:rsidR="00B6082E" w:rsidRPr="008F5A4E" w:rsidRDefault="00B6082E" w:rsidP="006C549E">
            <w:pPr>
              <w:widowControl w:val="0"/>
              <w:suppressAutoHyphens w:val="0"/>
              <w:ind w:left="-57" w:right="-57"/>
              <w:jc w:val="center"/>
              <w:rPr>
                <w:sz w:val="16"/>
                <w:szCs w:val="16"/>
                <w:lang w:val="uk-UA"/>
              </w:rPr>
            </w:pPr>
            <w:r w:rsidRPr="008F5A4E">
              <w:rPr>
                <w:sz w:val="16"/>
                <w:szCs w:val="16"/>
                <w:lang w:val="uk-UA"/>
              </w:rPr>
              <w:t>циклон типу</w:t>
            </w:r>
          </w:p>
          <w:p w:rsidR="00B6082E" w:rsidRPr="008F5A4E" w:rsidRDefault="00B6082E" w:rsidP="006C549E">
            <w:pPr>
              <w:widowControl w:val="0"/>
              <w:suppressAutoHyphens w:val="0"/>
              <w:ind w:left="-57" w:right="-57"/>
              <w:jc w:val="center"/>
              <w:rPr>
                <w:rFonts w:eastAsia="Calibri"/>
                <w:color w:val="000000"/>
                <w:sz w:val="16"/>
                <w:szCs w:val="16"/>
                <w:lang w:val="uk-UA" w:eastAsia="en-US"/>
              </w:rPr>
            </w:pPr>
            <w:r w:rsidRPr="008F5A4E">
              <w:rPr>
                <w:sz w:val="16"/>
                <w:szCs w:val="16"/>
                <w:lang w:val="uk-UA"/>
              </w:rPr>
              <w:t xml:space="preserve"> БЦШ-450</w:t>
            </w:r>
          </w:p>
        </w:tc>
        <w:tc>
          <w:tcPr>
            <w:tcW w:w="1121" w:type="dxa"/>
            <w:tcBorders>
              <w:top w:val="outset" w:sz="8" w:space="0" w:color="000000"/>
              <w:left w:val="outset" w:sz="8" w:space="0" w:color="000000"/>
              <w:bottom w:val="outset" w:sz="8" w:space="0" w:color="000000"/>
              <w:right w:val="outset" w:sz="8" w:space="0" w:color="000000"/>
            </w:tcBorders>
            <w:shd w:val="clear" w:color="auto" w:fill="auto"/>
            <w:vAlign w:val="center"/>
          </w:tcPr>
          <w:p w:rsidR="00B6082E" w:rsidRPr="008F5A4E" w:rsidRDefault="00B6082E" w:rsidP="006C549E">
            <w:pPr>
              <w:widowControl w:val="0"/>
              <w:suppressAutoHyphens w:val="0"/>
              <w:ind w:left="-57" w:right="-57"/>
              <w:jc w:val="center"/>
              <w:rPr>
                <w:rFonts w:eastAsia="Calibri"/>
                <w:color w:val="000000"/>
                <w:sz w:val="16"/>
                <w:szCs w:val="16"/>
                <w:lang w:val="uk-UA" w:eastAsia="en-US"/>
              </w:rPr>
            </w:pPr>
            <w:r w:rsidRPr="008F5A4E">
              <w:rPr>
                <w:rFonts w:eastAsia="Calibri"/>
                <w:color w:val="000000"/>
                <w:sz w:val="16"/>
                <w:szCs w:val="16"/>
                <w:lang w:val="uk-UA" w:eastAsia="en-US"/>
              </w:rPr>
              <w:t>0,79</w:t>
            </w:r>
          </w:p>
        </w:tc>
        <w:tc>
          <w:tcPr>
            <w:tcW w:w="1225" w:type="dxa"/>
            <w:tcBorders>
              <w:top w:val="outset" w:sz="8" w:space="0" w:color="000000"/>
              <w:left w:val="outset" w:sz="8" w:space="0" w:color="000000"/>
              <w:bottom w:val="outset" w:sz="8" w:space="0" w:color="000000"/>
              <w:right w:val="outset" w:sz="8" w:space="0" w:color="000000"/>
            </w:tcBorders>
            <w:shd w:val="clear" w:color="auto" w:fill="auto"/>
            <w:vAlign w:val="center"/>
          </w:tcPr>
          <w:p w:rsidR="00B6082E" w:rsidRPr="008F5A4E" w:rsidRDefault="00B6082E" w:rsidP="006C549E">
            <w:pPr>
              <w:widowControl w:val="0"/>
              <w:suppressAutoHyphens w:val="0"/>
              <w:ind w:left="-57" w:right="-57"/>
              <w:jc w:val="center"/>
              <w:rPr>
                <w:rFonts w:eastAsia="Calibri"/>
                <w:color w:val="000000"/>
                <w:sz w:val="16"/>
                <w:szCs w:val="16"/>
                <w:lang w:val="uk-UA" w:eastAsia="en-US"/>
              </w:rPr>
            </w:pPr>
            <w:r w:rsidRPr="008F5A4E">
              <w:rPr>
                <w:rFonts w:eastAsia="Calibri"/>
                <w:color w:val="000000"/>
                <w:sz w:val="16"/>
                <w:szCs w:val="16"/>
                <w:lang w:val="uk-UA" w:eastAsia="en-US"/>
              </w:rPr>
              <w:t>550,64</w:t>
            </w:r>
          </w:p>
        </w:tc>
        <w:tc>
          <w:tcPr>
            <w:tcW w:w="940" w:type="dxa"/>
            <w:tcBorders>
              <w:top w:val="outset" w:sz="8" w:space="0" w:color="000000"/>
              <w:left w:val="outset" w:sz="8" w:space="0" w:color="000000"/>
              <w:bottom w:val="outset" w:sz="8" w:space="0" w:color="000000"/>
              <w:right w:val="outset" w:sz="8" w:space="0" w:color="000000"/>
            </w:tcBorders>
            <w:shd w:val="clear" w:color="auto" w:fill="auto"/>
            <w:vAlign w:val="center"/>
          </w:tcPr>
          <w:p w:rsidR="00B6082E" w:rsidRPr="008F5A4E" w:rsidRDefault="00B6082E" w:rsidP="006C549E">
            <w:pPr>
              <w:widowControl w:val="0"/>
              <w:suppressAutoHyphens w:val="0"/>
              <w:ind w:left="-57" w:right="-57"/>
              <w:jc w:val="center"/>
              <w:rPr>
                <w:rFonts w:eastAsia="Calibri"/>
                <w:color w:val="000000"/>
                <w:sz w:val="16"/>
                <w:szCs w:val="16"/>
                <w:lang w:val="uk-UA" w:eastAsia="en-US"/>
              </w:rPr>
            </w:pPr>
            <w:r w:rsidRPr="008F5A4E">
              <w:rPr>
                <w:rFonts w:eastAsia="Calibri"/>
                <w:color w:val="000000"/>
                <w:sz w:val="16"/>
                <w:szCs w:val="16"/>
                <w:lang w:val="uk-UA" w:eastAsia="en-US"/>
              </w:rPr>
              <w:t>0,43501</w:t>
            </w:r>
          </w:p>
        </w:tc>
        <w:tc>
          <w:tcPr>
            <w:tcW w:w="1242" w:type="dxa"/>
            <w:vMerge/>
            <w:tcBorders>
              <w:left w:val="outset" w:sz="8" w:space="0" w:color="000000"/>
              <w:bottom w:val="outset" w:sz="8" w:space="0" w:color="000000"/>
              <w:right w:val="outset" w:sz="8" w:space="0" w:color="000000"/>
            </w:tcBorders>
            <w:shd w:val="clear" w:color="auto" w:fill="auto"/>
            <w:vAlign w:val="center"/>
          </w:tcPr>
          <w:p w:rsidR="00B6082E" w:rsidRPr="008F5A4E" w:rsidRDefault="00B6082E" w:rsidP="006C549E">
            <w:pPr>
              <w:widowControl w:val="0"/>
              <w:suppressAutoHyphens w:val="0"/>
              <w:ind w:left="-57" w:right="-57"/>
              <w:jc w:val="center"/>
              <w:rPr>
                <w:rFonts w:eastAsia="Calibri"/>
                <w:color w:val="000000"/>
                <w:sz w:val="16"/>
                <w:szCs w:val="16"/>
                <w:lang w:val="uk-UA" w:eastAsia="en-US"/>
              </w:rPr>
            </w:pPr>
          </w:p>
        </w:tc>
        <w:tc>
          <w:tcPr>
            <w:tcW w:w="1276" w:type="dxa"/>
            <w:vMerge/>
            <w:tcBorders>
              <w:left w:val="outset" w:sz="8" w:space="0" w:color="000000"/>
              <w:bottom w:val="outset" w:sz="8" w:space="0" w:color="000000"/>
              <w:right w:val="outset" w:sz="8" w:space="0" w:color="000000"/>
            </w:tcBorders>
            <w:shd w:val="clear" w:color="auto" w:fill="auto"/>
            <w:vAlign w:val="center"/>
          </w:tcPr>
          <w:p w:rsidR="00B6082E" w:rsidRPr="008F5A4E" w:rsidRDefault="00B6082E" w:rsidP="006C549E">
            <w:pPr>
              <w:widowControl w:val="0"/>
              <w:suppressAutoHyphens w:val="0"/>
              <w:ind w:left="-57" w:right="-57"/>
              <w:jc w:val="center"/>
              <w:rPr>
                <w:rFonts w:eastAsia="Calibri"/>
                <w:color w:val="000000"/>
                <w:sz w:val="16"/>
                <w:szCs w:val="16"/>
                <w:lang w:val="uk-UA" w:eastAsia="en-US"/>
              </w:rPr>
            </w:pPr>
          </w:p>
        </w:tc>
        <w:tc>
          <w:tcPr>
            <w:tcW w:w="992" w:type="dxa"/>
            <w:vMerge/>
            <w:tcBorders>
              <w:left w:val="outset" w:sz="8" w:space="0" w:color="000000"/>
              <w:bottom w:val="outset" w:sz="8" w:space="0" w:color="000000"/>
              <w:right w:val="outset" w:sz="8" w:space="0" w:color="000000"/>
            </w:tcBorders>
            <w:shd w:val="clear" w:color="auto" w:fill="auto"/>
            <w:vAlign w:val="center"/>
          </w:tcPr>
          <w:p w:rsidR="00B6082E" w:rsidRPr="008F5A4E" w:rsidRDefault="00B6082E" w:rsidP="006C549E">
            <w:pPr>
              <w:widowControl w:val="0"/>
              <w:suppressAutoHyphens w:val="0"/>
              <w:ind w:left="-57" w:right="-57"/>
              <w:jc w:val="center"/>
              <w:rPr>
                <w:rFonts w:eastAsia="Calibri"/>
                <w:color w:val="000000"/>
                <w:sz w:val="16"/>
                <w:szCs w:val="16"/>
                <w:lang w:val="uk-UA" w:eastAsia="en-US"/>
              </w:rPr>
            </w:pPr>
          </w:p>
        </w:tc>
        <w:tc>
          <w:tcPr>
            <w:tcW w:w="1446" w:type="dxa"/>
            <w:vMerge/>
            <w:tcBorders>
              <w:left w:val="outset" w:sz="8" w:space="0" w:color="000000"/>
              <w:bottom w:val="outset" w:sz="8" w:space="0" w:color="000000"/>
              <w:right w:val="outset" w:sz="8" w:space="0" w:color="000000"/>
            </w:tcBorders>
            <w:shd w:val="clear" w:color="auto" w:fill="auto"/>
            <w:vAlign w:val="center"/>
          </w:tcPr>
          <w:p w:rsidR="00B6082E" w:rsidRPr="008F5A4E" w:rsidRDefault="00B6082E" w:rsidP="006C549E">
            <w:pPr>
              <w:widowControl w:val="0"/>
              <w:suppressAutoHyphens w:val="0"/>
              <w:ind w:left="-57" w:right="-57"/>
              <w:jc w:val="center"/>
              <w:rPr>
                <w:rFonts w:eastAsia="Calibri"/>
                <w:color w:val="000000"/>
                <w:sz w:val="16"/>
                <w:szCs w:val="16"/>
                <w:lang w:val="uk-UA" w:eastAsia="en-US"/>
              </w:rPr>
            </w:pPr>
          </w:p>
        </w:tc>
      </w:tr>
      <w:tr w:rsidR="0057475D" w:rsidRPr="008F5A4E" w:rsidTr="00F32EBF">
        <w:trPr>
          <w:trHeight w:val="45"/>
        </w:trPr>
        <w:tc>
          <w:tcPr>
            <w:tcW w:w="993" w:type="dxa"/>
            <w:vMerge w:val="restart"/>
            <w:tcBorders>
              <w:top w:val="outset" w:sz="8" w:space="0" w:color="000000"/>
              <w:left w:val="outset" w:sz="8" w:space="0" w:color="000000"/>
              <w:right w:val="outset" w:sz="8" w:space="0" w:color="000000"/>
            </w:tcBorders>
            <w:shd w:val="clear" w:color="auto" w:fill="auto"/>
            <w:vAlign w:val="center"/>
          </w:tcPr>
          <w:p w:rsidR="0057475D" w:rsidRPr="008F5A4E" w:rsidRDefault="0057475D" w:rsidP="006C549E">
            <w:pPr>
              <w:widowControl w:val="0"/>
              <w:suppressAutoHyphens w:val="0"/>
              <w:ind w:left="-57" w:right="-57"/>
              <w:jc w:val="center"/>
              <w:rPr>
                <w:rFonts w:eastAsia="Calibri"/>
                <w:color w:val="000000"/>
                <w:sz w:val="16"/>
                <w:szCs w:val="16"/>
                <w:lang w:val="uk-UA" w:eastAsia="en-US"/>
              </w:rPr>
            </w:pPr>
            <w:r w:rsidRPr="008F5A4E">
              <w:rPr>
                <w:rFonts w:eastAsia="Calibri"/>
                <w:color w:val="000000"/>
                <w:sz w:val="16"/>
                <w:szCs w:val="16"/>
                <w:lang w:val="uk-UA" w:eastAsia="en-US"/>
              </w:rPr>
              <w:t>4</w:t>
            </w:r>
          </w:p>
        </w:tc>
        <w:tc>
          <w:tcPr>
            <w:tcW w:w="1134" w:type="dxa"/>
            <w:tcBorders>
              <w:top w:val="outset" w:sz="8" w:space="0" w:color="000000"/>
              <w:left w:val="outset" w:sz="8" w:space="0" w:color="000000"/>
              <w:bottom w:val="outset" w:sz="8" w:space="0" w:color="000000"/>
              <w:right w:val="outset" w:sz="8" w:space="0" w:color="000000"/>
            </w:tcBorders>
            <w:shd w:val="clear" w:color="auto" w:fill="auto"/>
            <w:vAlign w:val="center"/>
          </w:tcPr>
          <w:p w:rsidR="0057475D" w:rsidRPr="008F5A4E" w:rsidRDefault="0057475D" w:rsidP="006C549E">
            <w:pPr>
              <w:widowControl w:val="0"/>
              <w:suppressAutoHyphens w:val="0"/>
              <w:ind w:left="-57" w:right="-57"/>
              <w:jc w:val="center"/>
              <w:rPr>
                <w:rFonts w:eastAsia="Calibri"/>
                <w:color w:val="000000"/>
                <w:sz w:val="16"/>
                <w:szCs w:val="16"/>
                <w:lang w:val="uk-UA" w:eastAsia="en-US"/>
              </w:rPr>
            </w:pPr>
            <w:r w:rsidRPr="008F5A4E">
              <w:rPr>
                <w:sz w:val="16"/>
                <w:szCs w:val="16"/>
                <w:lang w:val="uk-UA"/>
              </w:rPr>
              <w:t xml:space="preserve">циклон </w:t>
            </w:r>
          </w:p>
          <w:p w:rsidR="0057475D" w:rsidRPr="008F5A4E" w:rsidRDefault="0057475D" w:rsidP="006C549E">
            <w:pPr>
              <w:widowControl w:val="0"/>
              <w:suppressAutoHyphens w:val="0"/>
              <w:ind w:left="-57" w:right="-57"/>
              <w:jc w:val="center"/>
              <w:rPr>
                <w:rFonts w:eastAsia="Calibri"/>
                <w:color w:val="000000"/>
                <w:sz w:val="16"/>
                <w:szCs w:val="16"/>
                <w:lang w:val="uk-UA" w:eastAsia="en-US"/>
              </w:rPr>
            </w:pPr>
          </w:p>
        </w:tc>
        <w:tc>
          <w:tcPr>
            <w:tcW w:w="992" w:type="dxa"/>
            <w:tcBorders>
              <w:top w:val="outset" w:sz="8" w:space="0" w:color="000000"/>
              <w:left w:val="outset" w:sz="8" w:space="0" w:color="000000"/>
              <w:bottom w:val="outset" w:sz="8" w:space="0" w:color="000000"/>
              <w:right w:val="outset" w:sz="8" w:space="0" w:color="000000"/>
            </w:tcBorders>
            <w:shd w:val="clear" w:color="auto" w:fill="auto"/>
            <w:vAlign w:val="center"/>
          </w:tcPr>
          <w:p w:rsidR="0057475D" w:rsidRPr="008F5A4E" w:rsidRDefault="0057475D" w:rsidP="006C549E">
            <w:pPr>
              <w:widowControl w:val="0"/>
              <w:suppressAutoHyphens w:val="0"/>
              <w:ind w:left="-57" w:right="-57"/>
              <w:jc w:val="center"/>
              <w:rPr>
                <w:rFonts w:eastAsia="Calibri"/>
                <w:color w:val="000000"/>
                <w:sz w:val="16"/>
                <w:szCs w:val="16"/>
                <w:lang w:val="uk-UA" w:eastAsia="en-US"/>
              </w:rPr>
            </w:pPr>
            <w:r w:rsidRPr="008F5A4E">
              <w:rPr>
                <w:rFonts w:eastAsia="Calibri"/>
                <w:color w:val="000000"/>
                <w:sz w:val="16"/>
                <w:szCs w:val="16"/>
                <w:lang w:val="uk-UA" w:eastAsia="en-US"/>
              </w:rPr>
              <w:t>-</w:t>
            </w:r>
          </w:p>
        </w:tc>
        <w:tc>
          <w:tcPr>
            <w:tcW w:w="851" w:type="dxa"/>
            <w:tcBorders>
              <w:top w:val="outset" w:sz="8" w:space="0" w:color="000000"/>
              <w:left w:val="outset" w:sz="8" w:space="0" w:color="000000"/>
              <w:bottom w:val="outset" w:sz="8" w:space="0" w:color="000000"/>
              <w:right w:val="outset" w:sz="8" w:space="0" w:color="000000"/>
            </w:tcBorders>
            <w:shd w:val="clear" w:color="auto" w:fill="auto"/>
            <w:vAlign w:val="center"/>
          </w:tcPr>
          <w:p w:rsidR="0057475D" w:rsidRPr="008F5A4E" w:rsidRDefault="0057475D" w:rsidP="006C549E">
            <w:pPr>
              <w:suppressAutoHyphens w:val="0"/>
              <w:jc w:val="center"/>
              <w:rPr>
                <w:sz w:val="16"/>
                <w:szCs w:val="16"/>
                <w:lang w:val="uk-UA" w:eastAsia="ru-RU"/>
              </w:rPr>
            </w:pPr>
            <w:r w:rsidRPr="008F5A4E">
              <w:rPr>
                <w:sz w:val="16"/>
                <w:szCs w:val="16"/>
                <w:lang w:val="uk-UA" w:eastAsia="ru-RU"/>
              </w:rPr>
              <w:t>03000</w:t>
            </w:r>
          </w:p>
        </w:tc>
        <w:tc>
          <w:tcPr>
            <w:tcW w:w="1945" w:type="dxa"/>
            <w:tcBorders>
              <w:top w:val="outset" w:sz="8" w:space="0" w:color="000000"/>
              <w:left w:val="outset" w:sz="8" w:space="0" w:color="000000"/>
              <w:bottom w:val="outset" w:sz="8" w:space="0" w:color="000000"/>
              <w:right w:val="outset" w:sz="8" w:space="0" w:color="000000"/>
            </w:tcBorders>
            <w:shd w:val="clear" w:color="auto" w:fill="auto"/>
            <w:vAlign w:val="center"/>
          </w:tcPr>
          <w:p w:rsidR="0057475D" w:rsidRPr="008F5A4E" w:rsidRDefault="0057475D" w:rsidP="006C549E">
            <w:pPr>
              <w:suppressAutoHyphens w:val="0"/>
              <w:rPr>
                <w:sz w:val="16"/>
                <w:szCs w:val="16"/>
                <w:lang w:val="uk-UA" w:eastAsia="ru-RU"/>
              </w:rPr>
            </w:pPr>
            <w:r w:rsidRPr="008F5A4E">
              <w:rPr>
                <w:sz w:val="16"/>
                <w:szCs w:val="16"/>
                <w:lang w:val="uk-UA" w:eastAsia="ru-RU"/>
              </w:rPr>
              <w:t>Речовини у вигляді суспендованих тве</w:t>
            </w:r>
            <w:r w:rsidRPr="008F5A4E">
              <w:rPr>
                <w:sz w:val="16"/>
                <w:szCs w:val="16"/>
                <w:lang w:val="uk-UA" w:eastAsia="ru-RU"/>
              </w:rPr>
              <w:t>р</w:t>
            </w:r>
            <w:r w:rsidRPr="008F5A4E">
              <w:rPr>
                <w:sz w:val="16"/>
                <w:szCs w:val="16"/>
                <w:lang w:val="uk-UA" w:eastAsia="ru-RU"/>
              </w:rPr>
              <w:t>дих частинок (мікр</w:t>
            </w:r>
            <w:r w:rsidRPr="008F5A4E">
              <w:rPr>
                <w:sz w:val="16"/>
                <w:szCs w:val="16"/>
                <w:lang w:val="uk-UA" w:eastAsia="ru-RU"/>
              </w:rPr>
              <w:t>о</w:t>
            </w:r>
            <w:r w:rsidRPr="008F5A4E">
              <w:rPr>
                <w:sz w:val="16"/>
                <w:szCs w:val="16"/>
                <w:lang w:val="uk-UA" w:eastAsia="ru-RU"/>
              </w:rPr>
              <w:t>частинки та волокна)</w:t>
            </w:r>
          </w:p>
        </w:tc>
        <w:tc>
          <w:tcPr>
            <w:tcW w:w="1016" w:type="dxa"/>
            <w:tcBorders>
              <w:top w:val="outset" w:sz="8" w:space="0" w:color="000000"/>
              <w:left w:val="outset" w:sz="8" w:space="0" w:color="000000"/>
              <w:bottom w:val="outset" w:sz="8" w:space="0" w:color="000000"/>
              <w:right w:val="outset" w:sz="8" w:space="0" w:color="000000"/>
            </w:tcBorders>
            <w:shd w:val="clear" w:color="auto" w:fill="auto"/>
            <w:vAlign w:val="center"/>
          </w:tcPr>
          <w:p w:rsidR="0057475D" w:rsidRPr="008F5A4E" w:rsidRDefault="0057475D" w:rsidP="006C549E">
            <w:pPr>
              <w:widowControl w:val="0"/>
              <w:suppressAutoHyphens w:val="0"/>
              <w:ind w:left="-57" w:right="-57"/>
              <w:jc w:val="center"/>
              <w:rPr>
                <w:rFonts w:eastAsia="Calibri"/>
                <w:color w:val="000000"/>
                <w:sz w:val="16"/>
                <w:szCs w:val="16"/>
                <w:lang w:val="uk-UA" w:eastAsia="en-US"/>
              </w:rPr>
            </w:pPr>
            <w:r w:rsidRPr="008F5A4E">
              <w:rPr>
                <w:rFonts w:eastAsia="Calibri"/>
                <w:color w:val="000000"/>
                <w:sz w:val="16"/>
                <w:szCs w:val="16"/>
                <w:lang w:val="uk-UA" w:eastAsia="en-US"/>
              </w:rPr>
              <w:t>1</w:t>
            </w:r>
          </w:p>
        </w:tc>
        <w:tc>
          <w:tcPr>
            <w:tcW w:w="1016" w:type="dxa"/>
            <w:tcBorders>
              <w:top w:val="outset" w:sz="8" w:space="0" w:color="000000"/>
              <w:left w:val="outset" w:sz="8" w:space="0" w:color="000000"/>
              <w:bottom w:val="outset" w:sz="8" w:space="0" w:color="000000"/>
              <w:right w:val="outset" w:sz="8" w:space="0" w:color="000000"/>
            </w:tcBorders>
            <w:shd w:val="clear" w:color="auto" w:fill="auto"/>
            <w:vAlign w:val="center"/>
          </w:tcPr>
          <w:p w:rsidR="0057475D" w:rsidRPr="008F5A4E" w:rsidRDefault="0057475D" w:rsidP="006C549E">
            <w:pPr>
              <w:widowControl w:val="0"/>
              <w:suppressAutoHyphens w:val="0"/>
              <w:ind w:left="-57" w:right="-57"/>
              <w:jc w:val="center"/>
              <w:rPr>
                <w:sz w:val="16"/>
                <w:szCs w:val="16"/>
                <w:lang w:val="uk-UA"/>
              </w:rPr>
            </w:pPr>
            <w:r w:rsidRPr="008F5A4E">
              <w:rPr>
                <w:sz w:val="16"/>
                <w:szCs w:val="16"/>
                <w:lang w:val="uk-UA"/>
              </w:rPr>
              <w:t>циклон типу</w:t>
            </w:r>
          </w:p>
          <w:p w:rsidR="0057475D" w:rsidRPr="008F5A4E" w:rsidRDefault="0057475D" w:rsidP="006C549E">
            <w:pPr>
              <w:widowControl w:val="0"/>
              <w:suppressAutoHyphens w:val="0"/>
              <w:ind w:left="-57" w:right="-57"/>
              <w:jc w:val="center"/>
              <w:rPr>
                <w:rFonts w:eastAsia="Calibri"/>
                <w:color w:val="000000"/>
                <w:sz w:val="16"/>
                <w:szCs w:val="16"/>
                <w:lang w:val="uk-UA" w:eastAsia="en-US"/>
              </w:rPr>
            </w:pPr>
            <w:r w:rsidRPr="008F5A4E">
              <w:rPr>
                <w:sz w:val="16"/>
                <w:szCs w:val="16"/>
                <w:lang w:val="uk-UA"/>
              </w:rPr>
              <w:t xml:space="preserve"> БЦШ-550</w:t>
            </w:r>
          </w:p>
        </w:tc>
        <w:tc>
          <w:tcPr>
            <w:tcW w:w="1121" w:type="dxa"/>
            <w:tcBorders>
              <w:top w:val="outset" w:sz="8" w:space="0" w:color="000000"/>
              <w:left w:val="outset" w:sz="8" w:space="0" w:color="000000"/>
              <w:bottom w:val="outset" w:sz="8" w:space="0" w:color="000000"/>
              <w:right w:val="outset" w:sz="8" w:space="0" w:color="000000"/>
            </w:tcBorders>
            <w:shd w:val="clear" w:color="auto" w:fill="auto"/>
            <w:vAlign w:val="center"/>
          </w:tcPr>
          <w:p w:rsidR="0057475D" w:rsidRPr="008F5A4E" w:rsidRDefault="0057475D" w:rsidP="006C549E">
            <w:pPr>
              <w:widowControl w:val="0"/>
              <w:suppressAutoHyphens w:val="0"/>
              <w:ind w:left="-57" w:right="-57"/>
              <w:jc w:val="center"/>
              <w:rPr>
                <w:rFonts w:eastAsia="Calibri"/>
                <w:color w:val="000000"/>
                <w:sz w:val="16"/>
                <w:szCs w:val="16"/>
                <w:lang w:val="uk-UA" w:eastAsia="en-US"/>
              </w:rPr>
            </w:pPr>
            <w:r w:rsidRPr="008F5A4E">
              <w:rPr>
                <w:rFonts w:eastAsia="Calibri"/>
                <w:color w:val="000000"/>
                <w:sz w:val="16"/>
                <w:szCs w:val="16"/>
                <w:lang w:val="uk-UA" w:eastAsia="en-US"/>
              </w:rPr>
              <w:t>0,75</w:t>
            </w:r>
          </w:p>
        </w:tc>
        <w:tc>
          <w:tcPr>
            <w:tcW w:w="1225" w:type="dxa"/>
            <w:tcBorders>
              <w:top w:val="outset" w:sz="8" w:space="0" w:color="000000"/>
              <w:left w:val="outset" w:sz="8" w:space="0" w:color="000000"/>
              <w:bottom w:val="outset" w:sz="8" w:space="0" w:color="000000"/>
              <w:right w:val="outset" w:sz="8" w:space="0" w:color="000000"/>
            </w:tcBorders>
            <w:shd w:val="clear" w:color="auto" w:fill="auto"/>
            <w:vAlign w:val="center"/>
          </w:tcPr>
          <w:p w:rsidR="0057475D" w:rsidRPr="008F5A4E" w:rsidRDefault="0057475D" w:rsidP="006C549E">
            <w:pPr>
              <w:widowControl w:val="0"/>
              <w:suppressAutoHyphens w:val="0"/>
              <w:ind w:left="-57" w:right="-57"/>
              <w:jc w:val="center"/>
              <w:rPr>
                <w:rFonts w:eastAsia="Calibri"/>
                <w:color w:val="000000"/>
                <w:sz w:val="16"/>
                <w:szCs w:val="16"/>
                <w:lang w:val="uk-UA" w:eastAsia="en-US"/>
              </w:rPr>
            </w:pPr>
            <w:r w:rsidRPr="008F5A4E">
              <w:rPr>
                <w:rFonts w:eastAsia="Calibri"/>
                <w:color w:val="000000"/>
                <w:sz w:val="16"/>
                <w:szCs w:val="16"/>
                <w:lang w:val="uk-UA" w:eastAsia="en-US"/>
              </w:rPr>
              <w:t>520,32</w:t>
            </w:r>
          </w:p>
        </w:tc>
        <w:tc>
          <w:tcPr>
            <w:tcW w:w="940" w:type="dxa"/>
            <w:tcBorders>
              <w:top w:val="outset" w:sz="8" w:space="0" w:color="000000"/>
              <w:left w:val="outset" w:sz="8" w:space="0" w:color="000000"/>
              <w:bottom w:val="outset" w:sz="8" w:space="0" w:color="000000"/>
              <w:right w:val="outset" w:sz="8" w:space="0" w:color="000000"/>
            </w:tcBorders>
            <w:shd w:val="clear" w:color="auto" w:fill="auto"/>
            <w:vAlign w:val="center"/>
          </w:tcPr>
          <w:p w:rsidR="0057475D" w:rsidRPr="008F5A4E" w:rsidRDefault="0057475D" w:rsidP="006C549E">
            <w:pPr>
              <w:widowControl w:val="0"/>
              <w:suppressAutoHyphens w:val="0"/>
              <w:ind w:left="-57" w:right="-57"/>
              <w:jc w:val="center"/>
              <w:rPr>
                <w:rFonts w:eastAsia="Calibri"/>
                <w:color w:val="000000"/>
                <w:sz w:val="16"/>
                <w:szCs w:val="16"/>
                <w:lang w:val="uk-UA" w:eastAsia="en-US"/>
              </w:rPr>
            </w:pPr>
            <w:r w:rsidRPr="008F5A4E">
              <w:rPr>
                <w:rFonts w:eastAsia="Calibri"/>
                <w:color w:val="000000"/>
                <w:sz w:val="16"/>
                <w:szCs w:val="16"/>
                <w:lang w:val="uk-UA" w:eastAsia="en-US"/>
              </w:rPr>
              <w:t>0,39024</w:t>
            </w:r>
          </w:p>
        </w:tc>
        <w:tc>
          <w:tcPr>
            <w:tcW w:w="1242" w:type="dxa"/>
            <w:vMerge w:val="restart"/>
            <w:tcBorders>
              <w:top w:val="outset" w:sz="8" w:space="0" w:color="000000"/>
              <w:left w:val="outset" w:sz="8" w:space="0" w:color="000000"/>
              <w:right w:val="outset" w:sz="8" w:space="0" w:color="000000"/>
            </w:tcBorders>
            <w:shd w:val="clear" w:color="auto" w:fill="auto"/>
            <w:vAlign w:val="center"/>
          </w:tcPr>
          <w:p w:rsidR="0057475D" w:rsidRPr="008F5A4E" w:rsidRDefault="0057475D" w:rsidP="006C549E">
            <w:pPr>
              <w:widowControl w:val="0"/>
              <w:suppressAutoHyphens w:val="0"/>
              <w:ind w:left="-57" w:right="-57"/>
              <w:jc w:val="center"/>
              <w:rPr>
                <w:rFonts w:eastAsia="Calibri"/>
                <w:color w:val="000000"/>
                <w:sz w:val="16"/>
                <w:szCs w:val="16"/>
                <w:lang w:val="uk-UA" w:eastAsia="en-US"/>
              </w:rPr>
            </w:pPr>
            <w:r w:rsidRPr="008F5A4E">
              <w:rPr>
                <w:rFonts w:eastAsia="Calibri"/>
                <w:color w:val="000000"/>
                <w:sz w:val="16"/>
                <w:szCs w:val="16"/>
                <w:lang w:val="uk-UA" w:eastAsia="en-US"/>
              </w:rPr>
              <w:t>0,46</w:t>
            </w:r>
          </w:p>
        </w:tc>
        <w:tc>
          <w:tcPr>
            <w:tcW w:w="1276" w:type="dxa"/>
            <w:vMerge w:val="restart"/>
            <w:tcBorders>
              <w:top w:val="outset" w:sz="8" w:space="0" w:color="000000"/>
              <w:left w:val="outset" w:sz="8" w:space="0" w:color="000000"/>
              <w:right w:val="outset" w:sz="8" w:space="0" w:color="000000"/>
            </w:tcBorders>
            <w:shd w:val="clear" w:color="auto" w:fill="auto"/>
            <w:vAlign w:val="center"/>
          </w:tcPr>
          <w:p w:rsidR="0057475D" w:rsidRPr="008F5A4E" w:rsidRDefault="0057475D" w:rsidP="006C549E">
            <w:pPr>
              <w:widowControl w:val="0"/>
              <w:suppressAutoHyphens w:val="0"/>
              <w:ind w:left="-57" w:right="-57"/>
              <w:jc w:val="center"/>
              <w:rPr>
                <w:rFonts w:eastAsia="Calibri"/>
                <w:color w:val="000000"/>
                <w:sz w:val="16"/>
                <w:szCs w:val="16"/>
                <w:lang w:val="uk-UA" w:eastAsia="en-US"/>
              </w:rPr>
            </w:pPr>
            <w:r w:rsidRPr="008F5A4E">
              <w:rPr>
                <w:rFonts w:eastAsia="Calibri"/>
                <w:color w:val="000000"/>
                <w:sz w:val="16"/>
                <w:szCs w:val="16"/>
                <w:lang w:val="uk-UA" w:eastAsia="en-US"/>
              </w:rPr>
              <w:t>46,19</w:t>
            </w:r>
          </w:p>
        </w:tc>
        <w:tc>
          <w:tcPr>
            <w:tcW w:w="992" w:type="dxa"/>
            <w:vMerge w:val="restart"/>
            <w:tcBorders>
              <w:top w:val="outset" w:sz="8" w:space="0" w:color="000000"/>
              <w:left w:val="outset" w:sz="8" w:space="0" w:color="000000"/>
              <w:right w:val="outset" w:sz="8" w:space="0" w:color="000000"/>
            </w:tcBorders>
            <w:shd w:val="clear" w:color="auto" w:fill="auto"/>
            <w:vAlign w:val="center"/>
          </w:tcPr>
          <w:p w:rsidR="0057475D" w:rsidRPr="008F5A4E" w:rsidRDefault="0057475D" w:rsidP="006C549E">
            <w:pPr>
              <w:widowControl w:val="0"/>
              <w:suppressAutoHyphens w:val="0"/>
              <w:ind w:left="-57" w:right="-57"/>
              <w:jc w:val="center"/>
              <w:rPr>
                <w:rFonts w:eastAsia="Calibri"/>
                <w:color w:val="000000"/>
                <w:sz w:val="16"/>
                <w:szCs w:val="16"/>
                <w:lang w:val="uk-UA" w:eastAsia="en-US"/>
              </w:rPr>
            </w:pPr>
            <w:r w:rsidRPr="008F5A4E">
              <w:rPr>
                <w:rFonts w:eastAsia="Calibri"/>
                <w:color w:val="000000"/>
                <w:sz w:val="16"/>
                <w:szCs w:val="16"/>
                <w:lang w:val="uk-UA" w:eastAsia="en-US"/>
              </w:rPr>
              <w:t>0,02125</w:t>
            </w:r>
          </w:p>
        </w:tc>
        <w:tc>
          <w:tcPr>
            <w:tcW w:w="1446" w:type="dxa"/>
            <w:vMerge w:val="restart"/>
            <w:tcBorders>
              <w:top w:val="outset" w:sz="8" w:space="0" w:color="000000"/>
              <w:left w:val="outset" w:sz="8" w:space="0" w:color="000000"/>
              <w:right w:val="outset" w:sz="8" w:space="0" w:color="000000"/>
            </w:tcBorders>
            <w:shd w:val="clear" w:color="auto" w:fill="auto"/>
            <w:vAlign w:val="center"/>
          </w:tcPr>
          <w:p w:rsidR="0057475D" w:rsidRPr="008F5A4E" w:rsidRDefault="0057475D" w:rsidP="006C549E">
            <w:pPr>
              <w:widowControl w:val="0"/>
              <w:suppressAutoHyphens w:val="0"/>
              <w:ind w:left="-57" w:right="-57"/>
              <w:jc w:val="center"/>
              <w:rPr>
                <w:rFonts w:eastAsia="Calibri"/>
                <w:color w:val="000000"/>
                <w:sz w:val="16"/>
                <w:szCs w:val="16"/>
                <w:lang w:val="uk-UA" w:eastAsia="en-US"/>
              </w:rPr>
            </w:pPr>
            <w:r w:rsidRPr="008F5A4E">
              <w:rPr>
                <w:rFonts w:eastAsia="Calibri"/>
                <w:color w:val="000000"/>
                <w:sz w:val="16"/>
                <w:szCs w:val="16"/>
                <w:lang w:val="uk-UA" w:eastAsia="en-US"/>
              </w:rPr>
              <w:t>94,50</w:t>
            </w:r>
          </w:p>
        </w:tc>
      </w:tr>
      <w:tr w:rsidR="0057475D" w:rsidRPr="008F5A4E" w:rsidTr="00F32EBF">
        <w:trPr>
          <w:trHeight w:val="45"/>
        </w:trPr>
        <w:tc>
          <w:tcPr>
            <w:tcW w:w="993" w:type="dxa"/>
            <w:vMerge/>
            <w:tcBorders>
              <w:left w:val="outset" w:sz="8" w:space="0" w:color="000000"/>
              <w:bottom w:val="outset" w:sz="8" w:space="0" w:color="000000"/>
              <w:right w:val="outset" w:sz="8" w:space="0" w:color="000000"/>
            </w:tcBorders>
            <w:shd w:val="clear" w:color="auto" w:fill="auto"/>
            <w:vAlign w:val="center"/>
          </w:tcPr>
          <w:p w:rsidR="0057475D" w:rsidRPr="008F5A4E" w:rsidRDefault="0057475D" w:rsidP="006C549E">
            <w:pPr>
              <w:widowControl w:val="0"/>
              <w:suppressAutoHyphens w:val="0"/>
              <w:ind w:left="-57" w:right="-57"/>
              <w:jc w:val="center"/>
              <w:rPr>
                <w:rFonts w:eastAsia="Calibri"/>
                <w:color w:val="000000"/>
                <w:sz w:val="16"/>
                <w:szCs w:val="16"/>
                <w:lang w:val="uk-UA" w:eastAsia="en-US"/>
              </w:rPr>
            </w:pPr>
          </w:p>
        </w:tc>
        <w:tc>
          <w:tcPr>
            <w:tcW w:w="1134" w:type="dxa"/>
            <w:tcBorders>
              <w:top w:val="outset" w:sz="8" w:space="0" w:color="000000"/>
              <w:left w:val="outset" w:sz="8" w:space="0" w:color="000000"/>
              <w:bottom w:val="outset" w:sz="8" w:space="0" w:color="000000"/>
              <w:right w:val="outset" w:sz="8" w:space="0" w:color="000000"/>
            </w:tcBorders>
            <w:shd w:val="clear" w:color="auto" w:fill="auto"/>
            <w:vAlign w:val="center"/>
          </w:tcPr>
          <w:p w:rsidR="0057475D" w:rsidRPr="008F5A4E" w:rsidRDefault="0057475D" w:rsidP="006C549E">
            <w:pPr>
              <w:widowControl w:val="0"/>
              <w:suppressAutoHyphens w:val="0"/>
              <w:ind w:left="-57" w:right="-57"/>
              <w:jc w:val="center"/>
              <w:rPr>
                <w:rFonts w:eastAsia="Calibri"/>
                <w:color w:val="000000"/>
                <w:sz w:val="16"/>
                <w:szCs w:val="16"/>
                <w:lang w:val="uk-UA" w:eastAsia="en-US"/>
              </w:rPr>
            </w:pPr>
            <w:r w:rsidRPr="008F5A4E">
              <w:rPr>
                <w:sz w:val="16"/>
                <w:szCs w:val="16"/>
                <w:lang w:val="uk-UA"/>
              </w:rPr>
              <w:t xml:space="preserve">циклон </w:t>
            </w:r>
          </w:p>
          <w:p w:rsidR="0057475D" w:rsidRPr="008F5A4E" w:rsidRDefault="0057475D" w:rsidP="006C549E">
            <w:pPr>
              <w:widowControl w:val="0"/>
              <w:suppressAutoHyphens w:val="0"/>
              <w:ind w:left="-57" w:right="-57"/>
              <w:jc w:val="center"/>
              <w:rPr>
                <w:rFonts w:eastAsia="Calibri"/>
                <w:color w:val="000000"/>
                <w:sz w:val="16"/>
                <w:szCs w:val="16"/>
                <w:lang w:val="uk-UA" w:eastAsia="en-US"/>
              </w:rPr>
            </w:pPr>
          </w:p>
        </w:tc>
        <w:tc>
          <w:tcPr>
            <w:tcW w:w="992" w:type="dxa"/>
            <w:tcBorders>
              <w:top w:val="outset" w:sz="8" w:space="0" w:color="000000"/>
              <w:left w:val="outset" w:sz="8" w:space="0" w:color="000000"/>
              <w:bottom w:val="outset" w:sz="8" w:space="0" w:color="000000"/>
              <w:right w:val="outset" w:sz="8" w:space="0" w:color="000000"/>
            </w:tcBorders>
            <w:shd w:val="clear" w:color="auto" w:fill="auto"/>
            <w:vAlign w:val="center"/>
          </w:tcPr>
          <w:p w:rsidR="0057475D" w:rsidRPr="008F5A4E" w:rsidRDefault="0057475D" w:rsidP="006C549E">
            <w:pPr>
              <w:widowControl w:val="0"/>
              <w:suppressAutoHyphens w:val="0"/>
              <w:ind w:left="-57" w:right="-57"/>
              <w:jc w:val="center"/>
              <w:rPr>
                <w:rFonts w:eastAsia="Calibri"/>
                <w:color w:val="000000"/>
                <w:sz w:val="16"/>
                <w:szCs w:val="16"/>
                <w:lang w:val="uk-UA" w:eastAsia="en-US"/>
              </w:rPr>
            </w:pPr>
            <w:r w:rsidRPr="008F5A4E">
              <w:rPr>
                <w:rFonts w:eastAsia="Calibri"/>
                <w:color w:val="000000"/>
                <w:sz w:val="16"/>
                <w:szCs w:val="16"/>
                <w:lang w:val="uk-UA" w:eastAsia="en-US"/>
              </w:rPr>
              <w:t>-</w:t>
            </w:r>
          </w:p>
        </w:tc>
        <w:tc>
          <w:tcPr>
            <w:tcW w:w="851" w:type="dxa"/>
            <w:tcBorders>
              <w:top w:val="outset" w:sz="8" w:space="0" w:color="000000"/>
              <w:left w:val="outset" w:sz="8" w:space="0" w:color="000000"/>
              <w:bottom w:val="outset" w:sz="8" w:space="0" w:color="000000"/>
              <w:right w:val="outset" w:sz="8" w:space="0" w:color="000000"/>
            </w:tcBorders>
            <w:shd w:val="clear" w:color="auto" w:fill="auto"/>
            <w:vAlign w:val="center"/>
          </w:tcPr>
          <w:p w:rsidR="0057475D" w:rsidRPr="008F5A4E" w:rsidRDefault="0057475D" w:rsidP="006C549E">
            <w:pPr>
              <w:suppressAutoHyphens w:val="0"/>
              <w:jc w:val="center"/>
              <w:rPr>
                <w:sz w:val="16"/>
                <w:szCs w:val="16"/>
                <w:lang w:val="uk-UA" w:eastAsia="ru-RU"/>
              </w:rPr>
            </w:pPr>
            <w:r w:rsidRPr="008F5A4E">
              <w:rPr>
                <w:sz w:val="16"/>
                <w:szCs w:val="16"/>
                <w:lang w:val="uk-UA" w:eastAsia="ru-RU"/>
              </w:rPr>
              <w:t>03000</w:t>
            </w:r>
          </w:p>
        </w:tc>
        <w:tc>
          <w:tcPr>
            <w:tcW w:w="1945" w:type="dxa"/>
            <w:tcBorders>
              <w:top w:val="outset" w:sz="8" w:space="0" w:color="000000"/>
              <w:left w:val="outset" w:sz="8" w:space="0" w:color="000000"/>
              <w:bottom w:val="outset" w:sz="8" w:space="0" w:color="000000"/>
              <w:right w:val="outset" w:sz="8" w:space="0" w:color="000000"/>
            </w:tcBorders>
            <w:shd w:val="clear" w:color="auto" w:fill="auto"/>
            <w:vAlign w:val="center"/>
          </w:tcPr>
          <w:p w:rsidR="0057475D" w:rsidRPr="008F5A4E" w:rsidRDefault="0057475D" w:rsidP="006C549E">
            <w:pPr>
              <w:suppressAutoHyphens w:val="0"/>
              <w:rPr>
                <w:sz w:val="16"/>
                <w:szCs w:val="16"/>
                <w:lang w:val="uk-UA" w:eastAsia="ru-RU"/>
              </w:rPr>
            </w:pPr>
            <w:r w:rsidRPr="008F5A4E">
              <w:rPr>
                <w:sz w:val="16"/>
                <w:szCs w:val="16"/>
                <w:lang w:val="uk-UA" w:eastAsia="ru-RU"/>
              </w:rPr>
              <w:t>Речовини у вигляді суспендованих тве</w:t>
            </w:r>
            <w:r w:rsidRPr="008F5A4E">
              <w:rPr>
                <w:sz w:val="16"/>
                <w:szCs w:val="16"/>
                <w:lang w:val="uk-UA" w:eastAsia="ru-RU"/>
              </w:rPr>
              <w:t>р</w:t>
            </w:r>
            <w:r w:rsidRPr="008F5A4E">
              <w:rPr>
                <w:sz w:val="16"/>
                <w:szCs w:val="16"/>
                <w:lang w:val="uk-UA" w:eastAsia="ru-RU"/>
              </w:rPr>
              <w:t>дих частинок (мікр</w:t>
            </w:r>
            <w:r w:rsidRPr="008F5A4E">
              <w:rPr>
                <w:sz w:val="16"/>
                <w:szCs w:val="16"/>
                <w:lang w:val="uk-UA" w:eastAsia="ru-RU"/>
              </w:rPr>
              <w:t>о</w:t>
            </w:r>
            <w:r w:rsidRPr="008F5A4E">
              <w:rPr>
                <w:sz w:val="16"/>
                <w:szCs w:val="16"/>
                <w:lang w:val="uk-UA" w:eastAsia="ru-RU"/>
              </w:rPr>
              <w:t>частинки та волокна)</w:t>
            </w:r>
          </w:p>
        </w:tc>
        <w:tc>
          <w:tcPr>
            <w:tcW w:w="1016" w:type="dxa"/>
            <w:tcBorders>
              <w:top w:val="outset" w:sz="8" w:space="0" w:color="000000"/>
              <w:left w:val="outset" w:sz="8" w:space="0" w:color="000000"/>
              <w:bottom w:val="outset" w:sz="8" w:space="0" w:color="000000"/>
              <w:right w:val="outset" w:sz="8" w:space="0" w:color="000000"/>
            </w:tcBorders>
            <w:shd w:val="clear" w:color="auto" w:fill="auto"/>
            <w:vAlign w:val="center"/>
          </w:tcPr>
          <w:p w:rsidR="0057475D" w:rsidRPr="008F5A4E" w:rsidRDefault="0057475D" w:rsidP="006C549E">
            <w:pPr>
              <w:widowControl w:val="0"/>
              <w:suppressAutoHyphens w:val="0"/>
              <w:ind w:left="-57" w:right="-57"/>
              <w:jc w:val="center"/>
              <w:rPr>
                <w:rFonts w:eastAsia="Calibri"/>
                <w:color w:val="000000"/>
                <w:sz w:val="16"/>
                <w:szCs w:val="16"/>
                <w:lang w:val="uk-UA" w:eastAsia="en-US"/>
              </w:rPr>
            </w:pPr>
            <w:r w:rsidRPr="008F5A4E">
              <w:rPr>
                <w:rFonts w:eastAsia="Calibri"/>
                <w:color w:val="000000"/>
                <w:sz w:val="16"/>
                <w:szCs w:val="16"/>
                <w:lang w:val="uk-UA" w:eastAsia="en-US"/>
              </w:rPr>
              <w:t>1</w:t>
            </w:r>
          </w:p>
        </w:tc>
        <w:tc>
          <w:tcPr>
            <w:tcW w:w="1016" w:type="dxa"/>
            <w:tcBorders>
              <w:top w:val="outset" w:sz="8" w:space="0" w:color="000000"/>
              <w:left w:val="outset" w:sz="8" w:space="0" w:color="000000"/>
              <w:bottom w:val="outset" w:sz="8" w:space="0" w:color="000000"/>
              <w:right w:val="outset" w:sz="8" w:space="0" w:color="000000"/>
            </w:tcBorders>
            <w:shd w:val="clear" w:color="auto" w:fill="auto"/>
            <w:vAlign w:val="center"/>
          </w:tcPr>
          <w:p w:rsidR="0057475D" w:rsidRPr="008F5A4E" w:rsidRDefault="0057475D" w:rsidP="006C549E">
            <w:pPr>
              <w:widowControl w:val="0"/>
              <w:suppressAutoHyphens w:val="0"/>
              <w:ind w:left="-57" w:right="-57"/>
              <w:jc w:val="center"/>
              <w:rPr>
                <w:sz w:val="16"/>
                <w:szCs w:val="16"/>
                <w:lang w:val="uk-UA"/>
              </w:rPr>
            </w:pPr>
            <w:r w:rsidRPr="008F5A4E">
              <w:rPr>
                <w:sz w:val="16"/>
                <w:szCs w:val="16"/>
                <w:lang w:val="uk-UA"/>
              </w:rPr>
              <w:t>циклон типу</w:t>
            </w:r>
          </w:p>
          <w:p w:rsidR="0057475D" w:rsidRPr="008F5A4E" w:rsidRDefault="0057475D" w:rsidP="006C549E">
            <w:pPr>
              <w:widowControl w:val="0"/>
              <w:suppressAutoHyphens w:val="0"/>
              <w:ind w:left="-57" w:right="-57"/>
              <w:jc w:val="center"/>
              <w:rPr>
                <w:rFonts w:eastAsia="Calibri"/>
                <w:color w:val="000000"/>
                <w:sz w:val="16"/>
                <w:szCs w:val="16"/>
                <w:lang w:val="uk-UA" w:eastAsia="en-US"/>
              </w:rPr>
            </w:pPr>
            <w:r w:rsidRPr="008F5A4E">
              <w:rPr>
                <w:sz w:val="16"/>
                <w:szCs w:val="16"/>
                <w:lang w:val="uk-UA"/>
              </w:rPr>
              <w:t xml:space="preserve"> БЦШ-550</w:t>
            </w:r>
          </w:p>
        </w:tc>
        <w:tc>
          <w:tcPr>
            <w:tcW w:w="1121" w:type="dxa"/>
            <w:tcBorders>
              <w:top w:val="outset" w:sz="8" w:space="0" w:color="000000"/>
              <w:left w:val="outset" w:sz="8" w:space="0" w:color="000000"/>
              <w:bottom w:val="outset" w:sz="8" w:space="0" w:color="000000"/>
              <w:right w:val="outset" w:sz="8" w:space="0" w:color="000000"/>
            </w:tcBorders>
            <w:shd w:val="clear" w:color="auto" w:fill="auto"/>
            <w:vAlign w:val="center"/>
          </w:tcPr>
          <w:p w:rsidR="0057475D" w:rsidRPr="008F5A4E" w:rsidRDefault="0057475D" w:rsidP="006C549E">
            <w:pPr>
              <w:widowControl w:val="0"/>
              <w:suppressAutoHyphens w:val="0"/>
              <w:ind w:left="-57" w:right="-57"/>
              <w:jc w:val="center"/>
              <w:rPr>
                <w:rFonts w:eastAsia="Calibri"/>
                <w:color w:val="000000"/>
                <w:sz w:val="16"/>
                <w:szCs w:val="16"/>
                <w:lang w:val="uk-UA" w:eastAsia="en-US"/>
              </w:rPr>
            </w:pPr>
            <w:r w:rsidRPr="008F5A4E">
              <w:rPr>
                <w:rFonts w:eastAsia="Calibri"/>
                <w:color w:val="000000"/>
                <w:sz w:val="16"/>
                <w:szCs w:val="16"/>
                <w:lang w:val="uk-UA" w:eastAsia="en-US"/>
              </w:rPr>
              <w:t>0,74</w:t>
            </w:r>
          </w:p>
        </w:tc>
        <w:tc>
          <w:tcPr>
            <w:tcW w:w="1225" w:type="dxa"/>
            <w:tcBorders>
              <w:top w:val="outset" w:sz="8" w:space="0" w:color="000000"/>
              <w:left w:val="outset" w:sz="8" w:space="0" w:color="000000"/>
              <w:bottom w:val="outset" w:sz="8" w:space="0" w:color="000000"/>
              <w:right w:val="outset" w:sz="8" w:space="0" w:color="000000"/>
            </w:tcBorders>
            <w:shd w:val="clear" w:color="auto" w:fill="auto"/>
            <w:vAlign w:val="center"/>
          </w:tcPr>
          <w:p w:rsidR="0057475D" w:rsidRPr="008F5A4E" w:rsidRDefault="0057475D" w:rsidP="006C549E">
            <w:pPr>
              <w:widowControl w:val="0"/>
              <w:suppressAutoHyphens w:val="0"/>
              <w:ind w:left="-57" w:right="-57"/>
              <w:jc w:val="center"/>
              <w:rPr>
                <w:rFonts w:eastAsia="Calibri"/>
                <w:color w:val="000000"/>
                <w:sz w:val="16"/>
                <w:szCs w:val="16"/>
                <w:lang w:val="uk-UA" w:eastAsia="en-US"/>
              </w:rPr>
            </w:pPr>
            <w:r w:rsidRPr="008F5A4E">
              <w:rPr>
                <w:rFonts w:eastAsia="Calibri"/>
                <w:color w:val="000000"/>
                <w:sz w:val="16"/>
                <w:szCs w:val="16"/>
                <w:lang w:val="uk-UA" w:eastAsia="en-US"/>
              </w:rPr>
              <w:t>517,80</w:t>
            </w:r>
          </w:p>
        </w:tc>
        <w:tc>
          <w:tcPr>
            <w:tcW w:w="940" w:type="dxa"/>
            <w:tcBorders>
              <w:top w:val="outset" w:sz="8" w:space="0" w:color="000000"/>
              <w:left w:val="outset" w:sz="8" w:space="0" w:color="000000"/>
              <w:bottom w:val="outset" w:sz="8" w:space="0" w:color="000000"/>
              <w:right w:val="outset" w:sz="8" w:space="0" w:color="000000"/>
            </w:tcBorders>
            <w:shd w:val="clear" w:color="auto" w:fill="auto"/>
            <w:vAlign w:val="center"/>
          </w:tcPr>
          <w:p w:rsidR="0057475D" w:rsidRPr="008F5A4E" w:rsidRDefault="0057475D" w:rsidP="006C549E">
            <w:pPr>
              <w:widowControl w:val="0"/>
              <w:suppressAutoHyphens w:val="0"/>
              <w:ind w:left="-57" w:right="-57"/>
              <w:jc w:val="center"/>
              <w:rPr>
                <w:rFonts w:eastAsia="Calibri"/>
                <w:color w:val="000000"/>
                <w:sz w:val="16"/>
                <w:szCs w:val="16"/>
                <w:lang w:val="uk-UA" w:eastAsia="en-US"/>
              </w:rPr>
            </w:pPr>
            <w:r w:rsidRPr="008F5A4E">
              <w:rPr>
                <w:rFonts w:eastAsia="Calibri"/>
                <w:color w:val="000000"/>
                <w:sz w:val="16"/>
                <w:szCs w:val="16"/>
                <w:lang w:val="uk-UA" w:eastAsia="en-US"/>
              </w:rPr>
              <w:t>0,38317</w:t>
            </w:r>
          </w:p>
        </w:tc>
        <w:tc>
          <w:tcPr>
            <w:tcW w:w="1242" w:type="dxa"/>
            <w:vMerge/>
            <w:tcBorders>
              <w:left w:val="outset" w:sz="8" w:space="0" w:color="000000"/>
              <w:bottom w:val="outset" w:sz="8" w:space="0" w:color="000000"/>
              <w:right w:val="outset" w:sz="8" w:space="0" w:color="000000"/>
            </w:tcBorders>
            <w:shd w:val="clear" w:color="auto" w:fill="auto"/>
            <w:vAlign w:val="center"/>
          </w:tcPr>
          <w:p w:rsidR="0057475D" w:rsidRPr="008F5A4E" w:rsidRDefault="0057475D" w:rsidP="006C549E">
            <w:pPr>
              <w:widowControl w:val="0"/>
              <w:suppressAutoHyphens w:val="0"/>
              <w:ind w:left="-57" w:right="-57"/>
              <w:jc w:val="center"/>
              <w:rPr>
                <w:rFonts w:eastAsia="Calibri"/>
                <w:color w:val="000000"/>
                <w:sz w:val="16"/>
                <w:szCs w:val="16"/>
                <w:lang w:val="uk-UA" w:eastAsia="en-US"/>
              </w:rPr>
            </w:pPr>
          </w:p>
        </w:tc>
        <w:tc>
          <w:tcPr>
            <w:tcW w:w="1276" w:type="dxa"/>
            <w:vMerge/>
            <w:tcBorders>
              <w:left w:val="outset" w:sz="8" w:space="0" w:color="000000"/>
              <w:bottom w:val="outset" w:sz="8" w:space="0" w:color="000000"/>
              <w:right w:val="outset" w:sz="8" w:space="0" w:color="000000"/>
            </w:tcBorders>
            <w:shd w:val="clear" w:color="auto" w:fill="auto"/>
            <w:vAlign w:val="center"/>
          </w:tcPr>
          <w:p w:rsidR="0057475D" w:rsidRPr="008F5A4E" w:rsidRDefault="0057475D" w:rsidP="006C549E">
            <w:pPr>
              <w:widowControl w:val="0"/>
              <w:suppressAutoHyphens w:val="0"/>
              <w:ind w:left="-57" w:right="-57"/>
              <w:jc w:val="center"/>
              <w:rPr>
                <w:rFonts w:eastAsia="Calibri"/>
                <w:color w:val="000000"/>
                <w:sz w:val="16"/>
                <w:szCs w:val="16"/>
                <w:lang w:val="uk-UA" w:eastAsia="en-US"/>
              </w:rPr>
            </w:pPr>
          </w:p>
        </w:tc>
        <w:tc>
          <w:tcPr>
            <w:tcW w:w="992" w:type="dxa"/>
            <w:vMerge/>
            <w:tcBorders>
              <w:left w:val="outset" w:sz="8" w:space="0" w:color="000000"/>
              <w:bottom w:val="outset" w:sz="8" w:space="0" w:color="000000"/>
              <w:right w:val="outset" w:sz="8" w:space="0" w:color="000000"/>
            </w:tcBorders>
            <w:shd w:val="clear" w:color="auto" w:fill="auto"/>
            <w:vAlign w:val="center"/>
          </w:tcPr>
          <w:p w:rsidR="0057475D" w:rsidRPr="008F5A4E" w:rsidRDefault="0057475D" w:rsidP="006C549E">
            <w:pPr>
              <w:widowControl w:val="0"/>
              <w:suppressAutoHyphens w:val="0"/>
              <w:ind w:left="-57" w:right="-57"/>
              <w:jc w:val="center"/>
              <w:rPr>
                <w:rFonts w:eastAsia="Calibri"/>
                <w:color w:val="000000"/>
                <w:sz w:val="16"/>
                <w:szCs w:val="16"/>
                <w:lang w:val="uk-UA" w:eastAsia="en-US"/>
              </w:rPr>
            </w:pPr>
          </w:p>
        </w:tc>
        <w:tc>
          <w:tcPr>
            <w:tcW w:w="1446" w:type="dxa"/>
            <w:vMerge/>
            <w:tcBorders>
              <w:left w:val="outset" w:sz="8" w:space="0" w:color="000000"/>
              <w:bottom w:val="outset" w:sz="8" w:space="0" w:color="000000"/>
              <w:right w:val="outset" w:sz="8" w:space="0" w:color="000000"/>
            </w:tcBorders>
            <w:shd w:val="clear" w:color="auto" w:fill="auto"/>
            <w:vAlign w:val="center"/>
          </w:tcPr>
          <w:p w:rsidR="0057475D" w:rsidRPr="008F5A4E" w:rsidRDefault="0057475D" w:rsidP="006C549E">
            <w:pPr>
              <w:widowControl w:val="0"/>
              <w:suppressAutoHyphens w:val="0"/>
              <w:ind w:left="-57" w:right="-57"/>
              <w:jc w:val="center"/>
              <w:rPr>
                <w:rFonts w:eastAsia="Calibri"/>
                <w:color w:val="000000"/>
                <w:sz w:val="16"/>
                <w:szCs w:val="16"/>
                <w:lang w:val="uk-UA" w:eastAsia="en-US"/>
              </w:rPr>
            </w:pPr>
          </w:p>
        </w:tc>
      </w:tr>
    </w:tbl>
    <w:p w:rsidR="00504A3A" w:rsidRPr="008F5A4E" w:rsidRDefault="00504A3A" w:rsidP="00504A3A">
      <w:pPr>
        <w:suppressAutoHyphens w:val="0"/>
        <w:spacing w:line="276" w:lineRule="auto"/>
        <w:jc w:val="right"/>
        <w:rPr>
          <w:rFonts w:eastAsia="Calibri"/>
          <w:color w:val="000000"/>
          <w:szCs w:val="20"/>
          <w:lang w:val="uk-UA" w:eastAsia="en-US"/>
        </w:rPr>
      </w:pPr>
    </w:p>
    <w:p w:rsidR="00504A3A" w:rsidRPr="008F5A4E" w:rsidRDefault="00504A3A" w:rsidP="00413B74">
      <w:pPr>
        <w:suppressAutoHyphens w:val="0"/>
        <w:jc w:val="right"/>
        <w:rPr>
          <w:rFonts w:eastAsia="Calibri"/>
          <w:szCs w:val="20"/>
          <w:lang w:val="uk-UA" w:eastAsia="en-US"/>
        </w:rPr>
      </w:pPr>
      <w:r w:rsidRPr="008F5A4E">
        <w:rPr>
          <w:rFonts w:eastAsia="Calibri"/>
          <w:color w:val="000000"/>
          <w:szCs w:val="20"/>
          <w:lang w:val="uk-UA" w:eastAsia="en-US"/>
        </w:rPr>
        <w:t>Таблиця 6.7. Дані щодо потенційних обсягів викидів забруднюючих речовин в атмосферне повітря стаціонарними джерелами від об'єкта / промислового майданчика</w:t>
      </w:r>
      <w:bookmarkStart w:id="32" w:name="936"/>
      <w:bookmarkEnd w:id="32"/>
    </w:p>
    <w:tbl>
      <w:tblPr>
        <w:tblW w:w="5180" w:type="pct"/>
        <w:tblInd w:w="-176" w:type="dxa"/>
        <w:tblLayout w:type="fixed"/>
        <w:tblLook w:val="0000" w:firstRow="0" w:lastRow="0" w:firstColumn="0" w:lastColumn="0" w:noHBand="0" w:noVBand="0"/>
      </w:tblPr>
      <w:tblGrid>
        <w:gridCol w:w="1948"/>
        <w:gridCol w:w="7434"/>
        <w:gridCol w:w="5643"/>
      </w:tblGrid>
      <w:tr w:rsidR="006C549E" w:rsidRPr="008F5A4E" w:rsidTr="006C549E">
        <w:trPr>
          <w:trHeight w:val="45"/>
        </w:trPr>
        <w:tc>
          <w:tcPr>
            <w:tcW w:w="9382"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6C549E" w:rsidRPr="008F5A4E" w:rsidRDefault="006C549E" w:rsidP="00D50FB5">
            <w:pPr>
              <w:widowControl w:val="0"/>
              <w:suppressAutoHyphens w:val="0"/>
              <w:spacing w:line="276" w:lineRule="auto"/>
              <w:jc w:val="center"/>
              <w:rPr>
                <w:rFonts w:eastAsia="Calibri"/>
                <w:sz w:val="20"/>
                <w:szCs w:val="20"/>
                <w:lang w:val="uk-UA" w:eastAsia="en-US"/>
              </w:rPr>
            </w:pPr>
            <w:r w:rsidRPr="008F5A4E">
              <w:rPr>
                <w:rFonts w:eastAsia="Calibri"/>
                <w:color w:val="000000"/>
                <w:sz w:val="20"/>
                <w:szCs w:val="20"/>
                <w:lang w:val="uk-UA" w:eastAsia="en-US"/>
              </w:rPr>
              <w:t>Забруднююча речовина</w:t>
            </w:r>
            <w:bookmarkStart w:id="33" w:name="937"/>
            <w:bookmarkEnd w:id="33"/>
          </w:p>
        </w:tc>
        <w:tc>
          <w:tcPr>
            <w:tcW w:w="5643"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6C549E" w:rsidRPr="008F5A4E" w:rsidRDefault="006C549E" w:rsidP="00D50FB5">
            <w:pPr>
              <w:widowControl w:val="0"/>
              <w:suppressAutoHyphens w:val="0"/>
              <w:spacing w:line="276" w:lineRule="auto"/>
              <w:jc w:val="center"/>
              <w:rPr>
                <w:rFonts w:eastAsia="Calibri"/>
                <w:sz w:val="20"/>
                <w:szCs w:val="20"/>
                <w:lang w:val="uk-UA" w:eastAsia="en-US"/>
              </w:rPr>
            </w:pPr>
            <w:r w:rsidRPr="008F5A4E">
              <w:rPr>
                <w:rFonts w:eastAsia="Calibri"/>
                <w:color w:val="000000"/>
                <w:sz w:val="20"/>
                <w:szCs w:val="20"/>
                <w:lang w:val="uk-UA" w:eastAsia="en-US"/>
              </w:rPr>
              <w:t>Потенційний викид забруднюючої речовини, тонн, з трьома десятковими знаками</w:t>
            </w:r>
            <w:bookmarkStart w:id="34" w:name="938"/>
            <w:bookmarkEnd w:id="34"/>
          </w:p>
        </w:tc>
      </w:tr>
      <w:tr w:rsidR="006C549E" w:rsidRPr="008F5A4E" w:rsidTr="006C549E">
        <w:trPr>
          <w:trHeight w:val="45"/>
        </w:trPr>
        <w:tc>
          <w:tcPr>
            <w:tcW w:w="1948" w:type="dxa"/>
            <w:tcBorders>
              <w:top w:val="outset" w:sz="8" w:space="0" w:color="000000"/>
              <w:left w:val="outset" w:sz="8" w:space="0" w:color="000000"/>
              <w:bottom w:val="outset" w:sz="8" w:space="0" w:color="000000"/>
              <w:right w:val="outset" w:sz="8" w:space="0" w:color="000000"/>
            </w:tcBorders>
            <w:shd w:val="clear" w:color="auto" w:fill="auto"/>
            <w:vAlign w:val="center"/>
          </w:tcPr>
          <w:p w:rsidR="006C549E" w:rsidRPr="008F5A4E" w:rsidRDefault="006C549E" w:rsidP="00D50FB5">
            <w:pPr>
              <w:widowControl w:val="0"/>
              <w:suppressAutoHyphens w:val="0"/>
              <w:spacing w:line="276" w:lineRule="auto"/>
              <w:jc w:val="center"/>
              <w:rPr>
                <w:rFonts w:eastAsia="Calibri"/>
                <w:sz w:val="20"/>
                <w:szCs w:val="20"/>
                <w:lang w:val="uk-UA" w:eastAsia="en-US"/>
              </w:rPr>
            </w:pPr>
            <w:r w:rsidRPr="008F5A4E">
              <w:rPr>
                <w:rFonts w:eastAsia="Calibri"/>
                <w:color w:val="000000"/>
                <w:sz w:val="20"/>
                <w:szCs w:val="20"/>
                <w:lang w:val="uk-UA" w:eastAsia="en-US"/>
              </w:rPr>
              <w:t>код</w:t>
            </w:r>
            <w:bookmarkStart w:id="35" w:name="939"/>
            <w:bookmarkEnd w:id="35"/>
          </w:p>
        </w:tc>
        <w:tc>
          <w:tcPr>
            <w:tcW w:w="7434" w:type="dxa"/>
            <w:tcBorders>
              <w:top w:val="outset" w:sz="8" w:space="0" w:color="000000"/>
              <w:left w:val="outset" w:sz="8" w:space="0" w:color="000000"/>
              <w:bottom w:val="outset" w:sz="8" w:space="0" w:color="000000"/>
              <w:right w:val="outset" w:sz="8" w:space="0" w:color="000000"/>
            </w:tcBorders>
            <w:shd w:val="clear" w:color="auto" w:fill="auto"/>
            <w:vAlign w:val="center"/>
          </w:tcPr>
          <w:p w:rsidR="006C549E" w:rsidRPr="008F5A4E" w:rsidRDefault="006C549E" w:rsidP="00D50FB5">
            <w:pPr>
              <w:widowControl w:val="0"/>
              <w:suppressAutoHyphens w:val="0"/>
              <w:spacing w:line="276" w:lineRule="auto"/>
              <w:jc w:val="center"/>
              <w:rPr>
                <w:rFonts w:eastAsia="Calibri"/>
                <w:sz w:val="20"/>
                <w:szCs w:val="20"/>
                <w:lang w:val="uk-UA" w:eastAsia="en-US"/>
              </w:rPr>
            </w:pPr>
            <w:r w:rsidRPr="008F5A4E">
              <w:rPr>
                <w:rFonts w:eastAsia="Calibri"/>
                <w:color w:val="000000"/>
                <w:sz w:val="20"/>
                <w:szCs w:val="20"/>
                <w:lang w:val="uk-UA" w:eastAsia="en-US"/>
              </w:rPr>
              <w:t>найменування</w:t>
            </w:r>
            <w:bookmarkStart w:id="36" w:name="940"/>
            <w:bookmarkEnd w:id="36"/>
          </w:p>
        </w:tc>
        <w:tc>
          <w:tcPr>
            <w:tcW w:w="5643" w:type="dxa"/>
            <w:vMerge/>
            <w:tcBorders>
              <w:left w:val="outset" w:sz="8" w:space="0" w:color="000000"/>
              <w:bottom w:val="outset" w:sz="8" w:space="0" w:color="000000"/>
              <w:right w:val="outset" w:sz="8" w:space="0" w:color="000000"/>
            </w:tcBorders>
            <w:shd w:val="clear" w:color="auto" w:fill="auto"/>
          </w:tcPr>
          <w:p w:rsidR="006C549E" w:rsidRPr="008F5A4E" w:rsidRDefault="006C549E" w:rsidP="00D50FB5">
            <w:pPr>
              <w:widowControl w:val="0"/>
              <w:suppressAutoHyphens w:val="0"/>
              <w:spacing w:after="200" w:line="276" w:lineRule="auto"/>
              <w:rPr>
                <w:rFonts w:eastAsia="Calibri"/>
                <w:sz w:val="20"/>
                <w:szCs w:val="20"/>
                <w:lang w:val="uk-UA" w:eastAsia="en-US"/>
              </w:rPr>
            </w:pPr>
          </w:p>
        </w:tc>
      </w:tr>
      <w:tr w:rsidR="006C549E" w:rsidRPr="008F5A4E" w:rsidTr="006C549E">
        <w:trPr>
          <w:trHeight w:val="45"/>
        </w:trPr>
        <w:tc>
          <w:tcPr>
            <w:tcW w:w="1948" w:type="dxa"/>
            <w:tcBorders>
              <w:top w:val="outset" w:sz="8" w:space="0" w:color="000000"/>
              <w:left w:val="outset" w:sz="8" w:space="0" w:color="000000"/>
              <w:bottom w:val="outset" w:sz="8" w:space="0" w:color="000000"/>
              <w:right w:val="outset" w:sz="8" w:space="0" w:color="000000"/>
            </w:tcBorders>
            <w:shd w:val="clear" w:color="auto" w:fill="auto"/>
            <w:vAlign w:val="center"/>
          </w:tcPr>
          <w:p w:rsidR="006C549E" w:rsidRPr="008F5A4E" w:rsidRDefault="006C549E" w:rsidP="00D50FB5">
            <w:pPr>
              <w:widowControl w:val="0"/>
              <w:suppressAutoHyphens w:val="0"/>
              <w:spacing w:line="276" w:lineRule="auto"/>
              <w:jc w:val="center"/>
              <w:rPr>
                <w:rFonts w:eastAsia="Calibri"/>
                <w:sz w:val="20"/>
                <w:szCs w:val="20"/>
                <w:lang w:val="uk-UA" w:eastAsia="en-US"/>
              </w:rPr>
            </w:pPr>
            <w:r w:rsidRPr="008F5A4E">
              <w:rPr>
                <w:rFonts w:eastAsia="Calibri"/>
                <w:color w:val="000000"/>
                <w:sz w:val="20"/>
                <w:szCs w:val="20"/>
                <w:lang w:val="uk-UA" w:eastAsia="en-US"/>
              </w:rPr>
              <w:t>1</w:t>
            </w:r>
            <w:bookmarkStart w:id="37" w:name="941"/>
            <w:bookmarkEnd w:id="37"/>
          </w:p>
        </w:tc>
        <w:tc>
          <w:tcPr>
            <w:tcW w:w="7434" w:type="dxa"/>
            <w:tcBorders>
              <w:top w:val="outset" w:sz="8" w:space="0" w:color="000000"/>
              <w:left w:val="outset" w:sz="8" w:space="0" w:color="000000"/>
              <w:bottom w:val="outset" w:sz="8" w:space="0" w:color="000000"/>
              <w:right w:val="outset" w:sz="8" w:space="0" w:color="000000"/>
            </w:tcBorders>
            <w:shd w:val="clear" w:color="auto" w:fill="auto"/>
            <w:vAlign w:val="center"/>
          </w:tcPr>
          <w:p w:rsidR="006C549E" w:rsidRPr="008F5A4E" w:rsidRDefault="006C549E" w:rsidP="00D50FB5">
            <w:pPr>
              <w:widowControl w:val="0"/>
              <w:suppressAutoHyphens w:val="0"/>
              <w:spacing w:line="276" w:lineRule="auto"/>
              <w:jc w:val="center"/>
              <w:rPr>
                <w:rFonts w:eastAsia="Calibri"/>
                <w:sz w:val="20"/>
                <w:szCs w:val="20"/>
                <w:lang w:val="uk-UA" w:eastAsia="en-US"/>
              </w:rPr>
            </w:pPr>
            <w:r w:rsidRPr="008F5A4E">
              <w:rPr>
                <w:rFonts w:eastAsia="Calibri"/>
                <w:color w:val="000000"/>
                <w:sz w:val="20"/>
                <w:szCs w:val="20"/>
                <w:lang w:val="uk-UA" w:eastAsia="en-US"/>
              </w:rPr>
              <w:t>2</w:t>
            </w:r>
            <w:bookmarkStart w:id="38" w:name="942"/>
            <w:bookmarkEnd w:id="38"/>
          </w:p>
        </w:tc>
        <w:tc>
          <w:tcPr>
            <w:tcW w:w="5643" w:type="dxa"/>
            <w:tcBorders>
              <w:top w:val="outset" w:sz="8" w:space="0" w:color="000000"/>
              <w:left w:val="outset" w:sz="8" w:space="0" w:color="000000"/>
              <w:bottom w:val="outset" w:sz="8" w:space="0" w:color="000000"/>
              <w:right w:val="outset" w:sz="8" w:space="0" w:color="000000"/>
            </w:tcBorders>
            <w:shd w:val="clear" w:color="auto" w:fill="auto"/>
            <w:vAlign w:val="center"/>
          </w:tcPr>
          <w:p w:rsidR="006C549E" w:rsidRPr="008F5A4E" w:rsidRDefault="006C549E" w:rsidP="00D50FB5">
            <w:pPr>
              <w:widowControl w:val="0"/>
              <w:suppressAutoHyphens w:val="0"/>
              <w:spacing w:line="276" w:lineRule="auto"/>
              <w:jc w:val="center"/>
              <w:rPr>
                <w:rFonts w:eastAsia="Calibri"/>
                <w:sz w:val="20"/>
                <w:szCs w:val="20"/>
                <w:lang w:val="uk-UA" w:eastAsia="en-US"/>
              </w:rPr>
            </w:pPr>
            <w:r w:rsidRPr="008F5A4E">
              <w:rPr>
                <w:rFonts w:eastAsia="Calibri"/>
                <w:color w:val="000000"/>
                <w:sz w:val="20"/>
                <w:szCs w:val="20"/>
                <w:lang w:val="uk-UA" w:eastAsia="en-US"/>
              </w:rPr>
              <w:t>3</w:t>
            </w:r>
            <w:bookmarkStart w:id="39" w:name="943"/>
            <w:bookmarkEnd w:id="39"/>
          </w:p>
        </w:tc>
      </w:tr>
      <w:tr w:rsidR="00413B74" w:rsidRPr="008F5A4E" w:rsidTr="00D50FB5">
        <w:trPr>
          <w:trHeight w:val="45"/>
        </w:trPr>
        <w:tc>
          <w:tcPr>
            <w:tcW w:w="15025" w:type="dxa"/>
            <w:gridSpan w:val="3"/>
            <w:tcBorders>
              <w:top w:val="outset" w:sz="8" w:space="0" w:color="000000"/>
              <w:left w:val="outset" w:sz="8" w:space="0" w:color="000000"/>
              <w:bottom w:val="outset" w:sz="8" w:space="0" w:color="000000"/>
              <w:right w:val="outset" w:sz="8" w:space="0" w:color="000000"/>
            </w:tcBorders>
            <w:shd w:val="clear" w:color="auto" w:fill="auto"/>
            <w:vAlign w:val="center"/>
          </w:tcPr>
          <w:p w:rsidR="00413B74" w:rsidRPr="008F5A4E" w:rsidRDefault="00413B74" w:rsidP="00D50FB5">
            <w:pPr>
              <w:widowControl w:val="0"/>
              <w:suppressAutoHyphens w:val="0"/>
              <w:spacing w:line="276" w:lineRule="auto"/>
              <w:jc w:val="center"/>
              <w:rPr>
                <w:rFonts w:eastAsia="Calibri"/>
                <w:b/>
                <w:i/>
                <w:color w:val="000000"/>
                <w:sz w:val="20"/>
                <w:szCs w:val="20"/>
                <w:lang w:val="uk-UA" w:eastAsia="en-US"/>
              </w:rPr>
            </w:pPr>
            <w:r w:rsidRPr="008F5A4E">
              <w:rPr>
                <w:rFonts w:eastAsia="Calibri"/>
                <w:b/>
                <w:i/>
                <w:color w:val="000000"/>
                <w:sz w:val="20"/>
                <w:szCs w:val="20"/>
                <w:lang w:val="uk-UA" w:eastAsia="en-US"/>
              </w:rPr>
              <w:t xml:space="preserve">Дані щодо потенційних обсягів викидів забруднюючих речовин в атмосферне повітря стаціонарними джерелами </w:t>
            </w:r>
            <w:r w:rsidR="00A3629F" w:rsidRPr="008F5A4E">
              <w:rPr>
                <w:rFonts w:eastAsia="Calibri"/>
                <w:b/>
                <w:i/>
                <w:color w:val="000000"/>
                <w:sz w:val="20"/>
                <w:szCs w:val="20"/>
                <w:lang w:val="uk-UA" w:eastAsia="en-US"/>
              </w:rPr>
              <w:t>при використані в якості палива природного газу</w:t>
            </w:r>
          </w:p>
        </w:tc>
      </w:tr>
      <w:tr w:rsidR="00A3629F" w:rsidRPr="008F5A4E" w:rsidTr="006C549E">
        <w:trPr>
          <w:trHeight w:val="45"/>
        </w:trPr>
        <w:tc>
          <w:tcPr>
            <w:tcW w:w="1948" w:type="dxa"/>
            <w:tcBorders>
              <w:top w:val="outset" w:sz="8" w:space="0" w:color="000000"/>
              <w:left w:val="outset" w:sz="8" w:space="0" w:color="000000"/>
              <w:bottom w:val="outset" w:sz="8" w:space="0" w:color="000000"/>
              <w:right w:val="outset" w:sz="8" w:space="0" w:color="000000"/>
            </w:tcBorders>
            <w:shd w:val="clear" w:color="auto" w:fill="auto"/>
            <w:vAlign w:val="center"/>
          </w:tcPr>
          <w:p w:rsidR="00A3629F" w:rsidRPr="008F5A4E" w:rsidRDefault="00A3629F" w:rsidP="00D50FB5">
            <w:pPr>
              <w:suppressAutoHyphens w:val="0"/>
              <w:jc w:val="center"/>
              <w:rPr>
                <w:sz w:val="20"/>
                <w:szCs w:val="20"/>
                <w:lang w:val="uk-UA" w:eastAsia="ru-RU"/>
              </w:rPr>
            </w:pPr>
            <w:r w:rsidRPr="008F5A4E">
              <w:rPr>
                <w:sz w:val="20"/>
                <w:szCs w:val="20"/>
                <w:lang w:val="uk-UA" w:eastAsia="ru-RU"/>
              </w:rPr>
              <w:t>03000</w:t>
            </w:r>
          </w:p>
        </w:tc>
        <w:tc>
          <w:tcPr>
            <w:tcW w:w="7434" w:type="dxa"/>
            <w:tcBorders>
              <w:top w:val="outset" w:sz="8" w:space="0" w:color="000000"/>
              <w:left w:val="outset" w:sz="8" w:space="0" w:color="000000"/>
              <w:bottom w:val="outset" w:sz="8" w:space="0" w:color="000000"/>
              <w:right w:val="outset" w:sz="8" w:space="0" w:color="000000"/>
            </w:tcBorders>
            <w:shd w:val="clear" w:color="auto" w:fill="auto"/>
            <w:vAlign w:val="center"/>
          </w:tcPr>
          <w:p w:rsidR="00A3629F" w:rsidRPr="008F5A4E" w:rsidRDefault="00A3629F" w:rsidP="002901D3">
            <w:pPr>
              <w:suppressAutoHyphens w:val="0"/>
              <w:rPr>
                <w:sz w:val="20"/>
                <w:szCs w:val="20"/>
                <w:lang w:val="uk-UA" w:eastAsia="ru-RU"/>
              </w:rPr>
            </w:pPr>
            <w:r w:rsidRPr="008F5A4E">
              <w:rPr>
                <w:sz w:val="20"/>
                <w:szCs w:val="20"/>
                <w:lang w:val="uk-UA" w:eastAsia="ru-RU"/>
              </w:rPr>
              <w:t>Речовини у вигляді суспендованих твердих частинок (мікрочастинки та волокна )</w:t>
            </w:r>
          </w:p>
        </w:tc>
        <w:tc>
          <w:tcPr>
            <w:tcW w:w="5643" w:type="dxa"/>
            <w:tcBorders>
              <w:top w:val="outset" w:sz="8" w:space="0" w:color="000000"/>
              <w:left w:val="outset" w:sz="8" w:space="0" w:color="000000"/>
              <w:bottom w:val="outset" w:sz="8" w:space="0" w:color="000000"/>
              <w:right w:val="outset" w:sz="8" w:space="0" w:color="000000"/>
            </w:tcBorders>
            <w:shd w:val="clear" w:color="auto" w:fill="auto"/>
            <w:vAlign w:val="center"/>
          </w:tcPr>
          <w:p w:rsidR="00A3629F" w:rsidRPr="008F5A4E" w:rsidRDefault="00A3629F" w:rsidP="00A3629F">
            <w:pPr>
              <w:snapToGrid w:val="0"/>
              <w:jc w:val="center"/>
              <w:rPr>
                <w:bCs/>
                <w:sz w:val="20"/>
                <w:szCs w:val="20"/>
                <w:lang w:val="uk-UA"/>
              </w:rPr>
            </w:pPr>
            <w:r w:rsidRPr="008F5A4E">
              <w:rPr>
                <w:bCs/>
                <w:sz w:val="20"/>
                <w:szCs w:val="20"/>
                <w:lang w:val="uk-UA"/>
              </w:rPr>
              <w:t>1,960</w:t>
            </w:r>
          </w:p>
        </w:tc>
      </w:tr>
      <w:tr w:rsidR="00A3629F" w:rsidRPr="008F5A4E" w:rsidTr="006C549E">
        <w:trPr>
          <w:trHeight w:val="45"/>
        </w:trPr>
        <w:tc>
          <w:tcPr>
            <w:tcW w:w="1948" w:type="dxa"/>
            <w:tcBorders>
              <w:top w:val="outset" w:sz="8" w:space="0" w:color="000000"/>
              <w:left w:val="outset" w:sz="8" w:space="0" w:color="000000"/>
              <w:bottom w:val="outset" w:sz="8" w:space="0" w:color="000000"/>
              <w:right w:val="outset" w:sz="8" w:space="0" w:color="000000"/>
            </w:tcBorders>
            <w:shd w:val="clear" w:color="auto" w:fill="auto"/>
            <w:vAlign w:val="center"/>
          </w:tcPr>
          <w:p w:rsidR="00A3629F" w:rsidRPr="008F5A4E" w:rsidRDefault="00A3629F" w:rsidP="00D50FB5">
            <w:pPr>
              <w:tabs>
                <w:tab w:val="left" w:pos="830"/>
              </w:tabs>
              <w:snapToGrid w:val="0"/>
              <w:jc w:val="center"/>
              <w:rPr>
                <w:sz w:val="20"/>
                <w:szCs w:val="20"/>
                <w:lang w:val="uk-UA"/>
              </w:rPr>
            </w:pPr>
            <w:r w:rsidRPr="008F5A4E">
              <w:rPr>
                <w:sz w:val="20"/>
                <w:szCs w:val="20"/>
                <w:lang w:val="uk-UA"/>
              </w:rPr>
              <w:t>04001</w:t>
            </w:r>
          </w:p>
        </w:tc>
        <w:tc>
          <w:tcPr>
            <w:tcW w:w="7434" w:type="dxa"/>
            <w:tcBorders>
              <w:top w:val="outset" w:sz="8" w:space="0" w:color="000000"/>
              <w:left w:val="outset" w:sz="8" w:space="0" w:color="000000"/>
              <w:bottom w:val="outset" w:sz="8" w:space="0" w:color="000000"/>
              <w:right w:val="outset" w:sz="8" w:space="0" w:color="000000"/>
            </w:tcBorders>
            <w:shd w:val="clear" w:color="auto" w:fill="auto"/>
            <w:vAlign w:val="center"/>
          </w:tcPr>
          <w:p w:rsidR="00A3629F" w:rsidRPr="008F5A4E" w:rsidRDefault="00A3629F" w:rsidP="002901D3">
            <w:pPr>
              <w:tabs>
                <w:tab w:val="left" w:pos="830"/>
              </w:tabs>
              <w:snapToGrid w:val="0"/>
              <w:rPr>
                <w:sz w:val="20"/>
                <w:szCs w:val="20"/>
                <w:lang w:val="uk-UA"/>
              </w:rPr>
            </w:pPr>
            <w:r w:rsidRPr="008F5A4E">
              <w:rPr>
                <w:sz w:val="20"/>
                <w:szCs w:val="20"/>
                <w:lang w:val="uk-UA"/>
              </w:rPr>
              <w:t xml:space="preserve">Оксиди азоту (у перерахунку на </w:t>
            </w:r>
            <w:proofErr w:type="spellStart"/>
            <w:r w:rsidRPr="008F5A4E">
              <w:rPr>
                <w:sz w:val="20"/>
                <w:szCs w:val="20"/>
                <w:lang w:val="uk-UA"/>
              </w:rPr>
              <w:t>діоксид</w:t>
            </w:r>
            <w:proofErr w:type="spellEnd"/>
            <w:r w:rsidRPr="008F5A4E">
              <w:rPr>
                <w:sz w:val="20"/>
                <w:szCs w:val="20"/>
                <w:lang w:val="uk-UA"/>
              </w:rPr>
              <w:t xml:space="preserve"> азоту [NO+NO</w:t>
            </w:r>
            <w:r w:rsidRPr="008F5A4E">
              <w:rPr>
                <w:sz w:val="20"/>
                <w:szCs w:val="20"/>
                <w:vertAlign w:val="subscript"/>
                <w:lang w:val="uk-UA"/>
              </w:rPr>
              <w:t>2</w:t>
            </w:r>
            <w:r w:rsidRPr="008F5A4E">
              <w:rPr>
                <w:sz w:val="20"/>
                <w:szCs w:val="20"/>
                <w:lang w:val="uk-UA"/>
              </w:rPr>
              <w:t>])</w:t>
            </w:r>
          </w:p>
        </w:tc>
        <w:tc>
          <w:tcPr>
            <w:tcW w:w="5643" w:type="dxa"/>
            <w:tcBorders>
              <w:top w:val="outset" w:sz="8" w:space="0" w:color="000000"/>
              <w:left w:val="outset" w:sz="8" w:space="0" w:color="000000"/>
              <w:bottom w:val="outset" w:sz="8" w:space="0" w:color="000000"/>
              <w:right w:val="outset" w:sz="8" w:space="0" w:color="000000"/>
            </w:tcBorders>
            <w:shd w:val="clear" w:color="auto" w:fill="auto"/>
            <w:vAlign w:val="center"/>
          </w:tcPr>
          <w:p w:rsidR="00A3629F" w:rsidRPr="008F5A4E" w:rsidRDefault="00A3629F" w:rsidP="00A3629F">
            <w:pPr>
              <w:snapToGrid w:val="0"/>
              <w:jc w:val="center"/>
              <w:rPr>
                <w:bCs/>
                <w:sz w:val="20"/>
                <w:szCs w:val="20"/>
                <w:lang w:val="uk-UA"/>
              </w:rPr>
            </w:pPr>
            <w:r w:rsidRPr="008F5A4E">
              <w:rPr>
                <w:bCs/>
                <w:sz w:val="20"/>
                <w:szCs w:val="20"/>
                <w:lang w:val="uk-UA"/>
              </w:rPr>
              <w:t>0,247</w:t>
            </w:r>
          </w:p>
        </w:tc>
      </w:tr>
      <w:tr w:rsidR="00A3629F" w:rsidRPr="008F5A4E" w:rsidTr="006C549E">
        <w:trPr>
          <w:trHeight w:val="45"/>
        </w:trPr>
        <w:tc>
          <w:tcPr>
            <w:tcW w:w="1948" w:type="dxa"/>
            <w:tcBorders>
              <w:top w:val="outset" w:sz="8" w:space="0" w:color="000000"/>
              <w:left w:val="outset" w:sz="8" w:space="0" w:color="000000"/>
              <w:bottom w:val="outset" w:sz="8" w:space="0" w:color="000000"/>
              <w:right w:val="outset" w:sz="8" w:space="0" w:color="000000"/>
            </w:tcBorders>
            <w:shd w:val="clear" w:color="auto" w:fill="auto"/>
            <w:vAlign w:val="center"/>
          </w:tcPr>
          <w:p w:rsidR="00A3629F" w:rsidRPr="008F5A4E" w:rsidRDefault="00A3629F" w:rsidP="00D50FB5">
            <w:pPr>
              <w:tabs>
                <w:tab w:val="left" w:pos="830"/>
              </w:tabs>
              <w:snapToGrid w:val="0"/>
              <w:jc w:val="center"/>
              <w:rPr>
                <w:bCs/>
                <w:sz w:val="20"/>
                <w:szCs w:val="20"/>
                <w:lang w:val="uk-UA"/>
              </w:rPr>
            </w:pPr>
            <w:r w:rsidRPr="008F5A4E">
              <w:rPr>
                <w:bCs/>
                <w:sz w:val="20"/>
                <w:szCs w:val="20"/>
                <w:lang w:val="uk-UA"/>
              </w:rPr>
              <w:t>04002</w:t>
            </w:r>
          </w:p>
        </w:tc>
        <w:tc>
          <w:tcPr>
            <w:tcW w:w="7434" w:type="dxa"/>
            <w:tcBorders>
              <w:top w:val="outset" w:sz="8" w:space="0" w:color="000000"/>
              <w:left w:val="outset" w:sz="8" w:space="0" w:color="000000"/>
              <w:bottom w:val="outset" w:sz="8" w:space="0" w:color="000000"/>
              <w:right w:val="outset" w:sz="8" w:space="0" w:color="000000"/>
            </w:tcBorders>
            <w:shd w:val="clear" w:color="auto" w:fill="auto"/>
            <w:vAlign w:val="center"/>
          </w:tcPr>
          <w:p w:rsidR="00A3629F" w:rsidRPr="008F5A4E" w:rsidRDefault="00A3629F" w:rsidP="002901D3">
            <w:pPr>
              <w:tabs>
                <w:tab w:val="left" w:pos="830"/>
              </w:tabs>
              <w:snapToGrid w:val="0"/>
              <w:rPr>
                <w:bCs/>
                <w:sz w:val="20"/>
                <w:szCs w:val="20"/>
                <w:lang w:val="uk-UA"/>
              </w:rPr>
            </w:pPr>
            <w:r w:rsidRPr="008F5A4E">
              <w:rPr>
                <w:bCs/>
                <w:sz w:val="20"/>
                <w:szCs w:val="20"/>
                <w:lang w:val="uk-UA"/>
              </w:rPr>
              <w:t>Азоту (1) оксид [N</w:t>
            </w:r>
            <w:r w:rsidRPr="008F5A4E">
              <w:rPr>
                <w:bCs/>
                <w:sz w:val="20"/>
                <w:szCs w:val="20"/>
                <w:vertAlign w:val="subscript"/>
                <w:lang w:val="uk-UA"/>
              </w:rPr>
              <w:t>2</w:t>
            </w:r>
            <w:r w:rsidRPr="008F5A4E">
              <w:rPr>
                <w:bCs/>
                <w:sz w:val="20"/>
                <w:szCs w:val="20"/>
                <w:lang w:val="uk-UA"/>
              </w:rPr>
              <w:t>О]</w:t>
            </w:r>
          </w:p>
        </w:tc>
        <w:tc>
          <w:tcPr>
            <w:tcW w:w="5643" w:type="dxa"/>
            <w:tcBorders>
              <w:top w:val="outset" w:sz="8" w:space="0" w:color="000000"/>
              <w:left w:val="outset" w:sz="8" w:space="0" w:color="000000"/>
              <w:bottom w:val="outset" w:sz="8" w:space="0" w:color="000000"/>
              <w:right w:val="outset" w:sz="8" w:space="0" w:color="000000"/>
            </w:tcBorders>
            <w:shd w:val="clear" w:color="auto" w:fill="auto"/>
            <w:vAlign w:val="center"/>
          </w:tcPr>
          <w:p w:rsidR="00A3629F" w:rsidRPr="008F5A4E" w:rsidRDefault="00A3629F" w:rsidP="00A3629F">
            <w:pPr>
              <w:snapToGrid w:val="0"/>
              <w:jc w:val="center"/>
              <w:rPr>
                <w:bCs/>
                <w:sz w:val="20"/>
                <w:szCs w:val="20"/>
                <w:lang w:val="uk-UA"/>
              </w:rPr>
            </w:pPr>
            <w:r w:rsidRPr="008F5A4E">
              <w:rPr>
                <w:bCs/>
                <w:sz w:val="20"/>
                <w:szCs w:val="20"/>
                <w:lang w:val="uk-UA"/>
              </w:rPr>
              <w:t>0,000</w:t>
            </w:r>
          </w:p>
        </w:tc>
      </w:tr>
      <w:tr w:rsidR="00A3629F" w:rsidRPr="008F5A4E" w:rsidTr="006C549E">
        <w:trPr>
          <w:trHeight w:val="45"/>
        </w:trPr>
        <w:tc>
          <w:tcPr>
            <w:tcW w:w="1948" w:type="dxa"/>
            <w:tcBorders>
              <w:top w:val="outset" w:sz="8" w:space="0" w:color="000000"/>
              <w:left w:val="outset" w:sz="8" w:space="0" w:color="000000"/>
              <w:bottom w:val="outset" w:sz="8" w:space="0" w:color="000000"/>
              <w:right w:val="outset" w:sz="8" w:space="0" w:color="000000"/>
            </w:tcBorders>
            <w:shd w:val="clear" w:color="auto" w:fill="auto"/>
            <w:vAlign w:val="center"/>
          </w:tcPr>
          <w:p w:rsidR="00A3629F" w:rsidRPr="008F5A4E" w:rsidRDefault="00A3629F" w:rsidP="00D50FB5">
            <w:pPr>
              <w:suppressAutoHyphens w:val="0"/>
              <w:jc w:val="center"/>
              <w:rPr>
                <w:sz w:val="20"/>
                <w:szCs w:val="20"/>
                <w:lang w:val="uk-UA" w:eastAsia="ru-RU"/>
              </w:rPr>
            </w:pPr>
            <w:r w:rsidRPr="008F5A4E">
              <w:rPr>
                <w:sz w:val="20"/>
                <w:szCs w:val="20"/>
                <w:lang w:val="uk-UA" w:eastAsia="ru-RU"/>
              </w:rPr>
              <w:t>05001</w:t>
            </w:r>
          </w:p>
        </w:tc>
        <w:tc>
          <w:tcPr>
            <w:tcW w:w="7434" w:type="dxa"/>
            <w:tcBorders>
              <w:top w:val="outset" w:sz="8" w:space="0" w:color="000000"/>
              <w:left w:val="outset" w:sz="8" w:space="0" w:color="000000"/>
              <w:bottom w:val="outset" w:sz="8" w:space="0" w:color="000000"/>
              <w:right w:val="outset" w:sz="8" w:space="0" w:color="000000"/>
            </w:tcBorders>
            <w:shd w:val="clear" w:color="auto" w:fill="auto"/>
            <w:vAlign w:val="center"/>
          </w:tcPr>
          <w:p w:rsidR="00A3629F" w:rsidRPr="008F5A4E" w:rsidRDefault="00A3629F" w:rsidP="002901D3">
            <w:pPr>
              <w:suppressAutoHyphens w:val="0"/>
              <w:rPr>
                <w:sz w:val="20"/>
                <w:szCs w:val="20"/>
                <w:lang w:val="uk-UA" w:eastAsia="ru-RU"/>
              </w:rPr>
            </w:pPr>
            <w:r w:rsidRPr="008F5A4E">
              <w:rPr>
                <w:sz w:val="20"/>
                <w:szCs w:val="20"/>
                <w:lang w:val="uk-UA" w:eastAsia="ru-RU"/>
              </w:rPr>
              <w:t xml:space="preserve">Сірки </w:t>
            </w:r>
            <w:proofErr w:type="spellStart"/>
            <w:r w:rsidRPr="008F5A4E">
              <w:rPr>
                <w:sz w:val="20"/>
                <w:szCs w:val="20"/>
                <w:lang w:val="uk-UA" w:eastAsia="ru-RU"/>
              </w:rPr>
              <w:t>діоксид</w:t>
            </w:r>
            <w:proofErr w:type="spellEnd"/>
          </w:p>
        </w:tc>
        <w:tc>
          <w:tcPr>
            <w:tcW w:w="5643" w:type="dxa"/>
            <w:tcBorders>
              <w:top w:val="outset" w:sz="8" w:space="0" w:color="000000"/>
              <w:left w:val="outset" w:sz="8" w:space="0" w:color="000000"/>
              <w:bottom w:val="outset" w:sz="8" w:space="0" w:color="000000"/>
              <w:right w:val="outset" w:sz="8" w:space="0" w:color="000000"/>
            </w:tcBorders>
            <w:shd w:val="clear" w:color="auto" w:fill="auto"/>
            <w:vAlign w:val="center"/>
          </w:tcPr>
          <w:p w:rsidR="00A3629F" w:rsidRPr="008F5A4E" w:rsidRDefault="00A3629F" w:rsidP="00A3629F">
            <w:pPr>
              <w:snapToGrid w:val="0"/>
              <w:jc w:val="center"/>
              <w:rPr>
                <w:bCs/>
                <w:sz w:val="20"/>
                <w:szCs w:val="20"/>
                <w:lang w:val="uk-UA"/>
              </w:rPr>
            </w:pPr>
            <w:r w:rsidRPr="008F5A4E">
              <w:rPr>
                <w:bCs/>
                <w:sz w:val="20"/>
                <w:szCs w:val="20"/>
                <w:lang w:val="uk-UA"/>
              </w:rPr>
              <w:t>0,001</w:t>
            </w:r>
          </w:p>
        </w:tc>
      </w:tr>
      <w:tr w:rsidR="00A3629F" w:rsidRPr="008F5A4E" w:rsidTr="006C549E">
        <w:trPr>
          <w:trHeight w:val="45"/>
        </w:trPr>
        <w:tc>
          <w:tcPr>
            <w:tcW w:w="1948" w:type="dxa"/>
            <w:tcBorders>
              <w:top w:val="outset" w:sz="8" w:space="0" w:color="000000"/>
              <w:left w:val="outset" w:sz="8" w:space="0" w:color="000000"/>
              <w:bottom w:val="outset" w:sz="8" w:space="0" w:color="000000"/>
              <w:right w:val="outset" w:sz="8" w:space="0" w:color="000000"/>
            </w:tcBorders>
            <w:shd w:val="clear" w:color="auto" w:fill="auto"/>
            <w:vAlign w:val="center"/>
          </w:tcPr>
          <w:p w:rsidR="00A3629F" w:rsidRPr="008F5A4E" w:rsidRDefault="00A3629F" w:rsidP="00D50FB5">
            <w:pPr>
              <w:tabs>
                <w:tab w:val="left" w:pos="830"/>
              </w:tabs>
              <w:snapToGrid w:val="0"/>
              <w:jc w:val="center"/>
              <w:rPr>
                <w:sz w:val="20"/>
                <w:szCs w:val="20"/>
                <w:lang w:val="uk-UA"/>
              </w:rPr>
            </w:pPr>
            <w:r w:rsidRPr="008F5A4E">
              <w:rPr>
                <w:sz w:val="20"/>
                <w:szCs w:val="20"/>
                <w:lang w:val="uk-UA"/>
              </w:rPr>
              <w:t>06000</w:t>
            </w:r>
          </w:p>
        </w:tc>
        <w:tc>
          <w:tcPr>
            <w:tcW w:w="7434" w:type="dxa"/>
            <w:tcBorders>
              <w:top w:val="outset" w:sz="8" w:space="0" w:color="000000"/>
              <w:left w:val="outset" w:sz="8" w:space="0" w:color="000000"/>
              <w:bottom w:val="outset" w:sz="8" w:space="0" w:color="000000"/>
              <w:right w:val="outset" w:sz="8" w:space="0" w:color="000000"/>
            </w:tcBorders>
            <w:shd w:val="clear" w:color="auto" w:fill="auto"/>
            <w:vAlign w:val="center"/>
          </w:tcPr>
          <w:p w:rsidR="00A3629F" w:rsidRPr="008F5A4E" w:rsidRDefault="00A3629F" w:rsidP="002901D3">
            <w:pPr>
              <w:tabs>
                <w:tab w:val="left" w:pos="830"/>
              </w:tabs>
              <w:snapToGrid w:val="0"/>
              <w:rPr>
                <w:sz w:val="20"/>
                <w:szCs w:val="20"/>
                <w:lang w:val="uk-UA"/>
              </w:rPr>
            </w:pPr>
            <w:r w:rsidRPr="008F5A4E">
              <w:rPr>
                <w:sz w:val="20"/>
                <w:szCs w:val="20"/>
                <w:lang w:val="uk-UA"/>
              </w:rPr>
              <w:t>Оксид вуглецю</w:t>
            </w:r>
          </w:p>
        </w:tc>
        <w:tc>
          <w:tcPr>
            <w:tcW w:w="5643" w:type="dxa"/>
            <w:tcBorders>
              <w:top w:val="outset" w:sz="8" w:space="0" w:color="000000"/>
              <w:left w:val="outset" w:sz="8" w:space="0" w:color="000000"/>
              <w:bottom w:val="outset" w:sz="8" w:space="0" w:color="000000"/>
              <w:right w:val="outset" w:sz="8" w:space="0" w:color="000000"/>
            </w:tcBorders>
            <w:shd w:val="clear" w:color="auto" w:fill="auto"/>
            <w:vAlign w:val="center"/>
          </w:tcPr>
          <w:p w:rsidR="00A3629F" w:rsidRPr="008F5A4E" w:rsidRDefault="00A3629F" w:rsidP="00A3629F">
            <w:pPr>
              <w:snapToGrid w:val="0"/>
              <w:jc w:val="center"/>
              <w:rPr>
                <w:bCs/>
                <w:sz w:val="20"/>
                <w:szCs w:val="20"/>
                <w:lang w:val="uk-UA"/>
              </w:rPr>
            </w:pPr>
            <w:r w:rsidRPr="008F5A4E">
              <w:rPr>
                <w:bCs/>
                <w:sz w:val="20"/>
                <w:szCs w:val="20"/>
                <w:lang w:val="uk-UA"/>
              </w:rPr>
              <w:t>0,212</w:t>
            </w:r>
          </w:p>
        </w:tc>
      </w:tr>
      <w:tr w:rsidR="00A3629F" w:rsidRPr="008F5A4E" w:rsidTr="006C549E">
        <w:trPr>
          <w:trHeight w:val="45"/>
        </w:trPr>
        <w:tc>
          <w:tcPr>
            <w:tcW w:w="1948" w:type="dxa"/>
            <w:tcBorders>
              <w:top w:val="outset" w:sz="8" w:space="0" w:color="000000"/>
              <w:left w:val="outset" w:sz="8" w:space="0" w:color="000000"/>
              <w:bottom w:val="outset" w:sz="8" w:space="0" w:color="000000"/>
              <w:right w:val="outset" w:sz="8" w:space="0" w:color="000000"/>
            </w:tcBorders>
            <w:shd w:val="clear" w:color="auto" w:fill="auto"/>
            <w:vAlign w:val="center"/>
          </w:tcPr>
          <w:p w:rsidR="00A3629F" w:rsidRPr="008F5A4E" w:rsidRDefault="00A3629F" w:rsidP="00D50FB5">
            <w:pPr>
              <w:tabs>
                <w:tab w:val="left" w:pos="830"/>
              </w:tabs>
              <w:snapToGrid w:val="0"/>
              <w:jc w:val="center"/>
              <w:rPr>
                <w:bCs/>
                <w:sz w:val="20"/>
                <w:szCs w:val="20"/>
                <w:lang w:val="uk-UA"/>
              </w:rPr>
            </w:pPr>
            <w:r w:rsidRPr="008F5A4E">
              <w:rPr>
                <w:bCs/>
                <w:sz w:val="20"/>
                <w:szCs w:val="20"/>
                <w:lang w:val="uk-UA"/>
              </w:rPr>
              <w:t>07000</w:t>
            </w:r>
          </w:p>
        </w:tc>
        <w:tc>
          <w:tcPr>
            <w:tcW w:w="7434" w:type="dxa"/>
            <w:tcBorders>
              <w:top w:val="outset" w:sz="8" w:space="0" w:color="000000"/>
              <w:left w:val="outset" w:sz="8" w:space="0" w:color="000000"/>
              <w:bottom w:val="outset" w:sz="8" w:space="0" w:color="000000"/>
              <w:right w:val="outset" w:sz="8" w:space="0" w:color="000000"/>
            </w:tcBorders>
            <w:shd w:val="clear" w:color="auto" w:fill="auto"/>
            <w:vAlign w:val="center"/>
          </w:tcPr>
          <w:p w:rsidR="00A3629F" w:rsidRPr="008F5A4E" w:rsidRDefault="00A3629F" w:rsidP="002901D3">
            <w:pPr>
              <w:tabs>
                <w:tab w:val="left" w:pos="830"/>
              </w:tabs>
              <w:snapToGrid w:val="0"/>
              <w:rPr>
                <w:bCs/>
                <w:sz w:val="20"/>
                <w:szCs w:val="20"/>
                <w:lang w:val="uk-UA"/>
              </w:rPr>
            </w:pPr>
            <w:r w:rsidRPr="008F5A4E">
              <w:rPr>
                <w:bCs/>
                <w:sz w:val="20"/>
                <w:szCs w:val="20"/>
                <w:lang w:val="uk-UA"/>
              </w:rPr>
              <w:t xml:space="preserve">Вуглецю </w:t>
            </w:r>
            <w:proofErr w:type="spellStart"/>
            <w:r w:rsidRPr="008F5A4E">
              <w:rPr>
                <w:bCs/>
                <w:sz w:val="20"/>
                <w:szCs w:val="20"/>
                <w:lang w:val="uk-UA"/>
              </w:rPr>
              <w:t>діоксид</w:t>
            </w:r>
            <w:proofErr w:type="spellEnd"/>
          </w:p>
        </w:tc>
        <w:tc>
          <w:tcPr>
            <w:tcW w:w="5643" w:type="dxa"/>
            <w:tcBorders>
              <w:top w:val="outset" w:sz="8" w:space="0" w:color="000000"/>
              <w:left w:val="outset" w:sz="8" w:space="0" w:color="000000"/>
              <w:bottom w:val="outset" w:sz="8" w:space="0" w:color="000000"/>
              <w:right w:val="outset" w:sz="8" w:space="0" w:color="000000"/>
            </w:tcBorders>
            <w:shd w:val="clear" w:color="auto" w:fill="auto"/>
            <w:vAlign w:val="center"/>
          </w:tcPr>
          <w:p w:rsidR="00A3629F" w:rsidRPr="008F5A4E" w:rsidRDefault="00A3629F" w:rsidP="00A3629F">
            <w:pPr>
              <w:snapToGrid w:val="0"/>
              <w:jc w:val="center"/>
              <w:rPr>
                <w:bCs/>
                <w:sz w:val="20"/>
                <w:szCs w:val="20"/>
                <w:lang w:val="uk-UA"/>
              </w:rPr>
            </w:pPr>
            <w:r w:rsidRPr="008F5A4E">
              <w:rPr>
                <w:bCs/>
                <w:sz w:val="20"/>
                <w:szCs w:val="20"/>
                <w:lang w:val="uk-UA"/>
              </w:rPr>
              <w:t>148,468</w:t>
            </w:r>
          </w:p>
        </w:tc>
      </w:tr>
      <w:tr w:rsidR="00A3629F" w:rsidRPr="008F5A4E" w:rsidTr="006C549E">
        <w:trPr>
          <w:trHeight w:val="45"/>
        </w:trPr>
        <w:tc>
          <w:tcPr>
            <w:tcW w:w="1948" w:type="dxa"/>
            <w:tcBorders>
              <w:top w:val="outset" w:sz="8" w:space="0" w:color="000000"/>
              <w:left w:val="outset" w:sz="8" w:space="0" w:color="000000"/>
              <w:bottom w:val="outset" w:sz="8" w:space="0" w:color="000000"/>
              <w:right w:val="outset" w:sz="8" w:space="0" w:color="000000"/>
            </w:tcBorders>
            <w:shd w:val="clear" w:color="auto" w:fill="auto"/>
            <w:vAlign w:val="center"/>
          </w:tcPr>
          <w:p w:rsidR="00A3629F" w:rsidRPr="008F5A4E" w:rsidRDefault="00A3629F" w:rsidP="00D50FB5">
            <w:pPr>
              <w:tabs>
                <w:tab w:val="left" w:pos="830"/>
              </w:tabs>
              <w:snapToGrid w:val="0"/>
              <w:jc w:val="center"/>
              <w:rPr>
                <w:sz w:val="20"/>
                <w:szCs w:val="20"/>
                <w:lang w:val="uk-UA"/>
              </w:rPr>
            </w:pPr>
            <w:r w:rsidRPr="008F5A4E">
              <w:rPr>
                <w:sz w:val="20"/>
                <w:szCs w:val="20"/>
                <w:lang w:val="uk-UA" w:eastAsia="ru-RU"/>
              </w:rPr>
              <w:t>11000</w:t>
            </w:r>
          </w:p>
        </w:tc>
        <w:tc>
          <w:tcPr>
            <w:tcW w:w="7434" w:type="dxa"/>
            <w:tcBorders>
              <w:top w:val="outset" w:sz="8" w:space="0" w:color="000000"/>
              <w:left w:val="outset" w:sz="8" w:space="0" w:color="000000"/>
              <w:bottom w:val="outset" w:sz="8" w:space="0" w:color="000000"/>
              <w:right w:val="outset" w:sz="8" w:space="0" w:color="000000"/>
            </w:tcBorders>
            <w:shd w:val="clear" w:color="auto" w:fill="auto"/>
            <w:vAlign w:val="center"/>
          </w:tcPr>
          <w:p w:rsidR="00A3629F" w:rsidRPr="008F5A4E" w:rsidRDefault="00A3629F" w:rsidP="002901D3">
            <w:pPr>
              <w:rPr>
                <w:sz w:val="20"/>
                <w:szCs w:val="20"/>
                <w:lang w:val="uk-UA" w:eastAsia="ru-RU"/>
              </w:rPr>
            </w:pPr>
            <w:proofErr w:type="spellStart"/>
            <w:r w:rsidRPr="008F5A4E">
              <w:rPr>
                <w:sz w:val="20"/>
                <w:szCs w:val="20"/>
                <w:lang w:val="uk-UA" w:eastAsia="ru-RU"/>
              </w:rPr>
              <w:t>Неметанові</w:t>
            </w:r>
            <w:proofErr w:type="spellEnd"/>
            <w:r w:rsidRPr="008F5A4E">
              <w:rPr>
                <w:sz w:val="20"/>
                <w:szCs w:val="20"/>
                <w:lang w:val="uk-UA" w:eastAsia="ru-RU"/>
              </w:rPr>
              <w:t xml:space="preserve"> леткі органічні сполуки (НМЛОС)</w:t>
            </w:r>
          </w:p>
        </w:tc>
        <w:tc>
          <w:tcPr>
            <w:tcW w:w="5643" w:type="dxa"/>
            <w:tcBorders>
              <w:top w:val="outset" w:sz="8" w:space="0" w:color="000000"/>
              <w:left w:val="outset" w:sz="8" w:space="0" w:color="000000"/>
              <w:bottom w:val="outset" w:sz="8" w:space="0" w:color="000000"/>
              <w:right w:val="outset" w:sz="8" w:space="0" w:color="000000"/>
            </w:tcBorders>
            <w:shd w:val="clear" w:color="auto" w:fill="auto"/>
            <w:vAlign w:val="center"/>
          </w:tcPr>
          <w:p w:rsidR="00A3629F" w:rsidRPr="008F5A4E" w:rsidRDefault="00A3629F" w:rsidP="00A3629F">
            <w:pPr>
              <w:snapToGrid w:val="0"/>
              <w:jc w:val="center"/>
              <w:rPr>
                <w:bCs/>
                <w:sz w:val="20"/>
                <w:szCs w:val="20"/>
                <w:lang w:val="uk-UA"/>
              </w:rPr>
            </w:pPr>
            <w:r w:rsidRPr="008F5A4E">
              <w:rPr>
                <w:bCs/>
                <w:sz w:val="20"/>
                <w:szCs w:val="20"/>
                <w:lang w:val="uk-UA"/>
              </w:rPr>
              <w:t>0,000</w:t>
            </w:r>
          </w:p>
        </w:tc>
      </w:tr>
      <w:tr w:rsidR="00A3629F" w:rsidRPr="008F5A4E" w:rsidTr="006C549E">
        <w:trPr>
          <w:trHeight w:val="45"/>
        </w:trPr>
        <w:tc>
          <w:tcPr>
            <w:tcW w:w="1948" w:type="dxa"/>
            <w:tcBorders>
              <w:top w:val="outset" w:sz="8" w:space="0" w:color="000000"/>
              <w:left w:val="outset" w:sz="8" w:space="0" w:color="000000"/>
              <w:bottom w:val="outset" w:sz="8" w:space="0" w:color="000000"/>
              <w:right w:val="outset" w:sz="8" w:space="0" w:color="000000"/>
            </w:tcBorders>
            <w:shd w:val="clear" w:color="auto" w:fill="auto"/>
            <w:vAlign w:val="center"/>
          </w:tcPr>
          <w:p w:rsidR="00A3629F" w:rsidRPr="008F5A4E" w:rsidRDefault="00A3629F" w:rsidP="00D50FB5">
            <w:pPr>
              <w:jc w:val="center"/>
              <w:rPr>
                <w:sz w:val="20"/>
                <w:szCs w:val="20"/>
                <w:lang w:val="uk-UA"/>
              </w:rPr>
            </w:pPr>
            <w:r w:rsidRPr="008F5A4E">
              <w:rPr>
                <w:sz w:val="20"/>
                <w:szCs w:val="20"/>
                <w:lang w:val="uk-UA"/>
              </w:rPr>
              <w:t>12000</w:t>
            </w:r>
          </w:p>
        </w:tc>
        <w:tc>
          <w:tcPr>
            <w:tcW w:w="7434" w:type="dxa"/>
            <w:tcBorders>
              <w:top w:val="outset" w:sz="8" w:space="0" w:color="000000"/>
              <w:left w:val="outset" w:sz="8" w:space="0" w:color="000000"/>
              <w:bottom w:val="outset" w:sz="8" w:space="0" w:color="000000"/>
              <w:right w:val="outset" w:sz="8" w:space="0" w:color="000000"/>
            </w:tcBorders>
            <w:shd w:val="clear" w:color="auto" w:fill="auto"/>
            <w:vAlign w:val="center"/>
          </w:tcPr>
          <w:p w:rsidR="00A3629F" w:rsidRPr="008F5A4E" w:rsidRDefault="00A3629F" w:rsidP="002901D3">
            <w:pPr>
              <w:widowControl w:val="0"/>
              <w:suppressAutoHyphens w:val="0"/>
              <w:spacing w:line="276" w:lineRule="auto"/>
              <w:rPr>
                <w:rFonts w:eastAsia="Calibri"/>
                <w:color w:val="000000"/>
                <w:sz w:val="20"/>
                <w:szCs w:val="20"/>
                <w:lang w:val="uk-UA" w:eastAsia="en-US"/>
              </w:rPr>
            </w:pPr>
            <w:r w:rsidRPr="008F5A4E">
              <w:rPr>
                <w:rFonts w:eastAsia="Calibri"/>
                <w:color w:val="000000"/>
                <w:sz w:val="20"/>
                <w:szCs w:val="20"/>
                <w:lang w:val="uk-UA" w:eastAsia="en-US"/>
              </w:rPr>
              <w:t>Метан</w:t>
            </w:r>
          </w:p>
        </w:tc>
        <w:tc>
          <w:tcPr>
            <w:tcW w:w="5643" w:type="dxa"/>
            <w:tcBorders>
              <w:top w:val="outset" w:sz="8" w:space="0" w:color="000000"/>
              <w:left w:val="outset" w:sz="8" w:space="0" w:color="000000"/>
              <w:bottom w:val="outset" w:sz="8" w:space="0" w:color="000000"/>
              <w:right w:val="outset" w:sz="8" w:space="0" w:color="000000"/>
            </w:tcBorders>
            <w:shd w:val="clear" w:color="auto" w:fill="auto"/>
            <w:vAlign w:val="center"/>
          </w:tcPr>
          <w:p w:rsidR="00A3629F" w:rsidRPr="008F5A4E" w:rsidRDefault="00A3629F" w:rsidP="00A3629F">
            <w:pPr>
              <w:widowControl w:val="0"/>
              <w:suppressAutoHyphens w:val="0"/>
              <w:spacing w:line="276" w:lineRule="auto"/>
              <w:jc w:val="center"/>
              <w:rPr>
                <w:rFonts w:eastAsia="Calibri"/>
                <w:color w:val="000000"/>
                <w:sz w:val="20"/>
                <w:szCs w:val="20"/>
                <w:lang w:val="uk-UA" w:eastAsia="en-US"/>
              </w:rPr>
            </w:pPr>
            <w:r w:rsidRPr="008F5A4E">
              <w:rPr>
                <w:bCs/>
                <w:sz w:val="20"/>
                <w:szCs w:val="20"/>
                <w:lang w:val="uk-UA"/>
              </w:rPr>
              <w:t>0,005</w:t>
            </w:r>
          </w:p>
        </w:tc>
      </w:tr>
      <w:tr w:rsidR="00A3629F" w:rsidRPr="008F5A4E" w:rsidTr="006C549E">
        <w:trPr>
          <w:trHeight w:val="45"/>
        </w:trPr>
        <w:tc>
          <w:tcPr>
            <w:tcW w:w="1948" w:type="dxa"/>
            <w:tcBorders>
              <w:top w:val="outset" w:sz="8" w:space="0" w:color="000000"/>
              <w:left w:val="outset" w:sz="8" w:space="0" w:color="000000"/>
              <w:bottom w:val="outset" w:sz="8" w:space="0" w:color="000000"/>
              <w:right w:val="outset" w:sz="8" w:space="0" w:color="000000"/>
            </w:tcBorders>
            <w:shd w:val="clear" w:color="auto" w:fill="auto"/>
            <w:vAlign w:val="center"/>
          </w:tcPr>
          <w:p w:rsidR="00A3629F" w:rsidRPr="008F5A4E" w:rsidRDefault="00A3629F" w:rsidP="00D50FB5">
            <w:pPr>
              <w:jc w:val="center"/>
              <w:rPr>
                <w:b/>
                <w:sz w:val="20"/>
                <w:szCs w:val="20"/>
                <w:lang w:val="uk-UA"/>
              </w:rPr>
            </w:pPr>
            <w:r w:rsidRPr="008F5A4E">
              <w:rPr>
                <w:b/>
                <w:sz w:val="20"/>
                <w:szCs w:val="20"/>
                <w:lang w:val="uk-UA"/>
              </w:rPr>
              <w:t>00000</w:t>
            </w:r>
          </w:p>
        </w:tc>
        <w:tc>
          <w:tcPr>
            <w:tcW w:w="7434" w:type="dxa"/>
            <w:tcBorders>
              <w:top w:val="outset" w:sz="8" w:space="0" w:color="000000"/>
              <w:left w:val="outset" w:sz="8" w:space="0" w:color="000000"/>
              <w:bottom w:val="outset" w:sz="8" w:space="0" w:color="000000"/>
              <w:right w:val="outset" w:sz="8" w:space="0" w:color="000000"/>
            </w:tcBorders>
            <w:shd w:val="clear" w:color="auto" w:fill="auto"/>
            <w:vAlign w:val="center"/>
          </w:tcPr>
          <w:p w:rsidR="00A3629F" w:rsidRPr="008F5A4E" w:rsidRDefault="00A3629F" w:rsidP="002901D3">
            <w:pPr>
              <w:widowControl w:val="0"/>
              <w:suppressAutoHyphens w:val="0"/>
              <w:spacing w:line="276" w:lineRule="auto"/>
              <w:rPr>
                <w:rFonts w:eastAsia="Calibri"/>
                <w:b/>
                <w:color w:val="000000"/>
                <w:sz w:val="20"/>
                <w:szCs w:val="20"/>
                <w:lang w:val="uk-UA" w:eastAsia="en-US"/>
              </w:rPr>
            </w:pPr>
            <w:r w:rsidRPr="008F5A4E">
              <w:rPr>
                <w:rFonts w:eastAsia="Calibri"/>
                <w:b/>
                <w:color w:val="000000"/>
                <w:sz w:val="20"/>
                <w:szCs w:val="20"/>
                <w:lang w:val="uk-UA" w:eastAsia="en-US"/>
              </w:rPr>
              <w:t>Усього для об'єкта / промислового майданчика</w:t>
            </w:r>
          </w:p>
        </w:tc>
        <w:tc>
          <w:tcPr>
            <w:tcW w:w="5643" w:type="dxa"/>
            <w:tcBorders>
              <w:top w:val="outset" w:sz="8" w:space="0" w:color="000000"/>
              <w:left w:val="outset" w:sz="8" w:space="0" w:color="000000"/>
              <w:bottom w:val="outset" w:sz="8" w:space="0" w:color="000000"/>
              <w:right w:val="outset" w:sz="8" w:space="0" w:color="000000"/>
            </w:tcBorders>
            <w:shd w:val="clear" w:color="auto" w:fill="auto"/>
            <w:vAlign w:val="center"/>
          </w:tcPr>
          <w:p w:rsidR="00A3629F" w:rsidRPr="008F5A4E" w:rsidRDefault="00C53137" w:rsidP="00D50FB5">
            <w:pPr>
              <w:widowControl w:val="0"/>
              <w:suppressAutoHyphens w:val="0"/>
              <w:spacing w:line="276" w:lineRule="auto"/>
              <w:jc w:val="center"/>
              <w:rPr>
                <w:rFonts w:eastAsia="Calibri"/>
                <w:b/>
                <w:color w:val="000000"/>
                <w:sz w:val="20"/>
                <w:szCs w:val="20"/>
                <w:lang w:val="uk-UA" w:eastAsia="en-US"/>
              </w:rPr>
            </w:pPr>
            <w:r w:rsidRPr="008F5A4E">
              <w:rPr>
                <w:rFonts w:eastAsia="Calibri"/>
                <w:b/>
                <w:color w:val="000000"/>
                <w:sz w:val="20"/>
                <w:szCs w:val="20"/>
                <w:lang w:val="uk-UA" w:eastAsia="en-US"/>
              </w:rPr>
              <w:t>150,893</w:t>
            </w:r>
          </w:p>
        </w:tc>
      </w:tr>
      <w:tr w:rsidR="007C4097" w:rsidRPr="008F5A4E" w:rsidTr="00D50FB5">
        <w:trPr>
          <w:trHeight w:val="45"/>
        </w:trPr>
        <w:tc>
          <w:tcPr>
            <w:tcW w:w="15025" w:type="dxa"/>
            <w:gridSpan w:val="3"/>
            <w:tcBorders>
              <w:top w:val="outset" w:sz="8" w:space="0" w:color="000000"/>
              <w:left w:val="outset" w:sz="8" w:space="0" w:color="000000"/>
              <w:bottom w:val="outset" w:sz="8" w:space="0" w:color="000000"/>
              <w:right w:val="outset" w:sz="8" w:space="0" w:color="000000"/>
            </w:tcBorders>
            <w:shd w:val="clear" w:color="auto" w:fill="auto"/>
            <w:vAlign w:val="center"/>
          </w:tcPr>
          <w:p w:rsidR="007C4097" w:rsidRPr="008F5A4E" w:rsidRDefault="007C4097" w:rsidP="00D951C5">
            <w:pPr>
              <w:widowControl w:val="0"/>
              <w:suppressAutoHyphens w:val="0"/>
              <w:jc w:val="center"/>
              <w:rPr>
                <w:rFonts w:eastAsia="Calibri"/>
                <w:b/>
                <w:i/>
                <w:color w:val="000000"/>
                <w:sz w:val="20"/>
                <w:szCs w:val="20"/>
                <w:lang w:val="uk-UA" w:eastAsia="en-US"/>
              </w:rPr>
            </w:pPr>
            <w:r w:rsidRPr="008F5A4E">
              <w:rPr>
                <w:rFonts w:eastAsia="Calibri"/>
                <w:b/>
                <w:i/>
                <w:color w:val="000000"/>
                <w:sz w:val="20"/>
                <w:szCs w:val="20"/>
                <w:lang w:val="uk-UA" w:eastAsia="en-US"/>
              </w:rPr>
              <w:t xml:space="preserve">Дані щодо потенційних обсягів викидів забруднюючих речовин в атмосферне повітря стаціонарними джерелами при використані в якості палива </w:t>
            </w:r>
          </w:p>
          <w:p w:rsidR="007C4097" w:rsidRPr="008F5A4E" w:rsidRDefault="007C4097" w:rsidP="00D951C5">
            <w:pPr>
              <w:widowControl w:val="0"/>
              <w:suppressAutoHyphens w:val="0"/>
              <w:jc w:val="center"/>
              <w:rPr>
                <w:rFonts w:eastAsia="Calibri"/>
                <w:b/>
                <w:i/>
                <w:color w:val="000000"/>
                <w:sz w:val="20"/>
                <w:szCs w:val="20"/>
                <w:lang w:val="uk-UA" w:eastAsia="en-US"/>
              </w:rPr>
            </w:pPr>
            <w:r w:rsidRPr="008F5A4E">
              <w:rPr>
                <w:b/>
                <w:i/>
                <w:sz w:val="20"/>
                <w:szCs w:val="20"/>
                <w:lang w:val="uk-UA"/>
              </w:rPr>
              <w:t>зрідженого вуглеводневого газу (ЗВГ) – пропан-бутан</w:t>
            </w:r>
          </w:p>
        </w:tc>
      </w:tr>
      <w:tr w:rsidR="00B94BB2" w:rsidRPr="008F5A4E" w:rsidTr="006C549E">
        <w:trPr>
          <w:trHeight w:val="45"/>
        </w:trPr>
        <w:tc>
          <w:tcPr>
            <w:tcW w:w="1948" w:type="dxa"/>
            <w:tcBorders>
              <w:top w:val="outset" w:sz="8" w:space="0" w:color="000000"/>
              <w:left w:val="outset" w:sz="8" w:space="0" w:color="000000"/>
              <w:bottom w:val="outset" w:sz="8" w:space="0" w:color="000000"/>
              <w:right w:val="outset" w:sz="8" w:space="0" w:color="000000"/>
            </w:tcBorders>
            <w:shd w:val="clear" w:color="auto" w:fill="auto"/>
            <w:vAlign w:val="center"/>
          </w:tcPr>
          <w:p w:rsidR="00B94BB2" w:rsidRPr="008F5A4E" w:rsidRDefault="00443280" w:rsidP="00D50FB5">
            <w:pPr>
              <w:suppressAutoHyphens w:val="0"/>
              <w:jc w:val="center"/>
              <w:rPr>
                <w:sz w:val="20"/>
                <w:szCs w:val="20"/>
                <w:lang w:val="uk-UA" w:eastAsia="ru-RU"/>
              </w:rPr>
            </w:pPr>
            <w:r w:rsidRPr="008F5A4E">
              <w:rPr>
                <w:sz w:val="20"/>
                <w:szCs w:val="20"/>
                <w:lang w:val="uk-UA" w:eastAsia="ru-RU"/>
              </w:rPr>
              <w:lastRenderedPageBreak/>
              <w:t>1</w:t>
            </w:r>
          </w:p>
        </w:tc>
        <w:tc>
          <w:tcPr>
            <w:tcW w:w="7434" w:type="dxa"/>
            <w:tcBorders>
              <w:top w:val="outset" w:sz="8" w:space="0" w:color="000000"/>
              <w:left w:val="outset" w:sz="8" w:space="0" w:color="000000"/>
              <w:bottom w:val="outset" w:sz="8" w:space="0" w:color="000000"/>
              <w:right w:val="outset" w:sz="8" w:space="0" w:color="000000"/>
            </w:tcBorders>
            <w:shd w:val="clear" w:color="auto" w:fill="auto"/>
            <w:vAlign w:val="center"/>
          </w:tcPr>
          <w:p w:rsidR="00B94BB2" w:rsidRPr="008F5A4E" w:rsidRDefault="00443280" w:rsidP="00D50FB5">
            <w:pPr>
              <w:suppressAutoHyphens w:val="0"/>
              <w:jc w:val="center"/>
              <w:rPr>
                <w:sz w:val="20"/>
                <w:szCs w:val="20"/>
                <w:lang w:val="uk-UA" w:eastAsia="ru-RU"/>
              </w:rPr>
            </w:pPr>
            <w:r w:rsidRPr="008F5A4E">
              <w:rPr>
                <w:sz w:val="20"/>
                <w:szCs w:val="20"/>
                <w:lang w:val="uk-UA" w:eastAsia="ru-RU"/>
              </w:rPr>
              <w:t>2</w:t>
            </w:r>
          </w:p>
        </w:tc>
        <w:tc>
          <w:tcPr>
            <w:tcW w:w="5643" w:type="dxa"/>
            <w:tcBorders>
              <w:top w:val="outset" w:sz="8" w:space="0" w:color="000000"/>
              <w:left w:val="outset" w:sz="8" w:space="0" w:color="000000"/>
              <w:bottom w:val="outset" w:sz="8" w:space="0" w:color="000000"/>
              <w:right w:val="outset" w:sz="8" w:space="0" w:color="000000"/>
            </w:tcBorders>
            <w:shd w:val="clear" w:color="auto" w:fill="auto"/>
            <w:vAlign w:val="center"/>
          </w:tcPr>
          <w:p w:rsidR="00B94BB2" w:rsidRPr="008F5A4E" w:rsidRDefault="00443280" w:rsidP="00B94BB2">
            <w:pPr>
              <w:snapToGrid w:val="0"/>
              <w:jc w:val="center"/>
              <w:rPr>
                <w:bCs/>
                <w:sz w:val="20"/>
                <w:szCs w:val="20"/>
                <w:lang w:val="uk-UA"/>
              </w:rPr>
            </w:pPr>
            <w:r w:rsidRPr="008F5A4E">
              <w:rPr>
                <w:bCs/>
                <w:sz w:val="20"/>
                <w:szCs w:val="20"/>
                <w:lang w:val="uk-UA"/>
              </w:rPr>
              <w:t>3</w:t>
            </w:r>
          </w:p>
        </w:tc>
      </w:tr>
      <w:tr w:rsidR="00443280" w:rsidRPr="008F5A4E" w:rsidTr="006C549E">
        <w:trPr>
          <w:trHeight w:val="45"/>
        </w:trPr>
        <w:tc>
          <w:tcPr>
            <w:tcW w:w="1948" w:type="dxa"/>
            <w:tcBorders>
              <w:top w:val="outset" w:sz="8" w:space="0" w:color="000000"/>
              <w:left w:val="outset" w:sz="8" w:space="0" w:color="000000"/>
              <w:bottom w:val="outset" w:sz="8" w:space="0" w:color="000000"/>
              <w:right w:val="outset" w:sz="8" w:space="0" w:color="000000"/>
            </w:tcBorders>
            <w:shd w:val="clear" w:color="auto" w:fill="auto"/>
            <w:vAlign w:val="center"/>
          </w:tcPr>
          <w:p w:rsidR="00443280" w:rsidRPr="008F5A4E" w:rsidRDefault="00443280" w:rsidP="00D50FB5">
            <w:pPr>
              <w:suppressAutoHyphens w:val="0"/>
              <w:jc w:val="center"/>
              <w:rPr>
                <w:sz w:val="20"/>
                <w:szCs w:val="20"/>
                <w:lang w:val="uk-UA" w:eastAsia="ru-RU"/>
              </w:rPr>
            </w:pPr>
            <w:r w:rsidRPr="008F5A4E">
              <w:rPr>
                <w:sz w:val="20"/>
                <w:szCs w:val="20"/>
                <w:lang w:val="uk-UA" w:eastAsia="ru-RU"/>
              </w:rPr>
              <w:t>03000</w:t>
            </w:r>
          </w:p>
        </w:tc>
        <w:tc>
          <w:tcPr>
            <w:tcW w:w="7434" w:type="dxa"/>
            <w:tcBorders>
              <w:top w:val="outset" w:sz="8" w:space="0" w:color="000000"/>
              <w:left w:val="outset" w:sz="8" w:space="0" w:color="000000"/>
              <w:bottom w:val="outset" w:sz="8" w:space="0" w:color="000000"/>
              <w:right w:val="outset" w:sz="8" w:space="0" w:color="000000"/>
            </w:tcBorders>
            <w:shd w:val="clear" w:color="auto" w:fill="auto"/>
            <w:vAlign w:val="center"/>
          </w:tcPr>
          <w:p w:rsidR="00443280" w:rsidRPr="008F5A4E" w:rsidRDefault="00443280" w:rsidP="002901D3">
            <w:pPr>
              <w:suppressAutoHyphens w:val="0"/>
              <w:rPr>
                <w:sz w:val="20"/>
                <w:szCs w:val="20"/>
                <w:lang w:val="uk-UA" w:eastAsia="ru-RU"/>
              </w:rPr>
            </w:pPr>
            <w:r w:rsidRPr="008F5A4E">
              <w:rPr>
                <w:sz w:val="20"/>
                <w:szCs w:val="20"/>
                <w:lang w:val="uk-UA" w:eastAsia="ru-RU"/>
              </w:rPr>
              <w:t>Речовини у вигляді суспендованих твердих частинок (мікрочастинки та волокна )</w:t>
            </w:r>
          </w:p>
        </w:tc>
        <w:tc>
          <w:tcPr>
            <w:tcW w:w="5643" w:type="dxa"/>
            <w:tcBorders>
              <w:top w:val="outset" w:sz="8" w:space="0" w:color="000000"/>
              <w:left w:val="outset" w:sz="8" w:space="0" w:color="000000"/>
              <w:bottom w:val="outset" w:sz="8" w:space="0" w:color="000000"/>
              <w:right w:val="outset" w:sz="8" w:space="0" w:color="000000"/>
            </w:tcBorders>
            <w:shd w:val="clear" w:color="auto" w:fill="auto"/>
            <w:vAlign w:val="center"/>
          </w:tcPr>
          <w:p w:rsidR="00443280" w:rsidRPr="008F5A4E" w:rsidRDefault="00443280" w:rsidP="00D50FB5">
            <w:pPr>
              <w:snapToGrid w:val="0"/>
              <w:jc w:val="center"/>
              <w:rPr>
                <w:bCs/>
                <w:sz w:val="20"/>
                <w:szCs w:val="20"/>
                <w:lang w:val="uk-UA"/>
              </w:rPr>
            </w:pPr>
            <w:r w:rsidRPr="008F5A4E">
              <w:rPr>
                <w:bCs/>
                <w:sz w:val="20"/>
                <w:szCs w:val="20"/>
                <w:lang w:val="uk-UA"/>
              </w:rPr>
              <w:t>1,960</w:t>
            </w:r>
          </w:p>
        </w:tc>
      </w:tr>
      <w:tr w:rsidR="00443280" w:rsidRPr="008F5A4E" w:rsidTr="006C549E">
        <w:trPr>
          <w:trHeight w:val="45"/>
        </w:trPr>
        <w:tc>
          <w:tcPr>
            <w:tcW w:w="1948" w:type="dxa"/>
            <w:tcBorders>
              <w:top w:val="outset" w:sz="8" w:space="0" w:color="000000"/>
              <w:left w:val="outset" w:sz="8" w:space="0" w:color="000000"/>
              <w:bottom w:val="outset" w:sz="8" w:space="0" w:color="000000"/>
              <w:right w:val="outset" w:sz="8" w:space="0" w:color="000000"/>
            </w:tcBorders>
            <w:shd w:val="clear" w:color="auto" w:fill="auto"/>
            <w:vAlign w:val="center"/>
          </w:tcPr>
          <w:p w:rsidR="00443280" w:rsidRPr="008F5A4E" w:rsidRDefault="00443280" w:rsidP="00D50FB5">
            <w:pPr>
              <w:tabs>
                <w:tab w:val="left" w:pos="830"/>
              </w:tabs>
              <w:snapToGrid w:val="0"/>
              <w:jc w:val="center"/>
              <w:rPr>
                <w:sz w:val="20"/>
                <w:szCs w:val="20"/>
                <w:lang w:val="uk-UA"/>
              </w:rPr>
            </w:pPr>
            <w:r w:rsidRPr="008F5A4E">
              <w:rPr>
                <w:sz w:val="20"/>
                <w:szCs w:val="20"/>
                <w:lang w:val="uk-UA"/>
              </w:rPr>
              <w:t>04001</w:t>
            </w:r>
          </w:p>
        </w:tc>
        <w:tc>
          <w:tcPr>
            <w:tcW w:w="7434" w:type="dxa"/>
            <w:tcBorders>
              <w:top w:val="outset" w:sz="8" w:space="0" w:color="000000"/>
              <w:left w:val="outset" w:sz="8" w:space="0" w:color="000000"/>
              <w:bottom w:val="outset" w:sz="8" w:space="0" w:color="000000"/>
              <w:right w:val="outset" w:sz="8" w:space="0" w:color="000000"/>
            </w:tcBorders>
            <w:shd w:val="clear" w:color="auto" w:fill="auto"/>
            <w:vAlign w:val="center"/>
          </w:tcPr>
          <w:p w:rsidR="00443280" w:rsidRPr="008F5A4E" w:rsidRDefault="00443280" w:rsidP="002901D3">
            <w:pPr>
              <w:tabs>
                <w:tab w:val="left" w:pos="830"/>
              </w:tabs>
              <w:snapToGrid w:val="0"/>
              <w:rPr>
                <w:sz w:val="20"/>
                <w:szCs w:val="20"/>
                <w:lang w:val="uk-UA"/>
              </w:rPr>
            </w:pPr>
            <w:r w:rsidRPr="008F5A4E">
              <w:rPr>
                <w:sz w:val="20"/>
                <w:szCs w:val="20"/>
                <w:lang w:val="uk-UA"/>
              </w:rPr>
              <w:t xml:space="preserve">Оксиди азоту (у перерахунку на </w:t>
            </w:r>
            <w:proofErr w:type="spellStart"/>
            <w:r w:rsidRPr="008F5A4E">
              <w:rPr>
                <w:sz w:val="20"/>
                <w:szCs w:val="20"/>
                <w:lang w:val="uk-UA"/>
              </w:rPr>
              <w:t>діоксид</w:t>
            </w:r>
            <w:proofErr w:type="spellEnd"/>
            <w:r w:rsidRPr="008F5A4E">
              <w:rPr>
                <w:sz w:val="20"/>
                <w:szCs w:val="20"/>
                <w:lang w:val="uk-UA"/>
              </w:rPr>
              <w:t xml:space="preserve"> азоту [NO+NO</w:t>
            </w:r>
            <w:r w:rsidRPr="008F5A4E">
              <w:rPr>
                <w:sz w:val="20"/>
                <w:szCs w:val="20"/>
                <w:vertAlign w:val="subscript"/>
                <w:lang w:val="uk-UA"/>
              </w:rPr>
              <w:t>2</w:t>
            </w:r>
            <w:r w:rsidRPr="008F5A4E">
              <w:rPr>
                <w:sz w:val="20"/>
                <w:szCs w:val="20"/>
                <w:lang w:val="uk-UA"/>
              </w:rPr>
              <w:t>])</w:t>
            </w:r>
          </w:p>
        </w:tc>
        <w:tc>
          <w:tcPr>
            <w:tcW w:w="5643" w:type="dxa"/>
            <w:tcBorders>
              <w:top w:val="outset" w:sz="8" w:space="0" w:color="000000"/>
              <w:left w:val="outset" w:sz="8" w:space="0" w:color="000000"/>
              <w:bottom w:val="outset" w:sz="8" w:space="0" w:color="000000"/>
              <w:right w:val="outset" w:sz="8" w:space="0" w:color="000000"/>
            </w:tcBorders>
            <w:shd w:val="clear" w:color="auto" w:fill="auto"/>
            <w:vAlign w:val="center"/>
          </w:tcPr>
          <w:p w:rsidR="00443280" w:rsidRPr="008F5A4E" w:rsidRDefault="00443280" w:rsidP="00B94BB2">
            <w:pPr>
              <w:snapToGrid w:val="0"/>
              <w:jc w:val="center"/>
              <w:rPr>
                <w:bCs/>
                <w:sz w:val="20"/>
                <w:szCs w:val="20"/>
                <w:lang w:val="uk-UA"/>
              </w:rPr>
            </w:pPr>
            <w:r w:rsidRPr="008F5A4E">
              <w:rPr>
                <w:bCs/>
                <w:sz w:val="20"/>
                <w:szCs w:val="20"/>
                <w:lang w:val="uk-UA"/>
              </w:rPr>
              <w:t>2,752</w:t>
            </w:r>
          </w:p>
        </w:tc>
      </w:tr>
      <w:tr w:rsidR="00443280" w:rsidRPr="008F5A4E" w:rsidTr="006C549E">
        <w:trPr>
          <w:trHeight w:val="45"/>
        </w:trPr>
        <w:tc>
          <w:tcPr>
            <w:tcW w:w="1948" w:type="dxa"/>
            <w:tcBorders>
              <w:top w:val="outset" w:sz="8" w:space="0" w:color="000000"/>
              <w:left w:val="outset" w:sz="8" w:space="0" w:color="000000"/>
              <w:bottom w:val="outset" w:sz="8" w:space="0" w:color="000000"/>
              <w:right w:val="outset" w:sz="8" w:space="0" w:color="000000"/>
            </w:tcBorders>
            <w:shd w:val="clear" w:color="auto" w:fill="auto"/>
            <w:vAlign w:val="center"/>
          </w:tcPr>
          <w:p w:rsidR="00443280" w:rsidRPr="008F5A4E" w:rsidRDefault="00443280" w:rsidP="00D50FB5">
            <w:pPr>
              <w:tabs>
                <w:tab w:val="left" w:pos="830"/>
              </w:tabs>
              <w:snapToGrid w:val="0"/>
              <w:jc w:val="center"/>
              <w:rPr>
                <w:bCs/>
                <w:sz w:val="20"/>
                <w:szCs w:val="20"/>
                <w:lang w:val="uk-UA"/>
              </w:rPr>
            </w:pPr>
            <w:r w:rsidRPr="008F5A4E">
              <w:rPr>
                <w:bCs/>
                <w:sz w:val="20"/>
                <w:szCs w:val="20"/>
                <w:lang w:val="uk-UA"/>
              </w:rPr>
              <w:t>04002</w:t>
            </w:r>
          </w:p>
        </w:tc>
        <w:tc>
          <w:tcPr>
            <w:tcW w:w="7434" w:type="dxa"/>
            <w:tcBorders>
              <w:top w:val="outset" w:sz="8" w:space="0" w:color="000000"/>
              <w:left w:val="outset" w:sz="8" w:space="0" w:color="000000"/>
              <w:bottom w:val="outset" w:sz="8" w:space="0" w:color="000000"/>
              <w:right w:val="outset" w:sz="8" w:space="0" w:color="000000"/>
            </w:tcBorders>
            <w:shd w:val="clear" w:color="auto" w:fill="auto"/>
            <w:vAlign w:val="center"/>
          </w:tcPr>
          <w:p w:rsidR="00443280" w:rsidRPr="008F5A4E" w:rsidRDefault="00443280" w:rsidP="002901D3">
            <w:pPr>
              <w:tabs>
                <w:tab w:val="left" w:pos="830"/>
              </w:tabs>
              <w:snapToGrid w:val="0"/>
              <w:rPr>
                <w:bCs/>
                <w:sz w:val="20"/>
                <w:szCs w:val="20"/>
                <w:lang w:val="uk-UA"/>
              </w:rPr>
            </w:pPr>
            <w:r w:rsidRPr="008F5A4E">
              <w:rPr>
                <w:bCs/>
                <w:sz w:val="20"/>
                <w:szCs w:val="20"/>
                <w:lang w:val="uk-UA"/>
              </w:rPr>
              <w:t>Азоту (1) оксид [N</w:t>
            </w:r>
            <w:r w:rsidRPr="008F5A4E">
              <w:rPr>
                <w:bCs/>
                <w:sz w:val="20"/>
                <w:szCs w:val="20"/>
                <w:vertAlign w:val="subscript"/>
                <w:lang w:val="uk-UA"/>
              </w:rPr>
              <w:t>2</w:t>
            </w:r>
            <w:r w:rsidRPr="008F5A4E">
              <w:rPr>
                <w:bCs/>
                <w:sz w:val="20"/>
                <w:szCs w:val="20"/>
                <w:lang w:val="uk-UA"/>
              </w:rPr>
              <w:t>О]</w:t>
            </w:r>
          </w:p>
        </w:tc>
        <w:tc>
          <w:tcPr>
            <w:tcW w:w="5643" w:type="dxa"/>
            <w:tcBorders>
              <w:top w:val="outset" w:sz="8" w:space="0" w:color="000000"/>
              <w:left w:val="outset" w:sz="8" w:space="0" w:color="000000"/>
              <w:bottom w:val="outset" w:sz="8" w:space="0" w:color="000000"/>
              <w:right w:val="outset" w:sz="8" w:space="0" w:color="000000"/>
            </w:tcBorders>
            <w:shd w:val="clear" w:color="auto" w:fill="auto"/>
            <w:vAlign w:val="center"/>
          </w:tcPr>
          <w:p w:rsidR="00443280" w:rsidRPr="008F5A4E" w:rsidRDefault="00443280" w:rsidP="00B94BB2">
            <w:pPr>
              <w:snapToGrid w:val="0"/>
              <w:jc w:val="center"/>
              <w:rPr>
                <w:bCs/>
                <w:sz w:val="20"/>
                <w:szCs w:val="20"/>
                <w:lang w:val="uk-UA"/>
              </w:rPr>
            </w:pPr>
            <w:r w:rsidRPr="008F5A4E">
              <w:rPr>
                <w:bCs/>
                <w:sz w:val="20"/>
                <w:szCs w:val="20"/>
                <w:lang w:val="uk-UA"/>
              </w:rPr>
              <w:t>0,004</w:t>
            </w:r>
          </w:p>
        </w:tc>
      </w:tr>
      <w:tr w:rsidR="00443280" w:rsidRPr="008F5A4E" w:rsidTr="006C549E">
        <w:trPr>
          <w:trHeight w:val="45"/>
        </w:trPr>
        <w:tc>
          <w:tcPr>
            <w:tcW w:w="1948" w:type="dxa"/>
            <w:tcBorders>
              <w:top w:val="outset" w:sz="8" w:space="0" w:color="000000"/>
              <w:left w:val="outset" w:sz="8" w:space="0" w:color="000000"/>
              <w:bottom w:val="outset" w:sz="8" w:space="0" w:color="000000"/>
              <w:right w:val="outset" w:sz="8" w:space="0" w:color="000000"/>
            </w:tcBorders>
            <w:shd w:val="clear" w:color="auto" w:fill="auto"/>
            <w:vAlign w:val="center"/>
          </w:tcPr>
          <w:p w:rsidR="00443280" w:rsidRPr="008F5A4E" w:rsidRDefault="00443280" w:rsidP="00D50FB5">
            <w:pPr>
              <w:suppressAutoHyphens w:val="0"/>
              <w:jc w:val="center"/>
              <w:rPr>
                <w:sz w:val="20"/>
                <w:szCs w:val="20"/>
                <w:lang w:val="uk-UA" w:eastAsia="ru-RU"/>
              </w:rPr>
            </w:pPr>
            <w:r w:rsidRPr="008F5A4E">
              <w:rPr>
                <w:sz w:val="20"/>
                <w:szCs w:val="20"/>
                <w:lang w:val="uk-UA" w:eastAsia="ru-RU"/>
              </w:rPr>
              <w:t>05001</w:t>
            </w:r>
          </w:p>
        </w:tc>
        <w:tc>
          <w:tcPr>
            <w:tcW w:w="7434" w:type="dxa"/>
            <w:tcBorders>
              <w:top w:val="outset" w:sz="8" w:space="0" w:color="000000"/>
              <w:left w:val="outset" w:sz="8" w:space="0" w:color="000000"/>
              <w:bottom w:val="outset" w:sz="8" w:space="0" w:color="000000"/>
              <w:right w:val="outset" w:sz="8" w:space="0" w:color="000000"/>
            </w:tcBorders>
            <w:shd w:val="clear" w:color="auto" w:fill="auto"/>
            <w:vAlign w:val="center"/>
          </w:tcPr>
          <w:p w:rsidR="00443280" w:rsidRPr="008F5A4E" w:rsidRDefault="00443280" w:rsidP="002901D3">
            <w:pPr>
              <w:suppressAutoHyphens w:val="0"/>
              <w:rPr>
                <w:sz w:val="20"/>
                <w:szCs w:val="20"/>
                <w:lang w:val="uk-UA" w:eastAsia="ru-RU"/>
              </w:rPr>
            </w:pPr>
            <w:r w:rsidRPr="008F5A4E">
              <w:rPr>
                <w:sz w:val="20"/>
                <w:szCs w:val="20"/>
                <w:lang w:val="uk-UA" w:eastAsia="ru-RU"/>
              </w:rPr>
              <w:t xml:space="preserve">Сірки </w:t>
            </w:r>
            <w:proofErr w:type="spellStart"/>
            <w:r w:rsidRPr="008F5A4E">
              <w:rPr>
                <w:sz w:val="20"/>
                <w:szCs w:val="20"/>
                <w:lang w:val="uk-UA" w:eastAsia="ru-RU"/>
              </w:rPr>
              <w:t>діоксид</w:t>
            </w:r>
            <w:proofErr w:type="spellEnd"/>
          </w:p>
        </w:tc>
        <w:tc>
          <w:tcPr>
            <w:tcW w:w="5643" w:type="dxa"/>
            <w:tcBorders>
              <w:top w:val="outset" w:sz="8" w:space="0" w:color="000000"/>
              <w:left w:val="outset" w:sz="8" w:space="0" w:color="000000"/>
              <w:bottom w:val="outset" w:sz="8" w:space="0" w:color="000000"/>
              <w:right w:val="outset" w:sz="8" w:space="0" w:color="000000"/>
            </w:tcBorders>
            <w:shd w:val="clear" w:color="auto" w:fill="auto"/>
            <w:vAlign w:val="center"/>
          </w:tcPr>
          <w:p w:rsidR="00443280" w:rsidRPr="008F5A4E" w:rsidRDefault="00443280" w:rsidP="00B94BB2">
            <w:pPr>
              <w:snapToGrid w:val="0"/>
              <w:jc w:val="center"/>
              <w:rPr>
                <w:bCs/>
                <w:sz w:val="20"/>
                <w:szCs w:val="20"/>
                <w:lang w:val="uk-UA"/>
              </w:rPr>
            </w:pPr>
            <w:r w:rsidRPr="008F5A4E">
              <w:rPr>
                <w:bCs/>
                <w:sz w:val="20"/>
                <w:szCs w:val="20"/>
                <w:lang w:val="uk-UA"/>
              </w:rPr>
              <w:t>0,001</w:t>
            </w:r>
          </w:p>
        </w:tc>
      </w:tr>
      <w:tr w:rsidR="00443280" w:rsidRPr="008F5A4E" w:rsidTr="006C549E">
        <w:trPr>
          <w:trHeight w:val="45"/>
        </w:trPr>
        <w:tc>
          <w:tcPr>
            <w:tcW w:w="1948" w:type="dxa"/>
            <w:tcBorders>
              <w:top w:val="outset" w:sz="8" w:space="0" w:color="000000"/>
              <w:left w:val="outset" w:sz="8" w:space="0" w:color="000000"/>
              <w:bottom w:val="outset" w:sz="8" w:space="0" w:color="000000"/>
              <w:right w:val="outset" w:sz="8" w:space="0" w:color="000000"/>
            </w:tcBorders>
            <w:shd w:val="clear" w:color="auto" w:fill="auto"/>
            <w:vAlign w:val="center"/>
          </w:tcPr>
          <w:p w:rsidR="00443280" w:rsidRPr="008F5A4E" w:rsidRDefault="00443280" w:rsidP="00D50FB5">
            <w:pPr>
              <w:tabs>
                <w:tab w:val="left" w:pos="830"/>
              </w:tabs>
              <w:snapToGrid w:val="0"/>
              <w:jc w:val="center"/>
              <w:rPr>
                <w:sz w:val="20"/>
                <w:szCs w:val="20"/>
                <w:lang w:val="uk-UA"/>
              </w:rPr>
            </w:pPr>
            <w:r w:rsidRPr="008F5A4E">
              <w:rPr>
                <w:sz w:val="20"/>
                <w:szCs w:val="20"/>
                <w:lang w:val="uk-UA"/>
              </w:rPr>
              <w:t>06000</w:t>
            </w:r>
          </w:p>
        </w:tc>
        <w:tc>
          <w:tcPr>
            <w:tcW w:w="7434" w:type="dxa"/>
            <w:tcBorders>
              <w:top w:val="outset" w:sz="8" w:space="0" w:color="000000"/>
              <w:left w:val="outset" w:sz="8" w:space="0" w:color="000000"/>
              <w:bottom w:val="outset" w:sz="8" w:space="0" w:color="000000"/>
              <w:right w:val="outset" w:sz="8" w:space="0" w:color="000000"/>
            </w:tcBorders>
            <w:shd w:val="clear" w:color="auto" w:fill="auto"/>
            <w:vAlign w:val="center"/>
          </w:tcPr>
          <w:p w:rsidR="00443280" w:rsidRPr="008F5A4E" w:rsidRDefault="00443280" w:rsidP="002901D3">
            <w:pPr>
              <w:tabs>
                <w:tab w:val="left" w:pos="830"/>
              </w:tabs>
              <w:snapToGrid w:val="0"/>
              <w:rPr>
                <w:sz w:val="20"/>
                <w:szCs w:val="20"/>
                <w:lang w:val="uk-UA"/>
              </w:rPr>
            </w:pPr>
            <w:r w:rsidRPr="008F5A4E">
              <w:rPr>
                <w:sz w:val="20"/>
                <w:szCs w:val="20"/>
                <w:lang w:val="uk-UA"/>
              </w:rPr>
              <w:t>Оксид вуглецю</w:t>
            </w:r>
          </w:p>
        </w:tc>
        <w:tc>
          <w:tcPr>
            <w:tcW w:w="5643" w:type="dxa"/>
            <w:tcBorders>
              <w:top w:val="outset" w:sz="8" w:space="0" w:color="000000"/>
              <w:left w:val="outset" w:sz="8" w:space="0" w:color="000000"/>
              <w:bottom w:val="outset" w:sz="8" w:space="0" w:color="000000"/>
              <w:right w:val="outset" w:sz="8" w:space="0" w:color="000000"/>
            </w:tcBorders>
            <w:shd w:val="clear" w:color="auto" w:fill="auto"/>
            <w:vAlign w:val="center"/>
          </w:tcPr>
          <w:p w:rsidR="00443280" w:rsidRPr="008F5A4E" w:rsidRDefault="00443280" w:rsidP="00B94BB2">
            <w:pPr>
              <w:snapToGrid w:val="0"/>
              <w:jc w:val="center"/>
              <w:rPr>
                <w:bCs/>
                <w:sz w:val="20"/>
                <w:szCs w:val="20"/>
                <w:lang w:val="uk-UA"/>
              </w:rPr>
            </w:pPr>
            <w:r w:rsidRPr="008F5A4E">
              <w:rPr>
                <w:bCs/>
                <w:sz w:val="20"/>
                <w:szCs w:val="20"/>
                <w:lang w:val="uk-UA"/>
              </w:rPr>
              <w:t>2,293</w:t>
            </w:r>
          </w:p>
        </w:tc>
      </w:tr>
      <w:tr w:rsidR="00443280" w:rsidRPr="008F5A4E" w:rsidTr="006C549E">
        <w:trPr>
          <w:trHeight w:val="45"/>
        </w:trPr>
        <w:tc>
          <w:tcPr>
            <w:tcW w:w="1948" w:type="dxa"/>
            <w:tcBorders>
              <w:top w:val="outset" w:sz="8" w:space="0" w:color="000000"/>
              <w:left w:val="outset" w:sz="8" w:space="0" w:color="000000"/>
              <w:bottom w:val="outset" w:sz="8" w:space="0" w:color="000000"/>
              <w:right w:val="outset" w:sz="8" w:space="0" w:color="000000"/>
            </w:tcBorders>
            <w:shd w:val="clear" w:color="auto" w:fill="auto"/>
            <w:vAlign w:val="center"/>
          </w:tcPr>
          <w:p w:rsidR="00443280" w:rsidRPr="008F5A4E" w:rsidRDefault="00443280" w:rsidP="00D50FB5">
            <w:pPr>
              <w:tabs>
                <w:tab w:val="left" w:pos="830"/>
              </w:tabs>
              <w:snapToGrid w:val="0"/>
              <w:jc w:val="center"/>
              <w:rPr>
                <w:bCs/>
                <w:sz w:val="20"/>
                <w:szCs w:val="20"/>
                <w:lang w:val="uk-UA"/>
              </w:rPr>
            </w:pPr>
            <w:r w:rsidRPr="008F5A4E">
              <w:rPr>
                <w:bCs/>
                <w:sz w:val="20"/>
                <w:szCs w:val="20"/>
                <w:lang w:val="uk-UA"/>
              </w:rPr>
              <w:t>07000</w:t>
            </w:r>
          </w:p>
        </w:tc>
        <w:tc>
          <w:tcPr>
            <w:tcW w:w="7434" w:type="dxa"/>
            <w:tcBorders>
              <w:top w:val="outset" w:sz="8" w:space="0" w:color="000000"/>
              <w:left w:val="outset" w:sz="8" w:space="0" w:color="000000"/>
              <w:bottom w:val="outset" w:sz="8" w:space="0" w:color="000000"/>
              <w:right w:val="outset" w:sz="8" w:space="0" w:color="000000"/>
            </w:tcBorders>
            <w:shd w:val="clear" w:color="auto" w:fill="auto"/>
            <w:vAlign w:val="center"/>
          </w:tcPr>
          <w:p w:rsidR="00443280" w:rsidRPr="008F5A4E" w:rsidRDefault="00443280" w:rsidP="002901D3">
            <w:pPr>
              <w:tabs>
                <w:tab w:val="left" w:pos="830"/>
              </w:tabs>
              <w:snapToGrid w:val="0"/>
              <w:rPr>
                <w:bCs/>
                <w:sz w:val="20"/>
                <w:szCs w:val="20"/>
                <w:lang w:val="uk-UA"/>
              </w:rPr>
            </w:pPr>
            <w:r w:rsidRPr="008F5A4E">
              <w:rPr>
                <w:bCs/>
                <w:sz w:val="20"/>
                <w:szCs w:val="20"/>
                <w:lang w:val="uk-UA"/>
              </w:rPr>
              <w:t xml:space="preserve">Вуглецю </w:t>
            </w:r>
            <w:proofErr w:type="spellStart"/>
            <w:r w:rsidRPr="008F5A4E">
              <w:rPr>
                <w:bCs/>
                <w:sz w:val="20"/>
                <w:szCs w:val="20"/>
                <w:lang w:val="uk-UA"/>
              </w:rPr>
              <w:t>діоксид</w:t>
            </w:r>
            <w:proofErr w:type="spellEnd"/>
          </w:p>
        </w:tc>
        <w:tc>
          <w:tcPr>
            <w:tcW w:w="5643" w:type="dxa"/>
            <w:tcBorders>
              <w:top w:val="outset" w:sz="8" w:space="0" w:color="000000"/>
              <w:left w:val="outset" w:sz="8" w:space="0" w:color="000000"/>
              <w:bottom w:val="outset" w:sz="8" w:space="0" w:color="000000"/>
              <w:right w:val="outset" w:sz="8" w:space="0" w:color="000000"/>
            </w:tcBorders>
            <w:shd w:val="clear" w:color="auto" w:fill="auto"/>
            <w:vAlign w:val="center"/>
          </w:tcPr>
          <w:p w:rsidR="00443280" w:rsidRPr="008F5A4E" w:rsidRDefault="00443280" w:rsidP="00D50FB5">
            <w:pPr>
              <w:snapToGrid w:val="0"/>
              <w:jc w:val="center"/>
              <w:rPr>
                <w:bCs/>
                <w:sz w:val="20"/>
                <w:szCs w:val="20"/>
                <w:lang w:val="uk-UA"/>
              </w:rPr>
            </w:pPr>
            <w:r w:rsidRPr="008F5A4E">
              <w:rPr>
                <w:bCs/>
                <w:sz w:val="20"/>
                <w:szCs w:val="20"/>
                <w:lang w:val="uk-UA"/>
              </w:rPr>
              <w:t>2289,582</w:t>
            </w:r>
          </w:p>
        </w:tc>
      </w:tr>
      <w:tr w:rsidR="00443280" w:rsidRPr="008F5A4E" w:rsidTr="006C549E">
        <w:trPr>
          <w:trHeight w:val="45"/>
        </w:trPr>
        <w:tc>
          <w:tcPr>
            <w:tcW w:w="1948" w:type="dxa"/>
            <w:tcBorders>
              <w:top w:val="outset" w:sz="8" w:space="0" w:color="000000"/>
              <w:left w:val="outset" w:sz="8" w:space="0" w:color="000000"/>
              <w:bottom w:val="outset" w:sz="8" w:space="0" w:color="000000"/>
              <w:right w:val="outset" w:sz="8" w:space="0" w:color="000000"/>
            </w:tcBorders>
            <w:shd w:val="clear" w:color="auto" w:fill="auto"/>
            <w:vAlign w:val="center"/>
          </w:tcPr>
          <w:p w:rsidR="00443280" w:rsidRPr="008F5A4E" w:rsidRDefault="00443280" w:rsidP="00D50FB5">
            <w:pPr>
              <w:tabs>
                <w:tab w:val="left" w:pos="830"/>
              </w:tabs>
              <w:snapToGrid w:val="0"/>
              <w:jc w:val="center"/>
              <w:rPr>
                <w:sz w:val="20"/>
                <w:szCs w:val="20"/>
                <w:lang w:val="uk-UA"/>
              </w:rPr>
            </w:pPr>
            <w:r w:rsidRPr="008F5A4E">
              <w:rPr>
                <w:sz w:val="20"/>
                <w:szCs w:val="20"/>
                <w:lang w:val="uk-UA" w:eastAsia="ru-RU"/>
              </w:rPr>
              <w:t>11000</w:t>
            </w:r>
          </w:p>
        </w:tc>
        <w:tc>
          <w:tcPr>
            <w:tcW w:w="7434" w:type="dxa"/>
            <w:tcBorders>
              <w:top w:val="outset" w:sz="8" w:space="0" w:color="000000"/>
              <w:left w:val="outset" w:sz="8" w:space="0" w:color="000000"/>
              <w:bottom w:val="outset" w:sz="8" w:space="0" w:color="000000"/>
              <w:right w:val="outset" w:sz="8" w:space="0" w:color="000000"/>
            </w:tcBorders>
            <w:shd w:val="clear" w:color="auto" w:fill="auto"/>
            <w:vAlign w:val="center"/>
          </w:tcPr>
          <w:p w:rsidR="00443280" w:rsidRPr="008F5A4E" w:rsidRDefault="00443280" w:rsidP="002901D3">
            <w:pPr>
              <w:rPr>
                <w:sz w:val="20"/>
                <w:szCs w:val="20"/>
                <w:lang w:val="uk-UA" w:eastAsia="ru-RU"/>
              </w:rPr>
            </w:pPr>
            <w:proofErr w:type="spellStart"/>
            <w:r w:rsidRPr="008F5A4E">
              <w:rPr>
                <w:sz w:val="20"/>
                <w:szCs w:val="20"/>
                <w:lang w:val="uk-UA" w:eastAsia="ru-RU"/>
              </w:rPr>
              <w:t>Неметанові</w:t>
            </w:r>
            <w:proofErr w:type="spellEnd"/>
            <w:r w:rsidRPr="008F5A4E">
              <w:rPr>
                <w:sz w:val="20"/>
                <w:szCs w:val="20"/>
                <w:lang w:val="uk-UA" w:eastAsia="ru-RU"/>
              </w:rPr>
              <w:t xml:space="preserve"> леткі органічні сполуки (НМЛОС)</w:t>
            </w:r>
          </w:p>
        </w:tc>
        <w:tc>
          <w:tcPr>
            <w:tcW w:w="5643" w:type="dxa"/>
            <w:tcBorders>
              <w:top w:val="outset" w:sz="8" w:space="0" w:color="000000"/>
              <w:left w:val="outset" w:sz="8" w:space="0" w:color="000000"/>
              <w:bottom w:val="outset" w:sz="8" w:space="0" w:color="000000"/>
              <w:right w:val="outset" w:sz="8" w:space="0" w:color="000000"/>
            </w:tcBorders>
            <w:shd w:val="clear" w:color="auto" w:fill="auto"/>
            <w:vAlign w:val="center"/>
          </w:tcPr>
          <w:p w:rsidR="00443280" w:rsidRPr="008F5A4E" w:rsidRDefault="00443280" w:rsidP="00B94BB2">
            <w:pPr>
              <w:snapToGrid w:val="0"/>
              <w:jc w:val="center"/>
              <w:rPr>
                <w:bCs/>
                <w:sz w:val="20"/>
                <w:szCs w:val="20"/>
                <w:lang w:val="uk-UA"/>
              </w:rPr>
            </w:pPr>
            <w:r w:rsidRPr="008F5A4E">
              <w:rPr>
                <w:bCs/>
                <w:sz w:val="20"/>
                <w:szCs w:val="20"/>
                <w:lang w:val="uk-UA"/>
              </w:rPr>
              <w:t>0,549</w:t>
            </w:r>
          </w:p>
        </w:tc>
      </w:tr>
      <w:tr w:rsidR="00443280" w:rsidRPr="008F5A4E" w:rsidTr="006C549E">
        <w:trPr>
          <w:trHeight w:val="45"/>
        </w:trPr>
        <w:tc>
          <w:tcPr>
            <w:tcW w:w="1948" w:type="dxa"/>
            <w:tcBorders>
              <w:top w:val="outset" w:sz="8" w:space="0" w:color="000000"/>
              <w:left w:val="outset" w:sz="8" w:space="0" w:color="000000"/>
              <w:bottom w:val="outset" w:sz="8" w:space="0" w:color="000000"/>
              <w:right w:val="outset" w:sz="8" w:space="0" w:color="000000"/>
            </w:tcBorders>
            <w:shd w:val="clear" w:color="auto" w:fill="auto"/>
            <w:vAlign w:val="center"/>
          </w:tcPr>
          <w:p w:rsidR="00443280" w:rsidRPr="008F5A4E" w:rsidRDefault="00443280" w:rsidP="00D50FB5">
            <w:pPr>
              <w:jc w:val="center"/>
              <w:rPr>
                <w:sz w:val="20"/>
                <w:szCs w:val="20"/>
                <w:lang w:val="uk-UA"/>
              </w:rPr>
            </w:pPr>
            <w:r w:rsidRPr="008F5A4E">
              <w:rPr>
                <w:sz w:val="20"/>
                <w:szCs w:val="20"/>
                <w:lang w:val="uk-UA"/>
              </w:rPr>
              <w:t>12000</w:t>
            </w:r>
          </w:p>
        </w:tc>
        <w:tc>
          <w:tcPr>
            <w:tcW w:w="7434" w:type="dxa"/>
            <w:tcBorders>
              <w:top w:val="outset" w:sz="8" w:space="0" w:color="000000"/>
              <w:left w:val="outset" w:sz="8" w:space="0" w:color="000000"/>
              <w:bottom w:val="outset" w:sz="8" w:space="0" w:color="000000"/>
              <w:right w:val="outset" w:sz="8" w:space="0" w:color="000000"/>
            </w:tcBorders>
            <w:shd w:val="clear" w:color="auto" w:fill="auto"/>
            <w:vAlign w:val="center"/>
          </w:tcPr>
          <w:p w:rsidR="00443280" w:rsidRPr="008F5A4E" w:rsidRDefault="00443280" w:rsidP="002901D3">
            <w:pPr>
              <w:widowControl w:val="0"/>
              <w:suppressAutoHyphens w:val="0"/>
              <w:spacing w:line="276" w:lineRule="auto"/>
              <w:rPr>
                <w:rFonts w:eastAsia="Calibri"/>
                <w:color w:val="000000"/>
                <w:sz w:val="20"/>
                <w:szCs w:val="20"/>
                <w:lang w:val="uk-UA" w:eastAsia="en-US"/>
              </w:rPr>
            </w:pPr>
            <w:r w:rsidRPr="008F5A4E">
              <w:rPr>
                <w:rFonts w:eastAsia="Calibri"/>
                <w:color w:val="000000"/>
                <w:sz w:val="20"/>
                <w:szCs w:val="20"/>
                <w:lang w:val="uk-UA" w:eastAsia="en-US"/>
              </w:rPr>
              <w:t>Метан</w:t>
            </w:r>
          </w:p>
        </w:tc>
        <w:tc>
          <w:tcPr>
            <w:tcW w:w="5643" w:type="dxa"/>
            <w:tcBorders>
              <w:top w:val="outset" w:sz="8" w:space="0" w:color="000000"/>
              <w:left w:val="outset" w:sz="8" w:space="0" w:color="000000"/>
              <w:bottom w:val="outset" w:sz="8" w:space="0" w:color="000000"/>
              <w:right w:val="outset" w:sz="8" w:space="0" w:color="000000"/>
            </w:tcBorders>
            <w:shd w:val="clear" w:color="auto" w:fill="auto"/>
            <w:vAlign w:val="center"/>
          </w:tcPr>
          <w:p w:rsidR="00443280" w:rsidRPr="008F5A4E" w:rsidRDefault="00443280" w:rsidP="00B94BB2">
            <w:pPr>
              <w:widowControl w:val="0"/>
              <w:suppressAutoHyphens w:val="0"/>
              <w:spacing w:line="276" w:lineRule="auto"/>
              <w:jc w:val="center"/>
              <w:rPr>
                <w:rFonts w:eastAsia="Calibri"/>
                <w:b/>
                <w:color w:val="000000"/>
                <w:sz w:val="20"/>
                <w:szCs w:val="20"/>
                <w:lang w:val="uk-UA" w:eastAsia="en-US"/>
              </w:rPr>
            </w:pPr>
            <w:r w:rsidRPr="008F5A4E">
              <w:rPr>
                <w:bCs/>
                <w:sz w:val="20"/>
                <w:szCs w:val="20"/>
                <w:lang w:val="uk-UA"/>
              </w:rPr>
              <w:t>0,041</w:t>
            </w:r>
          </w:p>
        </w:tc>
      </w:tr>
      <w:tr w:rsidR="00443280" w:rsidRPr="008F5A4E" w:rsidTr="006C549E">
        <w:trPr>
          <w:trHeight w:val="45"/>
        </w:trPr>
        <w:tc>
          <w:tcPr>
            <w:tcW w:w="1948" w:type="dxa"/>
            <w:tcBorders>
              <w:top w:val="outset" w:sz="8" w:space="0" w:color="000000"/>
              <w:left w:val="outset" w:sz="8" w:space="0" w:color="000000"/>
              <w:bottom w:val="outset" w:sz="8" w:space="0" w:color="000000"/>
              <w:right w:val="outset" w:sz="8" w:space="0" w:color="000000"/>
            </w:tcBorders>
            <w:shd w:val="clear" w:color="auto" w:fill="auto"/>
            <w:vAlign w:val="center"/>
          </w:tcPr>
          <w:p w:rsidR="00443280" w:rsidRPr="008F5A4E" w:rsidRDefault="00443280" w:rsidP="00D50FB5">
            <w:pPr>
              <w:jc w:val="center"/>
              <w:rPr>
                <w:b/>
                <w:sz w:val="20"/>
                <w:szCs w:val="20"/>
                <w:lang w:val="uk-UA"/>
              </w:rPr>
            </w:pPr>
            <w:r w:rsidRPr="008F5A4E">
              <w:rPr>
                <w:b/>
                <w:sz w:val="20"/>
                <w:szCs w:val="20"/>
                <w:lang w:val="uk-UA"/>
              </w:rPr>
              <w:t>00000</w:t>
            </w:r>
          </w:p>
        </w:tc>
        <w:tc>
          <w:tcPr>
            <w:tcW w:w="7434" w:type="dxa"/>
            <w:tcBorders>
              <w:top w:val="outset" w:sz="8" w:space="0" w:color="000000"/>
              <w:left w:val="outset" w:sz="8" w:space="0" w:color="000000"/>
              <w:bottom w:val="outset" w:sz="8" w:space="0" w:color="000000"/>
              <w:right w:val="outset" w:sz="8" w:space="0" w:color="000000"/>
            </w:tcBorders>
            <w:shd w:val="clear" w:color="auto" w:fill="auto"/>
            <w:vAlign w:val="center"/>
          </w:tcPr>
          <w:p w:rsidR="00443280" w:rsidRPr="008F5A4E" w:rsidRDefault="00443280" w:rsidP="002901D3">
            <w:pPr>
              <w:widowControl w:val="0"/>
              <w:suppressAutoHyphens w:val="0"/>
              <w:spacing w:line="276" w:lineRule="auto"/>
              <w:rPr>
                <w:rFonts w:eastAsia="Calibri"/>
                <w:b/>
                <w:color w:val="000000"/>
                <w:sz w:val="20"/>
                <w:szCs w:val="20"/>
                <w:lang w:val="uk-UA" w:eastAsia="en-US"/>
              </w:rPr>
            </w:pPr>
            <w:r w:rsidRPr="008F5A4E">
              <w:rPr>
                <w:rFonts w:eastAsia="Calibri"/>
                <w:b/>
                <w:color w:val="000000"/>
                <w:sz w:val="20"/>
                <w:szCs w:val="20"/>
                <w:lang w:val="uk-UA" w:eastAsia="en-US"/>
              </w:rPr>
              <w:t>Усього для об'єкта / промислового майданчика</w:t>
            </w:r>
          </w:p>
        </w:tc>
        <w:tc>
          <w:tcPr>
            <w:tcW w:w="5643" w:type="dxa"/>
            <w:tcBorders>
              <w:top w:val="outset" w:sz="8" w:space="0" w:color="000000"/>
              <w:left w:val="outset" w:sz="8" w:space="0" w:color="000000"/>
              <w:bottom w:val="outset" w:sz="8" w:space="0" w:color="000000"/>
              <w:right w:val="outset" w:sz="8" w:space="0" w:color="000000"/>
            </w:tcBorders>
            <w:shd w:val="clear" w:color="auto" w:fill="auto"/>
            <w:vAlign w:val="center"/>
          </w:tcPr>
          <w:p w:rsidR="00443280" w:rsidRPr="008F5A4E" w:rsidRDefault="00443280" w:rsidP="00D50FB5">
            <w:pPr>
              <w:widowControl w:val="0"/>
              <w:suppressAutoHyphens w:val="0"/>
              <w:spacing w:line="276" w:lineRule="auto"/>
              <w:jc w:val="center"/>
              <w:rPr>
                <w:rFonts w:eastAsia="Calibri"/>
                <w:b/>
                <w:color w:val="000000"/>
                <w:sz w:val="20"/>
                <w:szCs w:val="20"/>
                <w:lang w:val="uk-UA" w:eastAsia="en-US"/>
              </w:rPr>
            </w:pPr>
            <w:r w:rsidRPr="008F5A4E">
              <w:rPr>
                <w:rFonts w:eastAsia="Calibri"/>
                <w:b/>
                <w:color w:val="000000"/>
                <w:sz w:val="20"/>
                <w:szCs w:val="20"/>
                <w:lang w:val="uk-UA" w:eastAsia="en-US"/>
              </w:rPr>
              <w:t>2297,182</w:t>
            </w:r>
          </w:p>
        </w:tc>
      </w:tr>
    </w:tbl>
    <w:p w:rsidR="00D951C5" w:rsidRPr="008F5A4E" w:rsidRDefault="00D951C5" w:rsidP="00D951C5">
      <w:pPr>
        <w:ind w:left="708" w:firstLine="708"/>
        <w:jc w:val="both"/>
        <w:rPr>
          <w:i/>
          <w:sz w:val="16"/>
          <w:szCs w:val="16"/>
          <w:u w:val="single"/>
          <w:lang w:val="uk-UA"/>
        </w:rPr>
      </w:pPr>
      <w:r w:rsidRPr="008F5A4E">
        <w:rPr>
          <w:color w:val="000000"/>
          <w:sz w:val="16"/>
          <w:szCs w:val="16"/>
          <w:lang w:val="uk-UA"/>
        </w:rPr>
        <w:t>у графах 1, 2 - код і найменування забруднюючої речовини наведені у додатку 1 до Інструкції про порядок та критерії взяття на державний облік об'єктів, які справляють або можуть справити шкідливий вплив на здоров'я людей і стан атмосферного повітря, видів та обсягів забруднюючих речовин, що викидаються в атмосферне повітря, затвердженої наказом Міністерства екології та природних ресурсів України від 10 травня 2002 року № 177, зареєстрованої у Міністерстві юстиції України 22 травня 2002 року за № 445/6733.</w:t>
      </w:r>
    </w:p>
    <w:p w:rsidR="00942E4D" w:rsidRPr="008F5A4E" w:rsidRDefault="00942E4D" w:rsidP="00477D71">
      <w:pPr>
        <w:pStyle w:val="21"/>
        <w:spacing w:line="240" w:lineRule="auto"/>
        <w:ind w:firstLine="567"/>
        <w:rPr>
          <w:sz w:val="20"/>
          <w:shd w:val="clear" w:color="auto" w:fill="FFFFFF"/>
        </w:rPr>
      </w:pPr>
    </w:p>
    <w:p w:rsidR="00CF74A2" w:rsidRPr="008F5A4E" w:rsidRDefault="00CF74A2" w:rsidP="00CF74A2">
      <w:pPr>
        <w:suppressAutoHyphens w:val="0"/>
        <w:spacing w:line="276" w:lineRule="auto"/>
        <w:jc w:val="right"/>
        <w:rPr>
          <w:rFonts w:eastAsia="Calibri"/>
          <w:sz w:val="20"/>
          <w:szCs w:val="20"/>
          <w:lang w:val="uk-UA" w:eastAsia="en-US"/>
        </w:rPr>
      </w:pPr>
      <w:r w:rsidRPr="008F5A4E">
        <w:rPr>
          <w:rFonts w:eastAsia="Calibri"/>
          <w:color w:val="000000"/>
          <w:szCs w:val="20"/>
          <w:lang w:val="uk-UA" w:eastAsia="en-US"/>
        </w:rPr>
        <w:t>Таблиця 6.8. Дані щодо потенційних обсягів викидів забруднюючих речовин від виробничих і технологічних процесів, технологічного устаткування (установок)</w:t>
      </w:r>
      <w:bookmarkStart w:id="40" w:name="949"/>
      <w:bookmarkEnd w:id="40"/>
    </w:p>
    <w:p w:rsidR="00CF74A2" w:rsidRPr="008F5A4E" w:rsidRDefault="00CF74A2" w:rsidP="00CF74A2">
      <w:pPr>
        <w:ind w:left="708" w:firstLine="708"/>
        <w:jc w:val="center"/>
        <w:rPr>
          <w:rFonts w:eastAsia="Calibri"/>
          <w:color w:val="000000"/>
          <w:lang w:val="uk-UA" w:eastAsia="en-US"/>
        </w:rPr>
      </w:pPr>
      <w:r w:rsidRPr="008F5A4E">
        <w:rPr>
          <w:rFonts w:eastAsia="Calibri"/>
          <w:color w:val="000000"/>
          <w:lang w:val="uk-UA" w:eastAsia="en-US"/>
        </w:rPr>
        <w:t>Найменування виробничого та технологічного процесу, технологічного устаткування (установки)</w:t>
      </w:r>
    </w:p>
    <w:p w:rsidR="00F50C4A" w:rsidRPr="008F5A4E" w:rsidRDefault="00A81FFD" w:rsidP="00F50C4A">
      <w:pPr>
        <w:jc w:val="center"/>
        <w:rPr>
          <w:i/>
          <w:u w:val="single"/>
          <w:lang w:val="uk-UA"/>
        </w:rPr>
      </w:pPr>
      <w:r w:rsidRPr="008F5A4E">
        <w:rPr>
          <w:bCs/>
          <w:i/>
          <w:u w:val="single"/>
          <w:lang w:val="uk-UA"/>
        </w:rPr>
        <w:t>П</w:t>
      </w:r>
      <w:r w:rsidR="00F50C4A" w:rsidRPr="008F5A4E">
        <w:rPr>
          <w:i/>
          <w:u w:val="single"/>
          <w:lang w:val="uk-UA"/>
        </w:rPr>
        <w:t>оза фермами зберігання, обробка та транспортування сипучих сільськогосподарських продуктів</w:t>
      </w:r>
      <w:r w:rsidR="00F50C4A" w:rsidRPr="008F5A4E">
        <w:rPr>
          <w:lang w:val="uk-UA"/>
        </w:rPr>
        <w:t xml:space="preserve"> код  </w:t>
      </w:r>
      <w:r w:rsidR="00F50C4A" w:rsidRPr="008F5A4E">
        <w:rPr>
          <w:i/>
          <w:u w:val="single"/>
          <w:lang w:val="uk-UA"/>
        </w:rPr>
        <w:t>3.D.d</w:t>
      </w:r>
    </w:p>
    <w:tbl>
      <w:tblPr>
        <w:tblW w:w="4915" w:type="pct"/>
        <w:tblInd w:w="115" w:type="dxa"/>
        <w:tblLayout w:type="fixed"/>
        <w:tblLook w:val="0000" w:firstRow="0" w:lastRow="0" w:firstColumn="0" w:lastColumn="0" w:noHBand="0" w:noVBand="0"/>
      </w:tblPr>
      <w:tblGrid>
        <w:gridCol w:w="1664"/>
        <w:gridCol w:w="7317"/>
        <w:gridCol w:w="5275"/>
      </w:tblGrid>
      <w:tr w:rsidR="00F43E26" w:rsidRPr="008F5A4E" w:rsidTr="005250FB">
        <w:trPr>
          <w:trHeight w:val="45"/>
        </w:trPr>
        <w:tc>
          <w:tcPr>
            <w:tcW w:w="8981"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F43E26" w:rsidRPr="008F5A4E" w:rsidRDefault="00F43E26" w:rsidP="00A85A3F">
            <w:pPr>
              <w:widowControl w:val="0"/>
              <w:suppressAutoHyphens w:val="0"/>
              <w:jc w:val="center"/>
              <w:rPr>
                <w:rFonts w:eastAsia="Calibri"/>
                <w:sz w:val="18"/>
                <w:szCs w:val="18"/>
                <w:lang w:val="uk-UA" w:eastAsia="en-US"/>
              </w:rPr>
            </w:pPr>
            <w:r w:rsidRPr="008F5A4E">
              <w:rPr>
                <w:rFonts w:eastAsia="Calibri"/>
                <w:color w:val="000000"/>
                <w:sz w:val="18"/>
                <w:szCs w:val="18"/>
                <w:lang w:val="uk-UA" w:eastAsia="en-US"/>
              </w:rPr>
              <w:t>Забруднююча речовина</w:t>
            </w:r>
            <w:bookmarkStart w:id="41" w:name="951"/>
            <w:bookmarkEnd w:id="41"/>
          </w:p>
        </w:tc>
        <w:tc>
          <w:tcPr>
            <w:tcW w:w="5275"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F43E26" w:rsidRPr="008F5A4E" w:rsidRDefault="00F43E26" w:rsidP="00A85A3F">
            <w:pPr>
              <w:widowControl w:val="0"/>
              <w:suppressAutoHyphens w:val="0"/>
              <w:jc w:val="center"/>
              <w:rPr>
                <w:rFonts w:eastAsia="Calibri"/>
                <w:sz w:val="18"/>
                <w:szCs w:val="18"/>
                <w:lang w:val="uk-UA" w:eastAsia="en-US"/>
              </w:rPr>
            </w:pPr>
            <w:r w:rsidRPr="008F5A4E">
              <w:rPr>
                <w:rFonts w:eastAsia="Calibri"/>
                <w:color w:val="000000"/>
                <w:sz w:val="18"/>
                <w:szCs w:val="18"/>
                <w:lang w:val="uk-UA" w:eastAsia="en-US"/>
              </w:rPr>
              <w:t>Потенційний викид забруднюючої речовини, тонн, з трьома д</w:t>
            </w:r>
            <w:r w:rsidRPr="008F5A4E">
              <w:rPr>
                <w:rFonts w:eastAsia="Calibri"/>
                <w:color w:val="000000"/>
                <w:sz w:val="18"/>
                <w:szCs w:val="18"/>
                <w:lang w:val="uk-UA" w:eastAsia="en-US"/>
              </w:rPr>
              <w:t>е</w:t>
            </w:r>
            <w:r w:rsidRPr="008F5A4E">
              <w:rPr>
                <w:rFonts w:eastAsia="Calibri"/>
                <w:color w:val="000000"/>
                <w:sz w:val="18"/>
                <w:szCs w:val="18"/>
                <w:lang w:val="uk-UA" w:eastAsia="en-US"/>
              </w:rPr>
              <w:t>сятковими знаками</w:t>
            </w:r>
            <w:bookmarkStart w:id="42" w:name="952"/>
            <w:bookmarkEnd w:id="42"/>
          </w:p>
        </w:tc>
      </w:tr>
      <w:tr w:rsidR="00F43E26" w:rsidRPr="008F5A4E" w:rsidTr="005250FB">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F43E26" w:rsidRPr="008F5A4E" w:rsidRDefault="00F43E26" w:rsidP="00A85A3F">
            <w:pPr>
              <w:widowControl w:val="0"/>
              <w:suppressAutoHyphens w:val="0"/>
              <w:jc w:val="center"/>
              <w:rPr>
                <w:rFonts w:eastAsia="Calibri"/>
                <w:sz w:val="18"/>
                <w:szCs w:val="18"/>
                <w:lang w:val="uk-UA" w:eastAsia="en-US"/>
              </w:rPr>
            </w:pPr>
            <w:r w:rsidRPr="008F5A4E">
              <w:rPr>
                <w:rFonts w:eastAsia="Calibri"/>
                <w:color w:val="000000"/>
                <w:sz w:val="18"/>
                <w:szCs w:val="18"/>
                <w:lang w:val="uk-UA" w:eastAsia="en-US"/>
              </w:rPr>
              <w:t>код</w:t>
            </w:r>
            <w:bookmarkStart w:id="43" w:name="953"/>
            <w:bookmarkEnd w:id="43"/>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F43E26" w:rsidRPr="008F5A4E" w:rsidRDefault="00F43E26" w:rsidP="00A85A3F">
            <w:pPr>
              <w:widowControl w:val="0"/>
              <w:suppressAutoHyphens w:val="0"/>
              <w:jc w:val="center"/>
              <w:rPr>
                <w:rFonts w:eastAsia="Calibri"/>
                <w:sz w:val="18"/>
                <w:szCs w:val="18"/>
                <w:lang w:val="uk-UA" w:eastAsia="en-US"/>
              </w:rPr>
            </w:pPr>
            <w:r w:rsidRPr="008F5A4E">
              <w:rPr>
                <w:rFonts w:eastAsia="Calibri"/>
                <w:color w:val="000000"/>
                <w:sz w:val="18"/>
                <w:szCs w:val="18"/>
                <w:lang w:val="uk-UA" w:eastAsia="en-US"/>
              </w:rPr>
              <w:t>найменування</w:t>
            </w:r>
            <w:bookmarkStart w:id="44" w:name="954"/>
            <w:bookmarkEnd w:id="44"/>
          </w:p>
        </w:tc>
        <w:tc>
          <w:tcPr>
            <w:tcW w:w="5275" w:type="dxa"/>
            <w:vMerge/>
            <w:tcBorders>
              <w:left w:val="outset" w:sz="8" w:space="0" w:color="000000"/>
              <w:bottom w:val="outset" w:sz="8" w:space="0" w:color="000000"/>
              <w:right w:val="outset" w:sz="8" w:space="0" w:color="000000"/>
            </w:tcBorders>
            <w:shd w:val="clear" w:color="auto" w:fill="auto"/>
          </w:tcPr>
          <w:p w:rsidR="00F43E26" w:rsidRPr="008F5A4E" w:rsidRDefault="00F43E26" w:rsidP="00A85A3F">
            <w:pPr>
              <w:widowControl w:val="0"/>
              <w:suppressAutoHyphens w:val="0"/>
              <w:spacing w:after="200"/>
              <w:rPr>
                <w:rFonts w:eastAsia="Calibri"/>
                <w:sz w:val="18"/>
                <w:szCs w:val="18"/>
                <w:lang w:val="uk-UA" w:eastAsia="en-US"/>
              </w:rPr>
            </w:pPr>
          </w:p>
        </w:tc>
      </w:tr>
      <w:tr w:rsidR="005250FB" w:rsidRPr="008F5A4E" w:rsidTr="00D50FB5">
        <w:trPr>
          <w:trHeight w:val="45"/>
        </w:trPr>
        <w:tc>
          <w:tcPr>
            <w:tcW w:w="14256" w:type="dxa"/>
            <w:gridSpan w:val="3"/>
            <w:tcBorders>
              <w:top w:val="outset" w:sz="8" w:space="0" w:color="000000"/>
              <w:left w:val="outset" w:sz="8" w:space="0" w:color="000000"/>
              <w:bottom w:val="outset" w:sz="8" w:space="0" w:color="000000"/>
              <w:right w:val="outset" w:sz="8" w:space="0" w:color="000000"/>
            </w:tcBorders>
            <w:shd w:val="clear" w:color="auto" w:fill="auto"/>
            <w:vAlign w:val="center"/>
          </w:tcPr>
          <w:p w:rsidR="005250FB" w:rsidRPr="008F5A4E" w:rsidRDefault="005250FB" w:rsidP="00A85A3F">
            <w:pPr>
              <w:widowControl w:val="0"/>
              <w:suppressAutoHyphens w:val="0"/>
              <w:jc w:val="center"/>
              <w:rPr>
                <w:rFonts w:eastAsia="Calibri"/>
                <w:color w:val="000000"/>
                <w:sz w:val="18"/>
                <w:szCs w:val="18"/>
                <w:lang w:val="uk-UA" w:eastAsia="en-US"/>
              </w:rPr>
            </w:pPr>
            <w:r w:rsidRPr="008F5A4E">
              <w:rPr>
                <w:rFonts w:eastAsia="Calibri"/>
                <w:b/>
                <w:i/>
                <w:color w:val="000000"/>
                <w:sz w:val="18"/>
                <w:szCs w:val="18"/>
                <w:lang w:val="uk-UA" w:eastAsia="en-US"/>
              </w:rPr>
              <w:t>Дані щодо потенційних обсягів викидів забруднюючих речовин при використані в якості палива природного газу</w:t>
            </w:r>
          </w:p>
        </w:tc>
      </w:tr>
      <w:tr w:rsidR="005250FB" w:rsidRPr="008F5A4E" w:rsidTr="00D50FB5">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5250FB" w:rsidRPr="008F5A4E" w:rsidRDefault="005250FB" w:rsidP="00A85A3F">
            <w:pPr>
              <w:widowControl w:val="0"/>
              <w:suppressAutoHyphens w:val="0"/>
              <w:jc w:val="center"/>
              <w:rPr>
                <w:rFonts w:eastAsia="Calibri"/>
                <w:sz w:val="18"/>
                <w:szCs w:val="18"/>
                <w:lang w:val="uk-UA" w:eastAsia="en-US"/>
              </w:rPr>
            </w:pPr>
            <w:r w:rsidRPr="008F5A4E">
              <w:rPr>
                <w:rFonts w:eastAsia="Calibri"/>
                <w:color w:val="000000"/>
                <w:sz w:val="18"/>
                <w:szCs w:val="18"/>
                <w:lang w:val="uk-UA" w:eastAsia="en-US"/>
              </w:rPr>
              <w:t>1</w:t>
            </w:r>
            <w:bookmarkStart w:id="45" w:name="955"/>
            <w:bookmarkEnd w:id="45"/>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5250FB" w:rsidRPr="008F5A4E" w:rsidRDefault="005250FB" w:rsidP="00A85A3F">
            <w:pPr>
              <w:widowControl w:val="0"/>
              <w:suppressAutoHyphens w:val="0"/>
              <w:jc w:val="center"/>
              <w:rPr>
                <w:rFonts w:eastAsia="Calibri"/>
                <w:sz w:val="18"/>
                <w:szCs w:val="18"/>
                <w:lang w:val="uk-UA" w:eastAsia="en-US"/>
              </w:rPr>
            </w:pPr>
            <w:r w:rsidRPr="008F5A4E">
              <w:rPr>
                <w:rFonts w:eastAsia="Calibri"/>
                <w:color w:val="000000"/>
                <w:sz w:val="18"/>
                <w:szCs w:val="18"/>
                <w:lang w:val="uk-UA" w:eastAsia="en-US"/>
              </w:rPr>
              <w:t>2</w:t>
            </w:r>
            <w:bookmarkStart w:id="46" w:name="956"/>
            <w:bookmarkEnd w:id="46"/>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rsidR="005250FB" w:rsidRPr="008F5A4E" w:rsidRDefault="005250FB" w:rsidP="00A85A3F">
            <w:pPr>
              <w:widowControl w:val="0"/>
              <w:suppressAutoHyphens w:val="0"/>
              <w:jc w:val="center"/>
              <w:rPr>
                <w:rFonts w:eastAsia="Calibri"/>
                <w:sz w:val="18"/>
                <w:szCs w:val="18"/>
                <w:lang w:val="uk-UA" w:eastAsia="en-US"/>
              </w:rPr>
            </w:pPr>
            <w:r w:rsidRPr="008F5A4E">
              <w:rPr>
                <w:rFonts w:eastAsia="Calibri"/>
                <w:color w:val="000000"/>
                <w:sz w:val="18"/>
                <w:szCs w:val="18"/>
                <w:lang w:val="uk-UA" w:eastAsia="en-US"/>
              </w:rPr>
              <w:t>3</w:t>
            </w:r>
            <w:bookmarkStart w:id="47" w:name="957"/>
            <w:bookmarkEnd w:id="47"/>
          </w:p>
        </w:tc>
      </w:tr>
      <w:tr w:rsidR="005250FB" w:rsidRPr="008F5A4E" w:rsidTr="00D50FB5">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5250FB" w:rsidRPr="008F5A4E" w:rsidRDefault="005250FB" w:rsidP="00A85A3F">
            <w:pPr>
              <w:suppressAutoHyphens w:val="0"/>
              <w:jc w:val="center"/>
              <w:rPr>
                <w:sz w:val="18"/>
                <w:szCs w:val="18"/>
                <w:lang w:val="uk-UA" w:eastAsia="ru-RU"/>
              </w:rPr>
            </w:pPr>
            <w:r w:rsidRPr="008F5A4E">
              <w:rPr>
                <w:sz w:val="18"/>
                <w:szCs w:val="18"/>
                <w:lang w:val="uk-UA" w:eastAsia="ru-RU"/>
              </w:rPr>
              <w:t>03000</w:t>
            </w:r>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5250FB" w:rsidRPr="008F5A4E" w:rsidRDefault="005250FB" w:rsidP="00A85A3F">
            <w:pPr>
              <w:suppressAutoHyphens w:val="0"/>
              <w:rPr>
                <w:sz w:val="18"/>
                <w:szCs w:val="18"/>
                <w:lang w:val="uk-UA" w:eastAsia="ru-RU"/>
              </w:rPr>
            </w:pPr>
            <w:r w:rsidRPr="008F5A4E">
              <w:rPr>
                <w:sz w:val="18"/>
                <w:szCs w:val="18"/>
                <w:lang w:val="uk-UA" w:eastAsia="ru-RU"/>
              </w:rPr>
              <w:t>Речовини у вигляді суспендованих твердих частинок (мікрочастинки та волокна )</w:t>
            </w:r>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rsidR="005250FB" w:rsidRPr="008F5A4E" w:rsidRDefault="005250FB" w:rsidP="00A85A3F">
            <w:pPr>
              <w:snapToGrid w:val="0"/>
              <w:jc w:val="center"/>
              <w:rPr>
                <w:bCs/>
                <w:sz w:val="18"/>
                <w:szCs w:val="18"/>
                <w:lang w:val="uk-UA"/>
              </w:rPr>
            </w:pPr>
            <w:r w:rsidRPr="008F5A4E">
              <w:rPr>
                <w:bCs/>
                <w:sz w:val="18"/>
                <w:szCs w:val="18"/>
                <w:lang w:val="uk-UA"/>
              </w:rPr>
              <w:t>1,960</w:t>
            </w:r>
          </w:p>
        </w:tc>
      </w:tr>
      <w:tr w:rsidR="005250FB" w:rsidRPr="008F5A4E" w:rsidTr="00D50FB5">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5250FB" w:rsidRPr="008F5A4E" w:rsidRDefault="005250FB" w:rsidP="00A85A3F">
            <w:pPr>
              <w:tabs>
                <w:tab w:val="left" w:pos="830"/>
              </w:tabs>
              <w:snapToGrid w:val="0"/>
              <w:jc w:val="center"/>
              <w:rPr>
                <w:sz w:val="18"/>
                <w:szCs w:val="18"/>
                <w:lang w:val="uk-UA"/>
              </w:rPr>
            </w:pPr>
            <w:r w:rsidRPr="008F5A4E">
              <w:rPr>
                <w:sz w:val="18"/>
                <w:szCs w:val="18"/>
                <w:lang w:val="uk-UA"/>
              </w:rPr>
              <w:t>04001</w:t>
            </w:r>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5250FB" w:rsidRPr="008F5A4E" w:rsidRDefault="005250FB" w:rsidP="00A85A3F">
            <w:pPr>
              <w:tabs>
                <w:tab w:val="left" w:pos="830"/>
              </w:tabs>
              <w:snapToGrid w:val="0"/>
              <w:rPr>
                <w:sz w:val="18"/>
                <w:szCs w:val="18"/>
                <w:lang w:val="uk-UA"/>
              </w:rPr>
            </w:pPr>
            <w:r w:rsidRPr="008F5A4E">
              <w:rPr>
                <w:sz w:val="18"/>
                <w:szCs w:val="18"/>
                <w:lang w:val="uk-UA"/>
              </w:rPr>
              <w:t xml:space="preserve">Оксиди азоту (у перерахунку на </w:t>
            </w:r>
            <w:proofErr w:type="spellStart"/>
            <w:r w:rsidRPr="008F5A4E">
              <w:rPr>
                <w:sz w:val="18"/>
                <w:szCs w:val="18"/>
                <w:lang w:val="uk-UA"/>
              </w:rPr>
              <w:t>діоксид</w:t>
            </w:r>
            <w:proofErr w:type="spellEnd"/>
            <w:r w:rsidRPr="008F5A4E">
              <w:rPr>
                <w:sz w:val="18"/>
                <w:szCs w:val="18"/>
                <w:lang w:val="uk-UA"/>
              </w:rPr>
              <w:t xml:space="preserve"> азоту [NO+NO</w:t>
            </w:r>
            <w:r w:rsidRPr="008F5A4E">
              <w:rPr>
                <w:sz w:val="18"/>
                <w:szCs w:val="18"/>
                <w:vertAlign w:val="subscript"/>
                <w:lang w:val="uk-UA"/>
              </w:rPr>
              <w:t>2</w:t>
            </w:r>
            <w:r w:rsidRPr="008F5A4E">
              <w:rPr>
                <w:sz w:val="18"/>
                <w:szCs w:val="18"/>
                <w:lang w:val="uk-UA"/>
              </w:rPr>
              <w:t>])</w:t>
            </w:r>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rsidR="005250FB" w:rsidRPr="008F5A4E" w:rsidRDefault="0052071E" w:rsidP="00A85A3F">
            <w:pPr>
              <w:snapToGrid w:val="0"/>
              <w:jc w:val="center"/>
              <w:rPr>
                <w:bCs/>
                <w:sz w:val="18"/>
                <w:szCs w:val="18"/>
                <w:lang w:val="uk-UA"/>
              </w:rPr>
            </w:pPr>
            <w:r w:rsidRPr="008F5A4E">
              <w:rPr>
                <w:bCs/>
                <w:sz w:val="18"/>
                <w:szCs w:val="18"/>
                <w:lang w:val="uk-UA"/>
              </w:rPr>
              <w:t>0,238</w:t>
            </w:r>
          </w:p>
        </w:tc>
      </w:tr>
      <w:tr w:rsidR="005250FB" w:rsidRPr="008F5A4E" w:rsidTr="00D50FB5">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5250FB" w:rsidRPr="008F5A4E" w:rsidRDefault="005250FB" w:rsidP="00A85A3F">
            <w:pPr>
              <w:tabs>
                <w:tab w:val="left" w:pos="830"/>
              </w:tabs>
              <w:snapToGrid w:val="0"/>
              <w:jc w:val="center"/>
              <w:rPr>
                <w:bCs/>
                <w:sz w:val="18"/>
                <w:szCs w:val="18"/>
                <w:lang w:val="uk-UA"/>
              </w:rPr>
            </w:pPr>
            <w:r w:rsidRPr="008F5A4E">
              <w:rPr>
                <w:bCs/>
                <w:sz w:val="18"/>
                <w:szCs w:val="18"/>
                <w:lang w:val="uk-UA"/>
              </w:rPr>
              <w:t>04002</w:t>
            </w:r>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5250FB" w:rsidRPr="008F5A4E" w:rsidRDefault="005250FB" w:rsidP="00A85A3F">
            <w:pPr>
              <w:tabs>
                <w:tab w:val="left" w:pos="830"/>
              </w:tabs>
              <w:snapToGrid w:val="0"/>
              <w:rPr>
                <w:bCs/>
                <w:sz w:val="18"/>
                <w:szCs w:val="18"/>
                <w:lang w:val="uk-UA"/>
              </w:rPr>
            </w:pPr>
            <w:r w:rsidRPr="008F5A4E">
              <w:rPr>
                <w:bCs/>
                <w:sz w:val="18"/>
                <w:szCs w:val="18"/>
                <w:lang w:val="uk-UA"/>
              </w:rPr>
              <w:t>Азоту (1) оксид [N</w:t>
            </w:r>
            <w:r w:rsidRPr="008F5A4E">
              <w:rPr>
                <w:bCs/>
                <w:sz w:val="18"/>
                <w:szCs w:val="18"/>
                <w:vertAlign w:val="subscript"/>
                <w:lang w:val="uk-UA"/>
              </w:rPr>
              <w:t>2</w:t>
            </w:r>
            <w:r w:rsidRPr="008F5A4E">
              <w:rPr>
                <w:bCs/>
                <w:sz w:val="18"/>
                <w:szCs w:val="18"/>
                <w:lang w:val="uk-UA"/>
              </w:rPr>
              <w:t>О]</w:t>
            </w:r>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rsidR="005250FB" w:rsidRPr="008F5A4E" w:rsidRDefault="005250FB" w:rsidP="00A85A3F">
            <w:pPr>
              <w:snapToGrid w:val="0"/>
              <w:jc w:val="center"/>
              <w:rPr>
                <w:bCs/>
                <w:sz w:val="18"/>
                <w:szCs w:val="18"/>
                <w:lang w:val="uk-UA"/>
              </w:rPr>
            </w:pPr>
            <w:r w:rsidRPr="008F5A4E">
              <w:rPr>
                <w:bCs/>
                <w:sz w:val="18"/>
                <w:szCs w:val="18"/>
                <w:lang w:val="uk-UA"/>
              </w:rPr>
              <w:t>0,000</w:t>
            </w:r>
          </w:p>
        </w:tc>
      </w:tr>
      <w:tr w:rsidR="005250FB" w:rsidRPr="008F5A4E" w:rsidTr="005250FB">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5250FB" w:rsidRPr="008F5A4E" w:rsidRDefault="005250FB" w:rsidP="00A85A3F">
            <w:pPr>
              <w:tabs>
                <w:tab w:val="left" w:pos="830"/>
              </w:tabs>
              <w:snapToGrid w:val="0"/>
              <w:jc w:val="center"/>
              <w:rPr>
                <w:sz w:val="18"/>
                <w:szCs w:val="18"/>
                <w:lang w:val="uk-UA"/>
              </w:rPr>
            </w:pPr>
            <w:r w:rsidRPr="008F5A4E">
              <w:rPr>
                <w:sz w:val="18"/>
                <w:szCs w:val="18"/>
                <w:lang w:val="uk-UA"/>
              </w:rPr>
              <w:t>06000</w:t>
            </w:r>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5250FB" w:rsidRPr="008F5A4E" w:rsidRDefault="005250FB" w:rsidP="00A85A3F">
            <w:pPr>
              <w:tabs>
                <w:tab w:val="left" w:pos="830"/>
              </w:tabs>
              <w:snapToGrid w:val="0"/>
              <w:rPr>
                <w:sz w:val="18"/>
                <w:szCs w:val="18"/>
                <w:lang w:val="uk-UA"/>
              </w:rPr>
            </w:pPr>
            <w:r w:rsidRPr="008F5A4E">
              <w:rPr>
                <w:sz w:val="18"/>
                <w:szCs w:val="18"/>
                <w:lang w:val="uk-UA"/>
              </w:rPr>
              <w:t>Оксид вуглецю</w:t>
            </w:r>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rsidR="005250FB" w:rsidRPr="008F5A4E" w:rsidRDefault="005250FB" w:rsidP="00A85A3F">
            <w:pPr>
              <w:snapToGrid w:val="0"/>
              <w:jc w:val="center"/>
              <w:rPr>
                <w:bCs/>
                <w:sz w:val="18"/>
                <w:szCs w:val="18"/>
                <w:lang w:val="uk-UA"/>
              </w:rPr>
            </w:pPr>
            <w:r w:rsidRPr="008F5A4E">
              <w:rPr>
                <w:bCs/>
                <w:sz w:val="18"/>
                <w:szCs w:val="18"/>
                <w:lang w:val="uk-UA"/>
              </w:rPr>
              <w:t>0,212</w:t>
            </w:r>
          </w:p>
        </w:tc>
      </w:tr>
      <w:tr w:rsidR="005250FB" w:rsidRPr="008F5A4E" w:rsidTr="005250FB">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5250FB" w:rsidRPr="008F5A4E" w:rsidRDefault="005250FB" w:rsidP="00A85A3F">
            <w:pPr>
              <w:tabs>
                <w:tab w:val="left" w:pos="830"/>
              </w:tabs>
              <w:snapToGrid w:val="0"/>
              <w:jc w:val="center"/>
              <w:rPr>
                <w:bCs/>
                <w:sz w:val="18"/>
                <w:szCs w:val="18"/>
                <w:lang w:val="uk-UA"/>
              </w:rPr>
            </w:pPr>
            <w:r w:rsidRPr="008F5A4E">
              <w:rPr>
                <w:bCs/>
                <w:sz w:val="18"/>
                <w:szCs w:val="18"/>
                <w:lang w:val="uk-UA"/>
              </w:rPr>
              <w:t>07000</w:t>
            </w:r>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5250FB" w:rsidRPr="008F5A4E" w:rsidRDefault="005250FB" w:rsidP="00A85A3F">
            <w:pPr>
              <w:tabs>
                <w:tab w:val="left" w:pos="830"/>
              </w:tabs>
              <w:snapToGrid w:val="0"/>
              <w:rPr>
                <w:bCs/>
                <w:sz w:val="18"/>
                <w:szCs w:val="18"/>
                <w:lang w:val="uk-UA"/>
              </w:rPr>
            </w:pPr>
            <w:r w:rsidRPr="008F5A4E">
              <w:rPr>
                <w:bCs/>
                <w:sz w:val="18"/>
                <w:szCs w:val="18"/>
                <w:lang w:val="uk-UA"/>
              </w:rPr>
              <w:t xml:space="preserve">Вуглецю </w:t>
            </w:r>
            <w:proofErr w:type="spellStart"/>
            <w:r w:rsidRPr="008F5A4E">
              <w:rPr>
                <w:bCs/>
                <w:sz w:val="18"/>
                <w:szCs w:val="18"/>
                <w:lang w:val="uk-UA"/>
              </w:rPr>
              <w:t>діоксид</w:t>
            </w:r>
            <w:proofErr w:type="spellEnd"/>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rsidR="005250FB" w:rsidRPr="008F5A4E" w:rsidRDefault="0052071E" w:rsidP="00A85A3F">
            <w:pPr>
              <w:snapToGrid w:val="0"/>
              <w:jc w:val="center"/>
              <w:rPr>
                <w:bCs/>
                <w:sz w:val="18"/>
                <w:szCs w:val="18"/>
                <w:lang w:val="uk-UA"/>
              </w:rPr>
            </w:pPr>
            <w:r w:rsidRPr="008F5A4E">
              <w:rPr>
                <w:bCs/>
                <w:sz w:val="18"/>
                <w:szCs w:val="18"/>
                <w:lang w:val="uk-UA"/>
              </w:rPr>
              <w:t>147,842</w:t>
            </w:r>
          </w:p>
        </w:tc>
      </w:tr>
      <w:tr w:rsidR="005250FB" w:rsidRPr="008F5A4E" w:rsidTr="005250FB">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5250FB" w:rsidRPr="008F5A4E" w:rsidRDefault="005250FB" w:rsidP="00A85A3F">
            <w:pPr>
              <w:jc w:val="center"/>
              <w:rPr>
                <w:sz w:val="18"/>
                <w:szCs w:val="18"/>
                <w:lang w:val="uk-UA"/>
              </w:rPr>
            </w:pPr>
            <w:r w:rsidRPr="008F5A4E">
              <w:rPr>
                <w:sz w:val="18"/>
                <w:szCs w:val="18"/>
                <w:lang w:val="uk-UA"/>
              </w:rPr>
              <w:t>12000</w:t>
            </w:r>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5250FB" w:rsidRPr="008F5A4E" w:rsidRDefault="005250FB" w:rsidP="00A85A3F">
            <w:pPr>
              <w:widowControl w:val="0"/>
              <w:suppressAutoHyphens w:val="0"/>
              <w:rPr>
                <w:rFonts w:eastAsia="Calibri"/>
                <w:color w:val="000000"/>
                <w:sz w:val="18"/>
                <w:szCs w:val="18"/>
                <w:lang w:val="uk-UA" w:eastAsia="en-US"/>
              </w:rPr>
            </w:pPr>
            <w:r w:rsidRPr="008F5A4E">
              <w:rPr>
                <w:rFonts w:eastAsia="Calibri"/>
                <w:color w:val="000000"/>
                <w:sz w:val="18"/>
                <w:szCs w:val="18"/>
                <w:lang w:val="uk-UA" w:eastAsia="en-US"/>
              </w:rPr>
              <w:t>Метан</w:t>
            </w:r>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rsidR="005250FB" w:rsidRPr="008F5A4E" w:rsidRDefault="005250FB" w:rsidP="00A85A3F">
            <w:pPr>
              <w:widowControl w:val="0"/>
              <w:suppressAutoHyphens w:val="0"/>
              <w:jc w:val="center"/>
              <w:rPr>
                <w:rFonts w:eastAsia="Calibri"/>
                <w:color w:val="000000"/>
                <w:sz w:val="18"/>
                <w:szCs w:val="18"/>
                <w:lang w:val="uk-UA" w:eastAsia="en-US"/>
              </w:rPr>
            </w:pPr>
            <w:r w:rsidRPr="008F5A4E">
              <w:rPr>
                <w:bCs/>
                <w:sz w:val="18"/>
                <w:szCs w:val="18"/>
                <w:lang w:val="uk-UA"/>
              </w:rPr>
              <w:t>0,005</w:t>
            </w:r>
          </w:p>
        </w:tc>
      </w:tr>
      <w:tr w:rsidR="005250FB" w:rsidRPr="008F5A4E" w:rsidTr="005250FB">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5250FB" w:rsidRPr="008F5A4E" w:rsidRDefault="005250FB" w:rsidP="00A85A3F">
            <w:pPr>
              <w:jc w:val="center"/>
              <w:rPr>
                <w:b/>
                <w:sz w:val="18"/>
                <w:szCs w:val="18"/>
                <w:lang w:val="uk-UA"/>
              </w:rPr>
            </w:pPr>
            <w:r w:rsidRPr="008F5A4E">
              <w:rPr>
                <w:b/>
                <w:sz w:val="18"/>
                <w:szCs w:val="18"/>
                <w:lang w:val="uk-UA"/>
              </w:rPr>
              <w:t>00000</w:t>
            </w:r>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5250FB" w:rsidRPr="008F5A4E" w:rsidRDefault="005250FB" w:rsidP="00A85A3F">
            <w:pPr>
              <w:widowControl w:val="0"/>
              <w:suppressAutoHyphens w:val="0"/>
              <w:rPr>
                <w:rFonts w:eastAsia="Calibri"/>
                <w:b/>
                <w:color w:val="000000"/>
                <w:sz w:val="18"/>
                <w:szCs w:val="18"/>
                <w:lang w:val="uk-UA" w:eastAsia="en-US"/>
              </w:rPr>
            </w:pPr>
            <w:r w:rsidRPr="008F5A4E">
              <w:rPr>
                <w:rFonts w:eastAsia="Calibri"/>
                <w:b/>
                <w:color w:val="000000"/>
                <w:sz w:val="18"/>
                <w:szCs w:val="18"/>
                <w:lang w:val="uk-UA" w:eastAsia="en-US"/>
              </w:rPr>
              <w:t>Усього за виробничим та технологічним процесом, технологічним устаткуванням (установкою)</w:t>
            </w:r>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rsidR="005250FB" w:rsidRPr="008F5A4E" w:rsidRDefault="005250FB" w:rsidP="00A85A3F">
            <w:pPr>
              <w:widowControl w:val="0"/>
              <w:suppressAutoHyphens w:val="0"/>
              <w:jc w:val="center"/>
              <w:rPr>
                <w:rFonts w:eastAsia="Calibri"/>
                <w:b/>
                <w:color w:val="000000"/>
                <w:sz w:val="18"/>
                <w:szCs w:val="18"/>
                <w:lang w:val="uk-UA" w:eastAsia="en-US"/>
              </w:rPr>
            </w:pPr>
            <w:r w:rsidRPr="008F5A4E">
              <w:rPr>
                <w:rFonts w:eastAsia="Calibri"/>
                <w:b/>
                <w:color w:val="000000"/>
                <w:sz w:val="18"/>
                <w:szCs w:val="18"/>
                <w:lang w:val="uk-UA" w:eastAsia="en-US"/>
              </w:rPr>
              <w:t>150,</w:t>
            </w:r>
            <w:r w:rsidR="00123CA3" w:rsidRPr="008F5A4E">
              <w:rPr>
                <w:rFonts w:eastAsia="Calibri"/>
                <w:b/>
                <w:color w:val="000000"/>
                <w:sz w:val="18"/>
                <w:szCs w:val="18"/>
                <w:lang w:val="uk-UA" w:eastAsia="en-US"/>
              </w:rPr>
              <w:t>257</w:t>
            </w:r>
          </w:p>
        </w:tc>
      </w:tr>
      <w:tr w:rsidR="00A85A3F" w:rsidRPr="008F5A4E" w:rsidTr="00D50FB5">
        <w:trPr>
          <w:trHeight w:val="45"/>
        </w:trPr>
        <w:tc>
          <w:tcPr>
            <w:tcW w:w="14256" w:type="dxa"/>
            <w:gridSpan w:val="3"/>
            <w:tcBorders>
              <w:top w:val="outset" w:sz="8" w:space="0" w:color="000000"/>
              <w:left w:val="outset" w:sz="8" w:space="0" w:color="000000"/>
              <w:bottom w:val="outset" w:sz="8" w:space="0" w:color="000000"/>
              <w:right w:val="outset" w:sz="8" w:space="0" w:color="000000"/>
            </w:tcBorders>
            <w:shd w:val="clear" w:color="auto" w:fill="auto"/>
            <w:vAlign w:val="center"/>
          </w:tcPr>
          <w:p w:rsidR="00A85A3F" w:rsidRPr="008F5A4E" w:rsidRDefault="00A85A3F" w:rsidP="00A85A3F">
            <w:pPr>
              <w:widowControl w:val="0"/>
              <w:suppressAutoHyphens w:val="0"/>
              <w:jc w:val="center"/>
              <w:rPr>
                <w:rFonts w:eastAsia="Calibri"/>
                <w:b/>
                <w:color w:val="000000"/>
                <w:sz w:val="18"/>
                <w:szCs w:val="18"/>
                <w:lang w:val="uk-UA" w:eastAsia="en-US"/>
              </w:rPr>
            </w:pPr>
            <w:r w:rsidRPr="008F5A4E">
              <w:rPr>
                <w:rFonts w:eastAsia="Calibri"/>
                <w:b/>
                <w:i/>
                <w:color w:val="000000"/>
                <w:sz w:val="18"/>
                <w:szCs w:val="18"/>
                <w:lang w:val="uk-UA" w:eastAsia="en-US"/>
              </w:rPr>
              <w:t>Дані щодо потенційних обсягів викидів забруднюючих речовин при використані в якості палива</w:t>
            </w:r>
            <w:r w:rsidRPr="008F5A4E">
              <w:rPr>
                <w:b/>
                <w:i/>
                <w:sz w:val="18"/>
                <w:szCs w:val="18"/>
                <w:lang w:val="uk-UA"/>
              </w:rPr>
              <w:t xml:space="preserve"> зрідженого вуглеводневого газу (ЗВГ) – пропан-бутан</w:t>
            </w:r>
          </w:p>
        </w:tc>
      </w:tr>
      <w:tr w:rsidR="00A85A3F" w:rsidRPr="008F5A4E" w:rsidTr="005250FB">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A85A3F" w:rsidRPr="008F5A4E" w:rsidRDefault="00A85A3F" w:rsidP="00A85A3F">
            <w:pPr>
              <w:jc w:val="center"/>
              <w:rPr>
                <w:sz w:val="18"/>
                <w:szCs w:val="18"/>
                <w:lang w:val="uk-UA"/>
              </w:rPr>
            </w:pPr>
            <w:r w:rsidRPr="008F5A4E">
              <w:rPr>
                <w:sz w:val="18"/>
                <w:szCs w:val="18"/>
                <w:lang w:val="uk-UA"/>
              </w:rPr>
              <w:t>1</w:t>
            </w:r>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85A3F" w:rsidRPr="008F5A4E" w:rsidRDefault="00A85A3F" w:rsidP="00A85A3F">
            <w:pPr>
              <w:widowControl w:val="0"/>
              <w:suppressAutoHyphens w:val="0"/>
              <w:jc w:val="center"/>
              <w:rPr>
                <w:rFonts w:eastAsia="Calibri"/>
                <w:color w:val="000000"/>
                <w:sz w:val="18"/>
                <w:szCs w:val="18"/>
                <w:lang w:val="uk-UA" w:eastAsia="en-US"/>
              </w:rPr>
            </w:pPr>
            <w:r w:rsidRPr="008F5A4E">
              <w:rPr>
                <w:rFonts w:eastAsia="Calibri"/>
                <w:color w:val="000000"/>
                <w:sz w:val="18"/>
                <w:szCs w:val="18"/>
                <w:lang w:val="uk-UA" w:eastAsia="en-US"/>
              </w:rPr>
              <w:t>2</w:t>
            </w:r>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rsidR="00A85A3F" w:rsidRPr="008F5A4E" w:rsidRDefault="00A85A3F" w:rsidP="00A85A3F">
            <w:pPr>
              <w:widowControl w:val="0"/>
              <w:suppressAutoHyphens w:val="0"/>
              <w:jc w:val="center"/>
              <w:rPr>
                <w:rFonts w:eastAsia="Calibri"/>
                <w:color w:val="000000"/>
                <w:sz w:val="18"/>
                <w:szCs w:val="18"/>
                <w:lang w:val="uk-UA" w:eastAsia="en-US"/>
              </w:rPr>
            </w:pPr>
            <w:r w:rsidRPr="008F5A4E">
              <w:rPr>
                <w:rFonts w:eastAsia="Calibri"/>
                <w:color w:val="000000"/>
                <w:sz w:val="18"/>
                <w:szCs w:val="18"/>
                <w:lang w:val="uk-UA" w:eastAsia="en-US"/>
              </w:rPr>
              <w:t>3</w:t>
            </w:r>
          </w:p>
        </w:tc>
      </w:tr>
      <w:tr w:rsidR="00A85A3F" w:rsidRPr="008F5A4E" w:rsidTr="005250FB">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A85A3F" w:rsidRPr="008F5A4E" w:rsidRDefault="00A85A3F" w:rsidP="00D50FB5">
            <w:pPr>
              <w:suppressAutoHyphens w:val="0"/>
              <w:jc w:val="center"/>
              <w:rPr>
                <w:sz w:val="18"/>
                <w:szCs w:val="18"/>
                <w:lang w:val="uk-UA" w:eastAsia="ru-RU"/>
              </w:rPr>
            </w:pPr>
            <w:r w:rsidRPr="008F5A4E">
              <w:rPr>
                <w:sz w:val="18"/>
                <w:szCs w:val="18"/>
                <w:lang w:val="uk-UA" w:eastAsia="ru-RU"/>
              </w:rPr>
              <w:t>03000</w:t>
            </w:r>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85A3F" w:rsidRPr="008F5A4E" w:rsidRDefault="00A85A3F" w:rsidP="00D50FB5">
            <w:pPr>
              <w:suppressAutoHyphens w:val="0"/>
              <w:rPr>
                <w:sz w:val="18"/>
                <w:szCs w:val="18"/>
                <w:lang w:val="uk-UA" w:eastAsia="ru-RU"/>
              </w:rPr>
            </w:pPr>
            <w:r w:rsidRPr="008F5A4E">
              <w:rPr>
                <w:sz w:val="18"/>
                <w:szCs w:val="18"/>
                <w:lang w:val="uk-UA" w:eastAsia="ru-RU"/>
              </w:rPr>
              <w:t>Речовини у вигляді суспендованих твердих частинок (мікрочастинки та волокна )</w:t>
            </w:r>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rsidR="00A85A3F" w:rsidRPr="008F5A4E" w:rsidRDefault="00A85A3F" w:rsidP="00D50FB5">
            <w:pPr>
              <w:snapToGrid w:val="0"/>
              <w:jc w:val="center"/>
              <w:rPr>
                <w:bCs/>
                <w:sz w:val="18"/>
                <w:szCs w:val="18"/>
                <w:lang w:val="uk-UA"/>
              </w:rPr>
            </w:pPr>
            <w:r w:rsidRPr="008F5A4E">
              <w:rPr>
                <w:bCs/>
                <w:sz w:val="18"/>
                <w:szCs w:val="18"/>
                <w:lang w:val="uk-UA"/>
              </w:rPr>
              <w:t>1,960</w:t>
            </w:r>
          </w:p>
        </w:tc>
      </w:tr>
      <w:tr w:rsidR="00A85A3F" w:rsidRPr="008F5A4E" w:rsidTr="005250FB">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A85A3F" w:rsidRPr="008F5A4E" w:rsidRDefault="00A85A3F" w:rsidP="00D50FB5">
            <w:pPr>
              <w:tabs>
                <w:tab w:val="left" w:pos="830"/>
              </w:tabs>
              <w:snapToGrid w:val="0"/>
              <w:jc w:val="center"/>
              <w:rPr>
                <w:sz w:val="18"/>
                <w:szCs w:val="18"/>
                <w:lang w:val="uk-UA"/>
              </w:rPr>
            </w:pPr>
            <w:r w:rsidRPr="008F5A4E">
              <w:rPr>
                <w:sz w:val="18"/>
                <w:szCs w:val="18"/>
                <w:lang w:val="uk-UA"/>
              </w:rPr>
              <w:t>04001</w:t>
            </w:r>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85A3F" w:rsidRPr="008F5A4E" w:rsidRDefault="00A85A3F" w:rsidP="00D50FB5">
            <w:pPr>
              <w:tabs>
                <w:tab w:val="left" w:pos="830"/>
              </w:tabs>
              <w:snapToGrid w:val="0"/>
              <w:rPr>
                <w:sz w:val="18"/>
                <w:szCs w:val="18"/>
                <w:lang w:val="uk-UA"/>
              </w:rPr>
            </w:pPr>
            <w:r w:rsidRPr="008F5A4E">
              <w:rPr>
                <w:sz w:val="18"/>
                <w:szCs w:val="18"/>
                <w:lang w:val="uk-UA"/>
              </w:rPr>
              <w:t xml:space="preserve">Оксиди азоту (у перерахунку на </w:t>
            </w:r>
            <w:proofErr w:type="spellStart"/>
            <w:r w:rsidRPr="008F5A4E">
              <w:rPr>
                <w:sz w:val="18"/>
                <w:szCs w:val="18"/>
                <w:lang w:val="uk-UA"/>
              </w:rPr>
              <w:t>діоксид</w:t>
            </w:r>
            <w:proofErr w:type="spellEnd"/>
            <w:r w:rsidRPr="008F5A4E">
              <w:rPr>
                <w:sz w:val="18"/>
                <w:szCs w:val="18"/>
                <w:lang w:val="uk-UA"/>
              </w:rPr>
              <w:t xml:space="preserve"> азоту [NO+NO</w:t>
            </w:r>
            <w:r w:rsidRPr="008F5A4E">
              <w:rPr>
                <w:sz w:val="18"/>
                <w:szCs w:val="18"/>
                <w:vertAlign w:val="subscript"/>
                <w:lang w:val="uk-UA"/>
              </w:rPr>
              <w:t>2</w:t>
            </w:r>
            <w:r w:rsidRPr="008F5A4E">
              <w:rPr>
                <w:sz w:val="18"/>
                <w:szCs w:val="18"/>
                <w:lang w:val="uk-UA"/>
              </w:rPr>
              <w:t>])</w:t>
            </w:r>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rsidR="00A85A3F" w:rsidRPr="008F5A4E" w:rsidRDefault="00A85A3F" w:rsidP="00D50FB5">
            <w:pPr>
              <w:snapToGrid w:val="0"/>
              <w:jc w:val="center"/>
              <w:rPr>
                <w:bCs/>
                <w:sz w:val="18"/>
                <w:szCs w:val="18"/>
                <w:lang w:val="uk-UA"/>
              </w:rPr>
            </w:pPr>
            <w:r w:rsidRPr="008F5A4E">
              <w:rPr>
                <w:bCs/>
                <w:sz w:val="18"/>
                <w:szCs w:val="18"/>
                <w:lang w:val="uk-UA"/>
              </w:rPr>
              <w:t>2,594</w:t>
            </w:r>
          </w:p>
        </w:tc>
      </w:tr>
      <w:tr w:rsidR="00A85A3F" w:rsidRPr="008F5A4E" w:rsidTr="005250FB">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A85A3F" w:rsidRPr="008F5A4E" w:rsidRDefault="00A85A3F" w:rsidP="00D50FB5">
            <w:pPr>
              <w:tabs>
                <w:tab w:val="left" w:pos="830"/>
              </w:tabs>
              <w:snapToGrid w:val="0"/>
              <w:jc w:val="center"/>
              <w:rPr>
                <w:bCs/>
                <w:sz w:val="18"/>
                <w:szCs w:val="18"/>
                <w:lang w:val="uk-UA"/>
              </w:rPr>
            </w:pPr>
            <w:r w:rsidRPr="008F5A4E">
              <w:rPr>
                <w:bCs/>
                <w:sz w:val="18"/>
                <w:szCs w:val="18"/>
                <w:lang w:val="uk-UA"/>
              </w:rPr>
              <w:t>04002</w:t>
            </w:r>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85A3F" w:rsidRPr="008F5A4E" w:rsidRDefault="00A85A3F" w:rsidP="00D50FB5">
            <w:pPr>
              <w:tabs>
                <w:tab w:val="left" w:pos="830"/>
              </w:tabs>
              <w:snapToGrid w:val="0"/>
              <w:rPr>
                <w:bCs/>
                <w:sz w:val="18"/>
                <w:szCs w:val="18"/>
                <w:lang w:val="uk-UA"/>
              </w:rPr>
            </w:pPr>
            <w:r w:rsidRPr="008F5A4E">
              <w:rPr>
                <w:bCs/>
                <w:sz w:val="18"/>
                <w:szCs w:val="18"/>
                <w:lang w:val="uk-UA"/>
              </w:rPr>
              <w:t>Азоту (1) оксид [N</w:t>
            </w:r>
            <w:r w:rsidRPr="008F5A4E">
              <w:rPr>
                <w:bCs/>
                <w:sz w:val="18"/>
                <w:szCs w:val="18"/>
                <w:vertAlign w:val="subscript"/>
                <w:lang w:val="uk-UA"/>
              </w:rPr>
              <w:t>2</w:t>
            </w:r>
            <w:r w:rsidRPr="008F5A4E">
              <w:rPr>
                <w:bCs/>
                <w:sz w:val="18"/>
                <w:szCs w:val="18"/>
                <w:lang w:val="uk-UA"/>
              </w:rPr>
              <w:t>О]</w:t>
            </w:r>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rsidR="00A85A3F" w:rsidRPr="008F5A4E" w:rsidRDefault="00A85A3F" w:rsidP="00D50FB5">
            <w:pPr>
              <w:snapToGrid w:val="0"/>
              <w:jc w:val="center"/>
              <w:rPr>
                <w:bCs/>
                <w:sz w:val="18"/>
                <w:szCs w:val="18"/>
                <w:lang w:val="uk-UA"/>
              </w:rPr>
            </w:pPr>
            <w:r w:rsidRPr="008F5A4E">
              <w:rPr>
                <w:bCs/>
                <w:sz w:val="18"/>
                <w:szCs w:val="18"/>
                <w:lang w:val="uk-UA"/>
              </w:rPr>
              <w:t>0,003</w:t>
            </w:r>
          </w:p>
        </w:tc>
      </w:tr>
      <w:tr w:rsidR="00A85A3F" w:rsidRPr="008F5A4E" w:rsidTr="005250FB">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A85A3F" w:rsidRPr="008F5A4E" w:rsidRDefault="00A85A3F" w:rsidP="00D50FB5">
            <w:pPr>
              <w:tabs>
                <w:tab w:val="left" w:pos="830"/>
              </w:tabs>
              <w:snapToGrid w:val="0"/>
              <w:jc w:val="center"/>
              <w:rPr>
                <w:sz w:val="18"/>
                <w:szCs w:val="18"/>
                <w:lang w:val="uk-UA"/>
              </w:rPr>
            </w:pPr>
            <w:r w:rsidRPr="008F5A4E">
              <w:rPr>
                <w:sz w:val="18"/>
                <w:szCs w:val="18"/>
                <w:lang w:val="uk-UA"/>
              </w:rPr>
              <w:t>06000</w:t>
            </w:r>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85A3F" w:rsidRPr="008F5A4E" w:rsidRDefault="00A85A3F" w:rsidP="00D50FB5">
            <w:pPr>
              <w:tabs>
                <w:tab w:val="left" w:pos="830"/>
              </w:tabs>
              <w:snapToGrid w:val="0"/>
              <w:rPr>
                <w:sz w:val="18"/>
                <w:szCs w:val="18"/>
                <w:lang w:val="uk-UA"/>
              </w:rPr>
            </w:pPr>
            <w:r w:rsidRPr="008F5A4E">
              <w:rPr>
                <w:sz w:val="18"/>
                <w:szCs w:val="18"/>
                <w:lang w:val="uk-UA"/>
              </w:rPr>
              <w:t>Оксид вуглецю</w:t>
            </w:r>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rsidR="00A85A3F" w:rsidRPr="008F5A4E" w:rsidRDefault="00A85A3F" w:rsidP="00D50FB5">
            <w:pPr>
              <w:snapToGrid w:val="0"/>
              <w:jc w:val="center"/>
              <w:rPr>
                <w:bCs/>
                <w:sz w:val="18"/>
                <w:szCs w:val="18"/>
                <w:lang w:val="uk-UA"/>
              </w:rPr>
            </w:pPr>
            <w:r w:rsidRPr="008F5A4E">
              <w:rPr>
                <w:bCs/>
                <w:sz w:val="18"/>
                <w:szCs w:val="18"/>
                <w:lang w:val="uk-UA"/>
              </w:rPr>
              <w:t>2,185</w:t>
            </w:r>
          </w:p>
        </w:tc>
      </w:tr>
      <w:tr w:rsidR="00A85A3F" w:rsidRPr="008F5A4E" w:rsidTr="005250FB">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A85A3F" w:rsidRPr="008F5A4E" w:rsidRDefault="00A85A3F" w:rsidP="00D50FB5">
            <w:pPr>
              <w:tabs>
                <w:tab w:val="left" w:pos="830"/>
              </w:tabs>
              <w:snapToGrid w:val="0"/>
              <w:jc w:val="center"/>
              <w:rPr>
                <w:bCs/>
                <w:sz w:val="18"/>
                <w:szCs w:val="18"/>
                <w:lang w:val="uk-UA"/>
              </w:rPr>
            </w:pPr>
            <w:r w:rsidRPr="008F5A4E">
              <w:rPr>
                <w:bCs/>
                <w:sz w:val="18"/>
                <w:szCs w:val="18"/>
                <w:lang w:val="uk-UA"/>
              </w:rPr>
              <w:t>07000</w:t>
            </w:r>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85A3F" w:rsidRPr="008F5A4E" w:rsidRDefault="00A85A3F" w:rsidP="00D50FB5">
            <w:pPr>
              <w:tabs>
                <w:tab w:val="left" w:pos="830"/>
              </w:tabs>
              <w:snapToGrid w:val="0"/>
              <w:rPr>
                <w:bCs/>
                <w:sz w:val="18"/>
                <w:szCs w:val="18"/>
                <w:lang w:val="uk-UA"/>
              </w:rPr>
            </w:pPr>
            <w:r w:rsidRPr="008F5A4E">
              <w:rPr>
                <w:bCs/>
                <w:sz w:val="18"/>
                <w:szCs w:val="18"/>
                <w:lang w:val="uk-UA"/>
              </w:rPr>
              <w:t xml:space="preserve">Вуглецю </w:t>
            </w:r>
            <w:proofErr w:type="spellStart"/>
            <w:r w:rsidRPr="008F5A4E">
              <w:rPr>
                <w:bCs/>
                <w:sz w:val="18"/>
                <w:szCs w:val="18"/>
                <w:lang w:val="uk-UA"/>
              </w:rPr>
              <w:t>діоксид</w:t>
            </w:r>
            <w:proofErr w:type="spellEnd"/>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rsidR="00A85A3F" w:rsidRPr="008F5A4E" w:rsidRDefault="00AC7CEA" w:rsidP="00D50FB5">
            <w:pPr>
              <w:snapToGrid w:val="0"/>
              <w:jc w:val="center"/>
              <w:rPr>
                <w:bCs/>
                <w:sz w:val="18"/>
                <w:szCs w:val="18"/>
                <w:lang w:val="uk-UA"/>
              </w:rPr>
            </w:pPr>
            <w:r w:rsidRPr="008F5A4E">
              <w:rPr>
                <w:bCs/>
                <w:sz w:val="18"/>
                <w:szCs w:val="18"/>
                <w:lang w:val="uk-UA"/>
              </w:rPr>
              <w:t>1525,971</w:t>
            </w:r>
          </w:p>
        </w:tc>
      </w:tr>
      <w:tr w:rsidR="00A85A3F" w:rsidRPr="008F5A4E" w:rsidTr="005250FB">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A85A3F" w:rsidRPr="008F5A4E" w:rsidRDefault="00A85A3F" w:rsidP="00D50FB5">
            <w:pPr>
              <w:jc w:val="center"/>
              <w:rPr>
                <w:sz w:val="18"/>
                <w:szCs w:val="18"/>
                <w:lang w:val="uk-UA"/>
              </w:rPr>
            </w:pPr>
            <w:r w:rsidRPr="008F5A4E">
              <w:rPr>
                <w:sz w:val="18"/>
                <w:szCs w:val="18"/>
                <w:lang w:val="uk-UA"/>
              </w:rPr>
              <w:t>12000</w:t>
            </w:r>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85A3F" w:rsidRPr="008F5A4E" w:rsidRDefault="00A85A3F" w:rsidP="00D50FB5">
            <w:pPr>
              <w:widowControl w:val="0"/>
              <w:suppressAutoHyphens w:val="0"/>
              <w:rPr>
                <w:rFonts w:eastAsia="Calibri"/>
                <w:color w:val="000000"/>
                <w:sz w:val="18"/>
                <w:szCs w:val="18"/>
                <w:lang w:val="uk-UA" w:eastAsia="en-US"/>
              </w:rPr>
            </w:pPr>
            <w:r w:rsidRPr="008F5A4E">
              <w:rPr>
                <w:rFonts w:eastAsia="Calibri"/>
                <w:color w:val="000000"/>
                <w:sz w:val="18"/>
                <w:szCs w:val="18"/>
                <w:lang w:val="uk-UA" w:eastAsia="en-US"/>
              </w:rPr>
              <w:t>Метан</w:t>
            </w:r>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rsidR="00A85A3F" w:rsidRPr="008F5A4E" w:rsidRDefault="00A81FFD" w:rsidP="00D50FB5">
            <w:pPr>
              <w:widowControl w:val="0"/>
              <w:suppressAutoHyphens w:val="0"/>
              <w:jc w:val="center"/>
              <w:rPr>
                <w:rFonts w:eastAsia="Calibri"/>
                <w:color w:val="000000"/>
                <w:sz w:val="18"/>
                <w:szCs w:val="18"/>
                <w:lang w:val="uk-UA" w:eastAsia="en-US"/>
              </w:rPr>
            </w:pPr>
            <w:r w:rsidRPr="008F5A4E">
              <w:rPr>
                <w:bCs/>
                <w:sz w:val="18"/>
                <w:szCs w:val="18"/>
                <w:lang w:val="uk-UA"/>
              </w:rPr>
              <w:t>0,027</w:t>
            </w:r>
          </w:p>
        </w:tc>
      </w:tr>
      <w:tr w:rsidR="00A85A3F" w:rsidRPr="008F5A4E" w:rsidTr="005250FB">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A85A3F" w:rsidRPr="008F5A4E" w:rsidRDefault="00A85A3F" w:rsidP="00D50FB5">
            <w:pPr>
              <w:jc w:val="center"/>
              <w:rPr>
                <w:b/>
                <w:sz w:val="18"/>
                <w:szCs w:val="18"/>
                <w:lang w:val="uk-UA"/>
              </w:rPr>
            </w:pPr>
            <w:r w:rsidRPr="008F5A4E">
              <w:rPr>
                <w:b/>
                <w:sz w:val="18"/>
                <w:szCs w:val="18"/>
                <w:lang w:val="uk-UA"/>
              </w:rPr>
              <w:t>00000</w:t>
            </w:r>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A85A3F" w:rsidRPr="008F5A4E" w:rsidRDefault="00A85A3F" w:rsidP="00D50FB5">
            <w:pPr>
              <w:widowControl w:val="0"/>
              <w:suppressAutoHyphens w:val="0"/>
              <w:rPr>
                <w:rFonts w:eastAsia="Calibri"/>
                <w:b/>
                <w:color w:val="000000"/>
                <w:sz w:val="18"/>
                <w:szCs w:val="18"/>
                <w:lang w:val="uk-UA" w:eastAsia="en-US"/>
              </w:rPr>
            </w:pPr>
            <w:r w:rsidRPr="008F5A4E">
              <w:rPr>
                <w:rFonts w:eastAsia="Calibri"/>
                <w:b/>
                <w:color w:val="000000"/>
                <w:sz w:val="18"/>
                <w:szCs w:val="18"/>
                <w:lang w:val="uk-UA" w:eastAsia="en-US"/>
              </w:rPr>
              <w:t>Усього за виробничим та технологічним процесом, технологічним устаткуванням (установкою)</w:t>
            </w:r>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rsidR="00A85A3F" w:rsidRPr="008F5A4E" w:rsidRDefault="00A85A3F" w:rsidP="00D50FB5">
            <w:pPr>
              <w:widowControl w:val="0"/>
              <w:suppressAutoHyphens w:val="0"/>
              <w:jc w:val="center"/>
              <w:rPr>
                <w:rFonts w:eastAsia="Calibri"/>
                <w:b/>
                <w:color w:val="000000"/>
                <w:sz w:val="18"/>
                <w:szCs w:val="18"/>
                <w:lang w:val="uk-UA" w:eastAsia="en-US"/>
              </w:rPr>
            </w:pPr>
            <w:r w:rsidRPr="008F5A4E">
              <w:rPr>
                <w:rFonts w:eastAsia="Calibri"/>
                <w:b/>
                <w:color w:val="000000"/>
                <w:sz w:val="18"/>
                <w:szCs w:val="18"/>
                <w:lang w:val="uk-UA" w:eastAsia="en-US"/>
              </w:rPr>
              <w:t>150,257</w:t>
            </w:r>
          </w:p>
        </w:tc>
      </w:tr>
    </w:tbl>
    <w:p w:rsidR="00E61DB8" w:rsidRPr="008F5A4E" w:rsidRDefault="00E61DB8" w:rsidP="00E61DB8">
      <w:pPr>
        <w:ind w:left="708" w:firstLine="708"/>
        <w:jc w:val="center"/>
        <w:rPr>
          <w:i/>
          <w:u w:val="single"/>
          <w:lang w:val="uk-UA"/>
        </w:rPr>
      </w:pPr>
    </w:p>
    <w:p w:rsidR="00E61DB8" w:rsidRPr="008F5A4E" w:rsidRDefault="00E61DB8" w:rsidP="00E61DB8">
      <w:pPr>
        <w:ind w:left="708" w:firstLine="708"/>
        <w:jc w:val="center"/>
        <w:rPr>
          <w:i/>
          <w:u w:val="single"/>
          <w:lang w:val="uk-UA"/>
        </w:rPr>
      </w:pPr>
      <w:r w:rsidRPr="008F5A4E">
        <w:rPr>
          <w:i/>
          <w:u w:val="single"/>
          <w:lang w:val="uk-UA"/>
        </w:rPr>
        <w:t>Мале горіння: Комерційне (мобільне)</w:t>
      </w:r>
      <w:r w:rsidRPr="008F5A4E">
        <w:rPr>
          <w:i/>
          <w:lang w:val="uk-UA"/>
        </w:rPr>
        <w:t xml:space="preserve">  </w:t>
      </w:r>
      <w:r w:rsidRPr="008F5A4E">
        <w:rPr>
          <w:lang w:val="uk-UA"/>
        </w:rPr>
        <w:t xml:space="preserve">код </w:t>
      </w:r>
      <w:r w:rsidRPr="008F5A4E">
        <w:rPr>
          <w:i/>
          <w:u w:val="single"/>
          <w:lang w:val="uk-UA"/>
        </w:rPr>
        <w:t>1.A.4.a.iі</w:t>
      </w:r>
    </w:p>
    <w:tbl>
      <w:tblPr>
        <w:tblW w:w="4915" w:type="pct"/>
        <w:tblInd w:w="115" w:type="dxa"/>
        <w:tblLayout w:type="fixed"/>
        <w:tblLook w:val="0000" w:firstRow="0" w:lastRow="0" w:firstColumn="0" w:lastColumn="0" w:noHBand="0" w:noVBand="0"/>
      </w:tblPr>
      <w:tblGrid>
        <w:gridCol w:w="1664"/>
        <w:gridCol w:w="7317"/>
        <w:gridCol w:w="5275"/>
      </w:tblGrid>
      <w:tr w:rsidR="00E61DB8" w:rsidRPr="008F5A4E" w:rsidTr="00E61DB8">
        <w:trPr>
          <w:trHeight w:val="45"/>
        </w:trPr>
        <w:tc>
          <w:tcPr>
            <w:tcW w:w="8981"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E61DB8" w:rsidRPr="008F5A4E" w:rsidRDefault="00E61DB8" w:rsidP="00D50FB5">
            <w:pPr>
              <w:widowControl w:val="0"/>
              <w:suppressAutoHyphens w:val="0"/>
              <w:spacing w:line="276" w:lineRule="auto"/>
              <w:jc w:val="center"/>
              <w:rPr>
                <w:rFonts w:eastAsia="Calibri"/>
                <w:sz w:val="18"/>
                <w:szCs w:val="18"/>
                <w:lang w:val="uk-UA" w:eastAsia="en-US"/>
              </w:rPr>
            </w:pPr>
            <w:r w:rsidRPr="008F5A4E">
              <w:rPr>
                <w:rFonts w:eastAsia="Calibri"/>
                <w:color w:val="000000"/>
                <w:sz w:val="18"/>
                <w:szCs w:val="18"/>
                <w:lang w:val="uk-UA" w:eastAsia="en-US"/>
              </w:rPr>
              <w:t>Забруднююча речовина</w:t>
            </w:r>
          </w:p>
        </w:tc>
        <w:tc>
          <w:tcPr>
            <w:tcW w:w="5275"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E61DB8" w:rsidRPr="008F5A4E" w:rsidRDefault="00E61DB8" w:rsidP="00D50FB5">
            <w:pPr>
              <w:widowControl w:val="0"/>
              <w:suppressAutoHyphens w:val="0"/>
              <w:spacing w:line="276" w:lineRule="auto"/>
              <w:jc w:val="center"/>
              <w:rPr>
                <w:rFonts w:eastAsia="Calibri"/>
                <w:sz w:val="18"/>
                <w:szCs w:val="18"/>
                <w:lang w:val="uk-UA" w:eastAsia="en-US"/>
              </w:rPr>
            </w:pPr>
            <w:r w:rsidRPr="008F5A4E">
              <w:rPr>
                <w:rFonts w:eastAsia="Calibri"/>
                <w:color w:val="000000"/>
                <w:sz w:val="18"/>
                <w:szCs w:val="18"/>
                <w:lang w:val="uk-UA" w:eastAsia="en-US"/>
              </w:rPr>
              <w:t>Потенційний викид забруднюючої речовини, тонн, з трьома д</w:t>
            </w:r>
            <w:r w:rsidRPr="008F5A4E">
              <w:rPr>
                <w:rFonts w:eastAsia="Calibri"/>
                <w:color w:val="000000"/>
                <w:sz w:val="18"/>
                <w:szCs w:val="18"/>
                <w:lang w:val="uk-UA" w:eastAsia="en-US"/>
              </w:rPr>
              <w:t>е</w:t>
            </w:r>
            <w:r w:rsidRPr="008F5A4E">
              <w:rPr>
                <w:rFonts w:eastAsia="Calibri"/>
                <w:color w:val="000000"/>
                <w:sz w:val="18"/>
                <w:szCs w:val="18"/>
                <w:lang w:val="uk-UA" w:eastAsia="en-US"/>
              </w:rPr>
              <w:t>сятковими знаками</w:t>
            </w:r>
          </w:p>
        </w:tc>
      </w:tr>
      <w:tr w:rsidR="00E61DB8" w:rsidRPr="008F5A4E" w:rsidTr="00E61DB8">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E61DB8" w:rsidRPr="008F5A4E" w:rsidRDefault="00E61DB8" w:rsidP="00D50FB5">
            <w:pPr>
              <w:widowControl w:val="0"/>
              <w:suppressAutoHyphens w:val="0"/>
              <w:spacing w:line="276" w:lineRule="auto"/>
              <w:jc w:val="center"/>
              <w:rPr>
                <w:rFonts w:eastAsia="Calibri"/>
                <w:sz w:val="18"/>
                <w:szCs w:val="18"/>
                <w:lang w:val="uk-UA" w:eastAsia="en-US"/>
              </w:rPr>
            </w:pPr>
            <w:r w:rsidRPr="008F5A4E">
              <w:rPr>
                <w:rFonts w:eastAsia="Calibri"/>
                <w:color w:val="000000"/>
                <w:sz w:val="18"/>
                <w:szCs w:val="18"/>
                <w:lang w:val="uk-UA" w:eastAsia="en-US"/>
              </w:rPr>
              <w:t>код</w:t>
            </w:r>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E61DB8" w:rsidRPr="008F5A4E" w:rsidRDefault="00E61DB8" w:rsidP="00D50FB5">
            <w:pPr>
              <w:widowControl w:val="0"/>
              <w:suppressAutoHyphens w:val="0"/>
              <w:spacing w:line="276" w:lineRule="auto"/>
              <w:jc w:val="center"/>
              <w:rPr>
                <w:rFonts w:eastAsia="Calibri"/>
                <w:sz w:val="18"/>
                <w:szCs w:val="18"/>
                <w:lang w:val="uk-UA" w:eastAsia="en-US"/>
              </w:rPr>
            </w:pPr>
            <w:r w:rsidRPr="008F5A4E">
              <w:rPr>
                <w:rFonts w:eastAsia="Calibri"/>
                <w:color w:val="000000"/>
                <w:sz w:val="18"/>
                <w:szCs w:val="18"/>
                <w:lang w:val="uk-UA" w:eastAsia="en-US"/>
              </w:rPr>
              <w:t>найменування</w:t>
            </w:r>
          </w:p>
        </w:tc>
        <w:tc>
          <w:tcPr>
            <w:tcW w:w="5275" w:type="dxa"/>
            <w:vMerge/>
            <w:tcBorders>
              <w:left w:val="outset" w:sz="8" w:space="0" w:color="000000"/>
              <w:bottom w:val="outset" w:sz="8" w:space="0" w:color="000000"/>
              <w:right w:val="outset" w:sz="8" w:space="0" w:color="000000"/>
            </w:tcBorders>
            <w:shd w:val="clear" w:color="auto" w:fill="auto"/>
          </w:tcPr>
          <w:p w:rsidR="00E61DB8" w:rsidRPr="008F5A4E" w:rsidRDefault="00E61DB8" w:rsidP="00D50FB5">
            <w:pPr>
              <w:widowControl w:val="0"/>
              <w:suppressAutoHyphens w:val="0"/>
              <w:spacing w:after="200" w:line="276" w:lineRule="auto"/>
              <w:rPr>
                <w:rFonts w:eastAsia="Calibri"/>
                <w:sz w:val="18"/>
                <w:szCs w:val="18"/>
                <w:lang w:val="uk-UA" w:eastAsia="en-US"/>
              </w:rPr>
            </w:pPr>
          </w:p>
        </w:tc>
      </w:tr>
      <w:tr w:rsidR="00E61DB8" w:rsidRPr="008F5A4E" w:rsidTr="00E61DB8">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E61DB8" w:rsidRPr="008F5A4E" w:rsidRDefault="00E61DB8" w:rsidP="00D50FB5">
            <w:pPr>
              <w:widowControl w:val="0"/>
              <w:suppressAutoHyphens w:val="0"/>
              <w:spacing w:line="276" w:lineRule="auto"/>
              <w:jc w:val="center"/>
              <w:rPr>
                <w:rFonts w:eastAsia="Calibri"/>
                <w:sz w:val="18"/>
                <w:szCs w:val="18"/>
                <w:lang w:val="uk-UA" w:eastAsia="en-US"/>
              </w:rPr>
            </w:pPr>
            <w:r w:rsidRPr="008F5A4E">
              <w:rPr>
                <w:rFonts w:eastAsia="Calibri"/>
                <w:color w:val="000000"/>
                <w:sz w:val="18"/>
                <w:szCs w:val="18"/>
                <w:lang w:val="uk-UA" w:eastAsia="en-US"/>
              </w:rPr>
              <w:t>1</w:t>
            </w:r>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E61DB8" w:rsidRPr="008F5A4E" w:rsidRDefault="00E61DB8" w:rsidP="00D50FB5">
            <w:pPr>
              <w:widowControl w:val="0"/>
              <w:suppressAutoHyphens w:val="0"/>
              <w:spacing w:line="276" w:lineRule="auto"/>
              <w:jc w:val="center"/>
              <w:rPr>
                <w:rFonts w:eastAsia="Calibri"/>
                <w:sz w:val="18"/>
                <w:szCs w:val="18"/>
                <w:lang w:val="uk-UA" w:eastAsia="en-US"/>
              </w:rPr>
            </w:pPr>
            <w:r w:rsidRPr="008F5A4E">
              <w:rPr>
                <w:rFonts w:eastAsia="Calibri"/>
                <w:color w:val="000000"/>
                <w:sz w:val="18"/>
                <w:szCs w:val="18"/>
                <w:lang w:val="uk-UA" w:eastAsia="en-US"/>
              </w:rPr>
              <w:t>2</w:t>
            </w:r>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rsidR="00E61DB8" w:rsidRPr="008F5A4E" w:rsidRDefault="00E61DB8" w:rsidP="00D50FB5">
            <w:pPr>
              <w:widowControl w:val="0"/>
              <w:suppressAutoHyphens w:val="0"/>
              <w:spacing w:line="276" w:lineRule="auto"/>
              <w:jc w:val="center"/>
              <w:rPr>
                <w:rFonts w:eastAsia="Calibri"/>
                <w:sz w:val="18"/>
                <w:szCs w:val="18"/>
                <w:lang w:val="uk-UA" w:eastAsia="en-US"/>
              </w:rPr>
            </w:pPr>
            <w:r w:rsidRPr="008F5A4E">
              <w:rPr>
                <w:rFonts w:eastAsia="Calibri"/>
                <w:color w:val="000000"/>
                <w:sz w:val="18"/>
                <w:szCs w:val="18"/>
                <w:lang w:val="uk-UA" w:eastAsia="en-US"/>
              </w:rPr>
              <w:t>3</w:t>
            </w:r>
          </w:p>
        </w:tc>
      </w:tr>
      <w:tr w:rsidR="00CF3F0E" w:rsidRPr="008F5A4E" w:rsidTr="00E61DB8">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CF3F0E" w:rsidRPr="008F5A4E" w:rsidRDefault="00CF3F0E" w:rsidP="00D50FB5">
            <w:pPr>
              <w:tabs>
                <w:tab w:val="left" w:pos="830"/>
              </w:tabs>
              <w:snapToGrid w:val="0"/>
              <w:jc w:val="center"/>
              <w:rPr>
                <w:sz w:val="18"/>
                <w:szCs w:val="18"/>
                <w:lang w:val="uk-UA"/>
              </w:rPr>
            </w:pPr>
            <w:r w:rsidRPr="008F5A4E">
              <w:rPr>
                <w:sz w:val="18"/>
                <w:szCs w:val="18"/>
                <w:lang w:val="uk-UA"/>
              </w:rPr>
              <w:t>04001</w:t>
            </w:r>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CF3F0E" w:rsidRPr="008F5A4E" w:rsidRDefault="00CF3F0E" w:rsidP="00D50FB5">
            <w:pPr>
              <w:tabs>
                <w:tab w:val="left" w:pos="830"/>
              </w:tabs>
              <w:snapToGrid w:val="0"/>
              <w:rPr>
                <w:sz w:val="18"/>
                <w:szCs w:val="18"/>
                <w:lang w:val="uk-UA"/>
              </w:rPr>
            </w:pPr>
            <w:r w:rsidRPr="008F5A4E">
              <w:rPr>
                <w:sz w:val="18"/>
                <w:szCs w:val="18"/>
                <w:lang w:val="uk-UA"/>
              </w:rPr>
              <w:t xml:space="preserve">Оксиди азоту (у перерахунку на </w:t>
            </w:r>
            <w:proofErr w:type="spellStart"/>
            <w:r w:rsidRPr="008F5A4E">
              <w:rPr>
                <w:sz w:val="18"/>
                <w:szCs w:val="18"/>
                <w:lang w:val="uk-UA"/>
              </w:rPr>
              <w:t>діоксид</w:t>
            </w:r>
            <w:proofErr w:type="spellEnd"/>
            <w:r w:rsidRPr="008F5A4E">
              <w:rPr>
                <w:sz w:val="18"/>
                <w:szCs w:val="18"/>
                <w:lang w:val="uk-UA"/>
              </w:rPr>
              <w:t xml:space="preserve"> азоту [NO+NO</w:t>
            </w:r>
            <w:r w:rsidRPr="008F5A4E">
              <w:rPr>
                <w:sz w:val="18"/>
                <w:szCs w:val="18"/>
                <w:vertAlign w:val="subscript"/>
                <w:lang w:val="uk-UA"/>
              </w:rPr>
              <w:t>2</w:t>
            </w:r>
            <w:r w:rsidRPr="008F5A4E">
              <w:rPr>
                <w:sz w:val="18"/>
                <w:szCs w:val="18"/>
                <w:lang w:val="uk-UA"/>
              </w:rPr>
              <w:t>])</w:t>
            </w:r>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rsidR="00CF3F0E" w:rsidRPr="008F5A4E" w:rsidRDefault="00CF3F0E" w:rsidP="00D50FB5">
            <w:pPr>
              <w:widowControl w:val="0"/>
              <w:suppressAutoHyphens w:val="0"/>
              <w:spacing w:line="276" w:lineRule="auto"/>
              <w:jc w:val="center"/>
              <w:rPr>
                <w:rFonts w:eastAsia="Calibri"/>
                <w:color w:val="000000"/>
                <w:sz w:val="18"/>
                <w:szCs w:val="18"/>
                <w:lang w:val="uk-UA" w:eastAsia="en-US"/>
              </w:rPr>
            </w:pPr>
            <w:r w:rsidRPr="008F5A4E">
              <w:rPr>
                <w:rFonts w:eastAsia="Calibri"/>
                <w:color w:val="000000"/>
                <w:sz w:val="18"/>
                <w:szCs w:val="18"/>
                <w:lang w:val="uk-UA" w:eastAsia="en-US"/>
              </w:rPr>
              <w:t>0,009</w:t>
            </w:r>
          </w:p>
        </w:tc>
      </w:tr>
      <w:tr w:rsidR="00CF3F0E" w:rsidRPr="008F5A4E" w:rsidTr="00E61DB8">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CF3F0E" w:rsidRPr="008F5A4E" w:rsidRDefault="00CF3F0E" w:rsidP="00D50FB5">
            <w:pPr>
              <w:tabs>
                <w:tab w:val="left" w:pos="830"/>
              </w:tabs>
              <w:snapToGrid w:val="0"/>
              <w:jc w:val="center"/>
              <w:rPr>
                <w:bCs/>
                <w:sz w:val="18"/>
                <w:szCs w:val="18"/>
                <w:lang w:val="uk-UA"/>
              </w:rPr>
            </w:pPr>
            <w:r w:rsidRPr="008F5A4E">
              <w:rPr>
                <w:bCs/>
                <w:sz w:val="18"/>
                <w:szCs w:val="18"/>
                <w:lang w:val="uk-UA"/>
              </w:rPr>
              <w:t>04002</w:t>
            </w:r>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CF3F0E" w:rsidRPr="008F5A4E" w:rsidRDefault="00CF3F0E" w:rsidP="00D50FB5">
            <w:pPr>
              <w:tabs>
                <w:tab w:val="left" w:pos="830"/>
              </w:tabs>
              <w:snapToGrid w:val="0"/>
              <w:rPr>
                <w:bCs/>
                <w:sz w:val="18"/>
                <w:szCs w:val="18"/>
                <w:lang w:val="uk-UA"/>
              </w:rPr>
            </w:pPr>
            <w:r w:rsidRPr="008F5A4E">
              <w:rPr>
                <w:bCs/>
                <w:sz w:val="18"/>
                <w:szCs w:val="18"/>
                <w:lang w:val="uk-UA"/>
              </w:rPr>
              <w:t>Азоту (1) оксид [N</w:t>
            </w:r>
            <w:r w:rsidRPr="008F5A4E">
              <w:rPr>
                <w:bCs/>
                <w:sz w:val="18"/>
                <w:szCs w:val="18"/>
                <w:vertAlign w:val="subscript"/>
                <w:lang w:val="uk-UA"/>
              </w:rPr>
              <w:t>2</w:t>
            </w:r>
            <w:r w:rsidRPr="008F5A4E">
              <w:rPr>
                <w:bCs/>
                <w:sz w:val="18"/>
                <w:szCs w:val="18"/>
                <w:lang w:val="uk-UA"/>
              </w:rPr>
              <w:t>О]</w:t>
            </w:r>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rsidR="00CF3F0E" w:rsidRPr="008F5A4E" w:rsidRDefault="00CF3F0E" w:rsidP="00D50FB5">
            <w:pPr>
              <w:widowControl w:val="0"/>
              <w:suppressAutoHyphens w:val="0"/>
              <w:spacing w:line="276" w:lineRule="auto"/>
              <w:jc w:val="center"/>
              <w:rPr>
                <w:rFonts w:eastAsia="Calibri"/>
                <w:color w:val="000000"/>
                <w:sz w:val="18"/>
                <w:szCs w:val="18"/>
                <w:lang w:val="uk-UA" w:eastAsia="en-US"/>
              </w:rPr>
            </w:pPr>
            <w:r w:rsidRPr="008F5A4E">
              <w:rPr>
                <w:rFonts w:eastAsia="Calibri"/>
                <w:color w:val="000000"/>
                <w:sz w:val="18"/>
                <w:szCs w:val="18"/>
                <w:lang w:val="uk-UA" w:eastAsia="en-US"/>
              </w:rPr>
              <w:t>0,000</w:t>
            </w:r>
          </w:p>
        </w:tc>
      </w:tr>
      <w:tr w:rsidR="00CF3F0E" w:rsidRPr="008F5A4E" w:rsidTr="00E61DB8">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CF3F0E" w:rsidRPr="008F5A4E" w:rsidRDefault="00CF3F0E" w:rsidP="00D50FB5">
            <w:pPr>
              <w:suppressAutoHyphens w:val="0"/>
              <w:jc w:val="center"/>
              <w:rPr>
                <w:sz w:val="18"/>
                <w:szCs w:val="18"/>
                <w:lang w:val="uk-UA" w:eastAsia="ru-RU"/>
              </w:rPr>
            </w:pPr>
            <w:r w:rsidRPr="008F5A4E">
              <w:rPr>
                <w:sz w:val="18"/>
                <w:szCs w:val="18"/>
                <w:lang w:val="uk-UA" w:eastAsia="ru-RU"/>
              </w:rPr>
              <w:t>05001</w:t>
            </w:r>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CF3F0E" w:rsidRPr="008F5A4E" w:rsidRDefault="00CF3F0E" w:rsidP="00D50FB5">
            <w:pPr>
              <w:suppressAutoHyphens w:val="0"/>
              <w:rPr>
                <w:sz w:val="18"/>
                <w:szCs w:val="18"/>
                <w:lang w:val="uk-UA" w:eastAsia="ru-RU"/>
              </w:rPr>
            </w:pPr>
            <w:r w:rsidRPr="008F5A4E">
              <w:rPr>
                <w:sz w:val="18"/>
                <w:szCs w:val="18"/>
                <w:lang w:val="uk-UA" w:eastAsia="ru-RU"/>
              </w:rPr>
              <w:t xml:space="preserve">Сірки </w:t>
            </w:r>
            <w:proofErr w:type="spellStart"/>
            <w:r w:rsidRPr="008F5A4E">
              <w:rPr>
                <w:sz w:val="18"/>
                <w:szCs w:val="18"/>
                <w:lang w:val="uk-UA" w:eastAsia="ru-RU"/>
              </w:rPr>
              <w:t>діоксид</w:t>
            </w:r>
            <w:proofErr w:type="spellEnd"/>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rsidR="00CF3F0E" w:rsidRPr="008F5A4E" w:rsidRDefault="00CF3F0E" w:rsidP="00D50FB5">
            <w:pPr>
              <w:widowControl w:val="0"/>
              <w:suppressAutoHyphens w:val="0"/>
              <w:spacing w:line="276" w:lineRule="auto"/>
              <w:jc w:val="center"/>
              <w:rPr>
                <w:rFonts w:eastAsia="Calibri"/>
                <w:color w:val="000000"/>
                <w:sz w:val="18"/>
                <w:szCs w:val="18"/>
                <w:lang w:val="uk-UA" w:eastAsia="en-US"/>
              </w:rPr>
            </w:pPr>
            <w:r w:rsidRPr="008F5A4E">
              <w:rPr>
                <w:rFonts w:eastAsia="Calibri"/>
                <w:color w:val="000000"/>
                <w:sz w:val="18"/>
                <w:szCs w:val="18"/>
                <w:lang w:val="uk-UA" w:eastAsia="en-US"/>
              </w:rPr>
              <w:t>0,001</w:t>
            </w:r>
          </w:p>
        </w:tc>
      </w:tr>
      <w:tr w:rsidR="00CF3F0E" w:rsidRPr="008F5A4E" w:rsidTr="00E61DB8">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CF3F0E" w:rsidRPr="008F5A4E" w:rsidRDefault="00CF3F0E" w:rsidP="00D50FB5">
            <w:pPr>
              <w:tabs>
                <w:tab w:val="left" w:pos="830"/>
              </w:tabs>
              <w:snapToGrid w:val="0"/>
              <w:jc w:val="center"/>
              <w:rPr>
                <w:sz w:val="18"/>
                <w:szCs w:val="18"/>
                <w:lang w:val="uk-UA"/>
              </w:rPr>
            </w:pPr>
            <w:r w:rsidRPr="008F5A4E">
              <w:rPr>
                <w:sz w:val="18"/>
                <w:szCs w:val="18"/>
                <w:lang w:val="uk-UA"/>
              </w:rPr>
              <w:t>06000</w:t>
            </w:r>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CF3F0E" w:rsidRPr="008F5A4E" w:rsidRDefault="00CF3F0E" w:rsidP="00D50FB5">
            <w:pPr>
              <w:tabs>
                <w:tab w:val="left" w:pos="830"/>
              </w:tabs>
              <w:snapToGrid w:val="0"/>
              <w:rPr>
                <w:sz w:val="18"/>
                <w:szCs w:val="18"/>
                <w:lang w:val="uk-UA"/>
              </w:rPr>
            </w:pPr>
            <w:r w:rsidRPr="008F5A4E">
              <w:rPr>
                <w:sz w:val="18"/>
                <w:szCs w:val="18"/>
                <w:lang w:val="uk-UA"/>
              </w:rPr>
              <w:t>Оксид вуглецю</w:t>
            </w:r>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rsidR="00CF3F0E" w:rsidRPr="008F5A4E" w:rsidRDefault="00CF3F0E" w:rsidP="00D50FB5">
            <w:pPr>
              <w:widowControl w:val="0"/>
              <w:suppressAutoHyphens w:val="0"/>
              <w:spacing w:line="276" w:lineRule="auto"/>
              <w:jc w:val="center"/>
              <w:rPr>
                <w:rFonts w:eastAsia="Calibri"/>
                <w:color w:val="000000"/>
                <w:sz w:val="18"/>
                <w:szCs w:val="18"/>
                <w:lang w:val="uk-UA" w:eastAsia="en-US"/>
              </w:rPr>
            </w:pPr>
            <w:r w:rsidRPr="008F5A4E">
              <w:rPr>
                <w:rFonts w:eastAsia="Calibri"/>
                <w:color w:val="000000"/>
                <w:sz w:val="18"/>
                <w:szCs w:val="18"/>
                <w:lang w:val="uk-UA" w:eastAsia="en-US"/>
              </w:rPr>
              <w:t>0,000</w:t>
            </w:r>
          </w:p>
        </w:tc>
      </w:tr>
      <w:tr w:rsidR="00CF3F0E" w:rsidRPr="008F5A4E" w:rsidTr="00E61DB8">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CF3F0E" w:rsidRPr="008F5A4E" w:rsidRDefault="00CF3F0E" w:rsidP="00D50FB5">
            <w:pPr>
              <w:tabs>
                <w:tab w:val="left" w:pos="830"/>
              </w:tabs>
              <w:snapToGrid w:val="0"/>
              <w:jc w:val="center"/>
              <w:rPr>
                <w:bCs/>
                <w:sz w:val="18"/>
                <w:szCs w:val="18"/>
                <w:lang w:val="uk-UA"/>
              </w:rPr>
            </w:pPr>
            <w:r w:rsidRPr="008F5A4E">
              <w:rPr>
                <w:bCs/>
                <w:sz w:val="18"/>
                <w:szCs w:val="18"/>
                <w:lang w:val="uk-UA"/>
              </w:rPr>
              <w:t>07000</w:t>
            </w:r>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CF3F0E" w:rsidRPr="008F5A4E" w:rsidRDefault="00CF3F0E" w:rsidP="00D50FB5">
            <w:pPr>
              <w:tabs>
                <w:tab w:val="left" w:pos="830"/>
              </w:tabs>
              <w:snapToGrid w:val="0"/>
              <w:rPr>
                <w:bCs/>
                <w:sz w:val="18"/>
                <w:szCs w:val="18"/>
                <w:lang w:val="uk-UA"/>
              </w:rPr>
            </w:pPr>
            <w:r w:rsidRPr="008F5A4E">
              <w:rPr>
                <w:bCs/>
                <w:sz w:val="18"/>
                <w:szCs w:val="18"/>
                <w:lang w:val="uk-UA"/>
              </w:rPr>
              <w:t xml:space="preserve">Вуглецю </w:t>
            </w:r>
            <w:proofErr w:type="spellStart"/>
            <w:r w:rsidRPr="008F5A4E">
              <w:rPr>
                <w:bCs/>
                <w:sz w:val="18"/>
                <w:szCs w:val="18"/>
                <w:lang w:val="uk-UA"/>
              </w:rPr>
              <w:t>діоксид</w:t>
            </w:r>
            <w:proofErr w:type="spellEnd"/>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rsidR="00CF3F0E" w:rsidRPr="008F5A4E" w:rsidRDefault="00CF3F0E" w:rsidP="00D50FB5">
            <w:pPr>
              <w:widowControl w:val="0"/>
              <w:suppressAutoHyphens w:val="0"/>
              <w:spacing w:line="276" w:lineRule="auto"/>
              <w:jc w:val="center"/>
              <w:rPr>
                <w:rFonts w:eastAsia="Calibri"/>
                <w:color w:val="000000"/>
                <w:sz w:val="18"/>
                <w:szCs w:val="18"/>
                <w:lang w:val="uk-UA" w:eastAsia="en-US"/>
              </w:rPr>
            </w:pPr>
            <w:r w:rsidRPr="008F5A4E">
              <w:rPr>
                <w:rFonts w:eastAsia="Calibri"/>
                <w:color w:val="000000"/>
                <w:sz w:val="18"/>
                <w:szCs w:val="18"/>
                <w:lang w:val="uk-UA" w:eastAsia="en-US"/>
              </w:rPr>
              <w:t>0,626</w:t>
            </w:r>
          </w:p>
        </w:tc>
      </w:tr>
      <w:tr w:rsidR="00CF3F0E" w:rsidRPr="008F5A4E" w:rsidTr="00E61DB8">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CF3F0E" w:rsidRPr="008F5A4E" w:rsidRDefault="00CF3F0E" w:rsidP="00D50FB5">
            <w:pPr>
              <w:tabs>
                <w:tab w:val="left" w:pos="830"/>
              </w:tabs>
              <w:snapToGrid w:val="0"/>
              <w:jc w:val="center"/>
              <w:rPr>
                <w:sz w:val="18"/>
                <w:szCs w:val="18"/>
                <w:lang w:val="uk-UA"/>
              </w:rPr>
            </w:pPr>
            <w:r w:rsidRPr="008F5A4E">
              <w:rPr>
                <w:sz w:val="18"/>
                <w:szCs w:val="18"/>
                <w:lang w:val="uk-UA" w:eastAsia="ru-RU"/>
              </w:rPr>
              <w:t>11000</w:t>
            </w:r>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CF3F0E" w:rsidRPr="008F5A4E" w:rsidRDefault="00CF3F0E" w:rsidP="00D50FB5">
            <w:pPr>
              <w:rPr>
                <w:sz w:val="18"/>
                <w:szCs w:val="18"/>
                <w:lang w:val="uk-UA" w:eastAsia="ru-RU"/>
              </w:rPr>
            </w:pPr>
            <w:proofErr w:type="spellStart"/>
            <w:r w:rsidRPr="008F5A4E">
              <w:rPr>
                <w:sz w:val="18"/>
                <w:szCs w:val="18"/>
                <w:lang w:val="uk-UA" w:eastAsia="ru-RU"/>
              </w:rPr>
              <w:t>Неметанові</w:t>
            </w:r>
            <w:proofErr w:type="spellEnd"/>
            <w:r w:rsidRPr="008F5A4E">
              <w:rPr>
                <w:sz w:val="18"/>
                <w:szCs w:val="18"/>
                <w:lang w:val="uk-UA" w:eastAsia="ru-RU"/>
              </w:rPr>
              <w:t xml:space="preserve"> леткі органічні сполуки (НМЛОС)</w:t>
            </w:r>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rsidR="00CF3F0E" w:rsidRPr="008F5A4E" w:rsidRDefault="00CF3F0E" w:rsidP="00D50FB5">
            <w:pPr>
              <w:widowControl w:val="0"/>
              <w:suppressAutoHyphens w:val="0"/>
              <w:spacing w:line="276" w:lineRule="auto"/>
              <w:jc w:val="center"/>
              <w:rPr>
                <w:rFonts w:eastAsia="Calibri"/>
                <w:color w:val="000000"/>
                <w:sz w:val="18"/>
                <w:szCs w:val="18"/>
                <w:lang w:val="uk-UA" w:eastAsia="en-US"/>
              </w:rPr>
            </w:pPr>
            <w:r w:rsidRPr="008F5A4E">
              <w:rPr>
                <w:rFonts w:eastAsia="Calibri"/>
                <w:color w:val="000000"/>
                <w:sz w:val="18"/>
                <w:szCs w:val="18"/>
                <w:lang w:val="uk-UA" w:eastAsia="en-US"/>
              </w:rPr>
              <w:t>0,000</w:t>
            </w:r>
          </w:p>
        </w:tc>
      </w:tr>
      <w:tr w:rsidR="00CF3F0E" w:rsidRPr="008F5A4E" w:rsidTr="00E61DB8">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CF3F0E" w:rsidRPr="008F5A4E" w:rsidRDefault="00CF3F0E" w:rsidP="00D50FB5">
            <w:pPr>
              <w:jc w:val="center"/>
              <w:rPr>
                <w:sz w:val="18"/>
                <w:szCs w:val="18"/>
                <w:lang w:val="uk-UA"/>
              </w:rPr>
            </w:pPr>
            <w:r w:rsidRPr="008F5A4E">
              <w:rPr>
                <w:sz w:val="18"/>
                <w:szCs w:val="18"/>
                <w:lang w:val="uk-UA"/>
              </w:rPr>
              <w:t>12000</w:t>
            </w:r>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CF3F0E" w:rsidRPr="008F5A4E" w:rsidRDefault="00CF3F0E" w:rsidP="00D50FB5">
            <w:pPr>
              <w:widowControl w:val="0"/>
              <w:suppressAutoHyphens w:val="0"/>
              <w:spacing w:line="276" w:lineRule="auto"/>
              <w:rPr>
                <w:rFonts w:eastAsia="Calibri"/>
                <w:color w:val="000000"/>
                <w:sz w:val="18"/>
                <w:szCs w:val="18"/>
                <w:lang w:val="uk-UA" w:eastAsia="en-US"/>
              </w:rPr>
            </w:pPr>
            <w:r w:rsidRPr="008F5A4E">
              <w:rPr>
                <w:rFonts w:eastAsia="Calibri"/>
                <w:color w:val="000000"/>
                <w:sz w:val="18"/>
                <w:szCs w:val="18"/>
                <w:lang w:val="uk-UA" w:eastAsia="en-US"/>
              </w:rPr>
              <w:t>Метан</w:t>
            </w:r>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rsidR="00CF3F0E" w:rsidRPr="008F5A4E" w:rsidRDefault="00CF3F0E" w:rsidP="00D50FB5">
            <w:pPr>
              <w:widowControl w:val="0"/>
              <w:suppressAutoHyphens w:val="0"/>
              <w:spacing w:line="276" w:lineRule="auto"/>
              <w:jc w:val="center"/>
              <w:rPr>
                <w:rFonts w:eastAsia="Calibri"/>
                <w:color w:val="000000"/>
                <w:sz w:val="18"/>
                <w:szCs w:val="18"/>
                <w:lang w:val="uk-UA" w:eastAsia="en-US"/>
              </w:rPr>
            </w:pPr>
            <w:r w:rsidRPr="008F5A4E">
              <w:rPr>
                <w:rFonts w:eastAsia="Calibri"/>
                <w:color w:val="000000"/>
                <w:sz w:val="18"/>
                <w:szCs w:val="18"/>
                <w:lang w:val="uk-UA" w:eastAsia="en-US"/>
              </w:rPr>
              <w:t>0,000</w:t>
            </w:r>
          </w:p>
        </w:tc>
      </w:tr>
      <w:tr w:rsidR="00CF3F0E" w:rsidRPr="008F5A4E" w:rsidTr="00E61DB8">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CF3F0E" w:rsidRPr="008F5A4E" w:rsidRDefault="00CF3F0E" w:rsidP="00D50FB5">
            <w:pPr>
              <w:jc w:val="center"/>
              <w:rPr>
                <w:b/>
                <w:sz w:val="18"/>
                <w:szCs w:val="18"/>
                <w:lang w:val="uk-UA"/>
              </w:rPr>
            </w:pPr>
            <w:r w:rsidRPr="008F5A4E">
              <w:rPr>
                <w:b/>
                <w:sz w:val="18"/>
                <w:szCs w:val="18"/>
                <w:lang w:val="uk-UA"/>
              </w:rPr>
              <w:t>00000</w:t>
            </w:r>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CF3F0E" w:rsidRPr="008F5A4E" w:rsidRDefault="00CF3F0E" w:rsidP="00D50FB5">
            <w:pPr>
              <w:widowControl w:val="0"/>
              <w:suppressAutoHyphens w:val="0"/>
              <w:rPr>
                <w:rFonts w:eastAsia="Calibri"/>
                <w:b/>
                <w:color w:val="000000"/>
                <w:sz w:val="18"/>
                <w:szCs w:val="18"/>
                <w:lang w:val="uk-UA" w:eastAsia="en-US"/>
              </w:rPr>
            </w:pPr>
            <w:r w:rsidRPr="008F5A4E">
              <w:rPr>
                <w:rFonts w:eastAsia="Calibri"/>
                <w:b/>
                <w:color w:val="000000"/>
                <w:sz w:val="18"/>
                <w:szCs w:val="18"/>
                <w:lang w:val="uk-UA" w:eastAsia="en-US"/>
              </w:rPr>
              <w:t>Усього за виробничим та технологічним процесом, технологічним устаткуванням (установкою)</w:t>
            </w:r>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rsidR="00CF3F0E" w:rsidRPr="008F5A4E" w:rsidRDefault="00CF3F0E" w:rsidP="00D50FB5">
            <w:pPr>
              <w:widowControl w:val="0"/>
              <w:suppressAutoHyphens w:val="0"/>
              <w:spacing w:line="276" w:lineRule="auto"/>
              <w:jc w:val="center"/>
              <w:rPr>
                <w:rFonts w:eastAsia="Calibri"/>
                <w:b/>
                <w:color w:val="000000"/>
                <w:sz w:val="18"/>
                <w:szCs w:val="18"/>
                <w:lang w:val="uk-UA" w:eastAsia="en-US"/>
              </w:rPr>
            </w:pPr>
            <w:r w:rsidRPr="008F5A4E">
              <w:rPr>
                <w:rFonts w:eastAsia="Calibri"/>
                <w:b/>
                <w:color w:val="000000"/>
                <w:sz w:val="18"/>
                <w:szCs w:val="18"/>
                <w:lang w:val="uk-UA" w:eastAsia="en-US"/>
              </w:rPr>
              <w:t>0,636</w:t>
            </w:r>
          </w:p>
        </w:tc>
      </w:tr>
    </w:tbl>
    <w:p w:rsidR="00807117" w:rsidRPr="008F5A4E" w:rsidRDefault="00807117" w:rsidP="00815138">
      <w:pPr>
        <w:pStyle w:val="21"/>
        <w:spacing w:line="240" w:lineRule="auto"/>
        <w:ind w:firstLine="567"/>
        <w:rPr>
          <w:sz w:val="24"/>
          <w:szCs w:val="24"/>
          <w:shd w:val="clear" w:color="auto" w:fill="FFFFFF"/>
        </w:rPr>
      </w:pPr>
    </w:p>
    <w:p w:rsidR="00180C38" w:rsidRPr="008F5A4E" w:rsidRDefault="00180C38" w:rsidP="00180C38">
      <w:pPr>
        <w:ind w:left="708" w:firstLine="708"/>
        <w:jc w:val="center"/>
        <w:rPr>
          <w:i/>
          <w:u w:val="single"/>
          <w:lang w:val="uk-UA"/>
        </w:rPr>
      </w:pPr>
      <w:bookmarkStart w:id="48" w:name="_Hlk146920622"/>
      <w:r w:rsidRPr="008F5A4E">
        <w:rPr>
          <w:i/>
          <w:u w:val="single"/>
          <w:lang w:val="uk-UA"/>
        </w:rPr>
        <w:t>Продувка і спалювання</w:t>
      </w:r>
      <w:r w:rsidRPr="008F5A4E">
        <w:rPr>
          <w:lang w:val="uk-UA"/>
        </w:rPr>
        <w:t xml:space="preserve"> код </w:t>
      </w:r>
      <w:r w:rsidRPr="008F5A4E">
        <w:rPr>
          <w:i/>
          <w:u w:val="single"/>
          <w:lang w:val="uk-UA"/>
        </w:rPr>
        <w:t>1.B.2.c</w:t>
      </w:r>
    </w:p>
    <w:tbl>
      <w:tblPr>
        <w:tblW w:w="4915" w:type="pct"/>
        <w:tblInd w:w="115" w:type="dxa"/>
        <w:tblLayout w:type="fixed"/>
        <w:tblLook w:val="0000" w:firstRow="0" w:lastRow="0" w:firstColumn="0" w:lastColumn="0" w:noHBand="0" w:noVBand="0"/>
      </w:tblPr>
      <w:tblGrid>
        <w:gridCol w:w="1664"/>
        <w:gridCol w:w="7317"/>
        <w:gridCol w:w="5275"/>
      </w:tblGrid>
      <w:tr w:rsidR="00C301F8" w:rsidRPr="008F5A4E" w:rsidTr="00D50FB5">
        <w:trPr>
          <w:trHeight w:val="45"/>
        </w:trPr>
        <w:tc>
          <w:tcPr>
            <w:tcW w:w="8981"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C301F8" w:rsidRPr="008F5A4E" w:rsidRDefault="00C301F8" w:rsidP="00D50FB5">
            <w:pPr>
              <w:widowControl w:val="0"/>
              <w:suppressAutoHyphens w:val="0"/>
              <w:spacing w:line="276" w:lineRule="auto"/>
              <w:jc w:val="center"/>
              <w:rPr>
                <w:rFonts w:eastAsia="Calibri"/>
                <w:sz w:val="18"/>
                <w:szCs w:val="18"/>
                <w:lang w:val="uk-UA" w:eastAsia="en-US"/>
              </w:rPr>
            </w:pPr>
            <w:r w:rsidRPr="008F5A4E">
              <w:rPr>
                <w:rFonts w:eastAsia="Calibri"/>
                <w:color w:val="000000"/>
                <w:sz w:val="18"/>
                <w:szCs w:val="18"/>
                <w:lang w:val="uk-UA" w:eastAsia="en-US"/>
              </w:rPr>
              <w:t>Забруднююча речовина</w:t>
            </w:r>
          </w:p>
        </w:tc>
        <w:tc>
          <w:tcPr>
            <w:tcW w:w="5275"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C301F8" w:rsidRPr="008F5A4E" w:rsidRDefault="00C301F8" w:rsidP="00D50FB5">
            <w:pPr>
              <w:widowControl w:val="0"/>
              <w:suppressAutoHyphens w:val="0"/>
              <w:spacing w:line="276" w:lineRule="auto"/>
              <w:jc w:val="center"/>
              <w:rPr>
                <w:rFonts w:eastAsia="Calibri"/>
                <w:sz w:val="18"/>
                <w:szCs w:val="18"/>
                <w:lang w:val="uk-UA" w:eastAsia="en-US"/>
              </w:rPr>
            </w:pPr>
            <w:r w:rsidRPr="008F5A4E">
              <w:rPr>
                <w:rFonts w:eastAsia="Calibri"/>
                <w:color w:val="000000"/>
                <w:sz w:val="18"/>
                <w:szCs w:val="18"/>
                <w:lang w:val="uk-UA" w:eastAsia="en-US"/>
              </w:rPr>
              <w:t>Потенційний викид забруднюючої речовини, тонн, з трьома д</w:t>
            </w:r>
            <w:r w:rsidRPr="008F5A4E">
              <w:rPr>
                <w:rFonts w:eastAsia="Calibri"/>
                <w:color w:val="000000"/>
                <w:sz w:val="18"/>
                <w:szCs w:val="18"/>
                <w:lang w:val="uk-UA" w:eastAsia="en-US"/>
              </w:rPr>
              <w:t>е</w:t>
            </w:r>
            <w:r w:rsidRPr="008F5A4E">
              <w:rPr>
                <w:rFonts w:eastAsia="Calibri"/>
                <w:color w:val="000000"/>
                <w:sz w:val="18"/>
                <w:szCs w:val="18"/>
                <w:lang w:val="uk-UA" w:eastAsia="en-US"/>
              </w:rPr>
              <w:t>сятковими знаками</w:t>
            </w:r>
          </w:p>
        </w:tc>
      </w:tr>
      <w:tr w:rsidR="00C301F8" w:rsidRPr="008F5A4E" w:rsidTr="00D50FB5">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C301F8" w:rsidRPr="008F5A4E" w:rsidRDefault="00C301F8" w:rsidP="00D50FB5">
            <w:pPr>
              <w:widowControl w:val="0"/>
              <w:suppressAutoHyphens w:val="0"/>
              <w:spacing w:line="276" w:lineRule="auto"/>
              <w:jc w:val="center"/>
              <w:rPr>
                <w:rFonts w:eastAsia="Calibri"/>
                <w:sz w:val="18"/>
                <w:szCs w:val="18"/>
                <w:lang w:val="uk-UA" w:eastAsia="en-US"/>
              </w:rPr>
            </w:pPr>
            <w:r w:rsidRPr="008F5A4E">
              <w:rPr>
                <w:rFonts w:eastAsia="Calibri"/>
                <w:color w:val="000000"/>
                <w:sz w:val="18"/>
                <w:szCs w:val="18"/>
                <w:lang w:val="uk-UA" w:eastAsia="en-US"/>
              </w:rPr>
              <w:t>код</w:t>
            </w:r>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C301F8" w:rsidRPr="008F5A4E" w:rsidRDefault="00C301F8" w:rsidP="00D50FB5">
            <w:pPr>
              <w:widowControl w:val="0"/>
              <w:suppressAutoHyphens w:val="0"/>
              <w:spacing w:line="276" w:lineRule="auto"/>
              <w:jc w:val="center"/>
              <w:rPr>
                <w:rFonts w:eastAsia="Calibri"/>
                <w:sz w:val="18"/>
                <w:szCs w:val="18"/>
                <w:lang w:val="uk-UA" w:eastAsia="en-US"/>
              </w:rPr>
            </w:pPr>
            <w:r w:rsidRPr="008F5A4E">
              <w:rPr>
                <w:rFonts w:eastAsia="Calibri"/>
                <w:color w:val="000000"/>
                <w:sz w:val="18"/>
                <w:szCs w:val="18"/>
                <w:lang w:val="uk-UA" w:eastAsia="en-US"/>
              </w:rPr>
              <w:t>найменування</w:t>
            </w:r>
          </w:p>
        </w:tc>
        <w:tc>
          <w:tcPr>
            <w:tcW w:w="5275" w:type="dxa"/>
            <w:vMerge/>
            <w:tcBorders>
              <w:left w:val="outset" w:sz="8" w:space="0" w:color="000000"/>
              <w:bottom w:val="outset" w:sz="8" w:space="0" w:color="000000"/>
              <w:right w:val="outset" w:sz="8" w:space="0" w:color="000000"/>
            </w:tcBorders>
            <w:shd w:val="clear" w:color="auto" w:fill="auto"/>
          </w:tcPr>
          <w:p w:rsidR="00C301F8" w:rsidRPr="008F5A4E" w:rsidRDefault="00C301F8" w:rsidP="00D50FB5">
            <w:pPr>
              <w:widowControl w:val="0"/>
              <w:suppressAutoHyphens w:val="0"/>
              <w:spacing w:after="200" w:line="276" w:lineRule="auto"/>
              <w:rPr>
                <w:rFonts w:eastAsia="Calibri"/>
                <w:sz w:val="18"/>
                <w:szCs w:val="18"/>
                <w:lang w:val="uk-UA" w:eastAsia="en-US"/>
              </w:rPr>
            </w:pPr>
          </w:p>
        </w:tc>
      </w:tr>
      <w:tr w:rsidR="00C301F8" w:rsidRPr="008F5A4E" w:rsidTr="00D50FB5">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C301F8" w:rsidRPr="008F5A4E" w:rsidRDefault="00C301F8" w:rsidP="00D50FB5">
            <w:pPr>
              <w:widowControl w:val="0"/>
              <w:suppressAutoHyphens w:val="0"/>
              <w:spacing w:line="276" w:lineRule="auto"/>
              <w:jc w:val="center"/>
              <w:rPr>
                <w:rFonts w:eastAsia="Calibri"/>
                <w:sz w:val="18"/>
                <w:szCs w:val="18"/>
                <w:lang w:val="uk-UA" w:eastAsia="en-US"/>
              </w:rPr>
            </w:pPr>
            <w:r w:rsidRPr="008F5A4E">
              <w:rPr>
                <w:rFonts w:eastAsia="Calibri"/>
                <w:color w:val="000000"/>
                <w:sz w:val="18"/>
                <w:szCs w:val="18"/>
                <w:lang w:val="uk-UA" w:eastAsia="en-US"/>
              </w:rPr>
              <w:t>1</w:t>
            </w:r>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C301F8" w:rsidRPr="008F5A4E" w:rsidRDefault="00C301F8" w:rsidP="00D50FB5">
            <w:pPr>
              <w:widowControl w:val="0"/>
              <w:suppressAutoHyphens w:val="0"/>
              <w:spacing w:line="276" w:lineRule="auto"/>
              <w:jc w:val="center"/>
              <w:rPr>
                <w:rFonts w:eastAsia="Calibri"/>
                <w:sz w:val="18"/>
                <w:szCs w:val="18"/>
                <w:lang w:val="uk-UA" w:eastAsia="en-US"/>
              </w:rPr>
            </w:pPr>
            <w:r w:rsidRPr="008F5A4E">
              <w:rPr>
                <w:rFonts w:eastAsia="Calibri"/>
                <w:color w:val="000000"/>
                <w:sz w:val="18"/>
                <w:szCs w:val="18"/>
                <w:lang w:val="uk-UA" w:eastAsia="en-US"/>
              </w:rPr>
              <w:t>2</w:t>
            </w:r>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rsidR="00C301F8" w:rsidRPr="008F5A4E" w:rsidRDefault="00C301F8" w:rsidP="00D50FB5">
            <w:pPr>
              <w:widowControl w:val="0"/>
              <w:suppressAutoHyphens w:val="0"/>
              <w:spacing w:line="276" w:lineRule="auto"/>
              <w:jc w:val="center"/>
              <w:rPr>
                <w:rFonts w:eastAsia="Calibri"/>
                <w:sz w:val="18"/>
                <w:szCs w:val="18"/>
                <w:lang w:val="uk-UA" w:eastAsia="en-US"/>
              </w:rPr>
            </w:pPr>
            <w:r w:rsidRPr="008F5A4E">
              <w:rPr>
                <w:rFonts w:eastAsia="Calibri"/>
                <w:color w:val="000000"/>
                <w:sz w:val="18"/>
                <w:szCs w:val="18"/>
                <w:lang w:val="uk-UA" w:eastAsia="en-US"/>
              </w:rPr>
              <w:t>3</w:t>
            </w:r>
          </w:p>
        </w:tc>
      </w:tr>
      <w:tr w:rsidR="003B73CC" w:rsidRPr="008F5A4E" w:rsidTr="00D50FB5">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3B73CC" w:rsidRPr="008F5A4E" w:rsidRDefault="003B73CC" w:rsidP="00D50FB5">
            <w:pPr>
              <w:tabs>
                <w:tab w:val="left" w:pos="830"/>
              </w:tabs>
              <w:snapToGrid w:val="0"/>
              <w:jc w:val="center"/>
              <w:rPr>
                <w:sz w:val="18"/>
                <w:szCs w:val="18"/>
                <w:lang w:val="uk-UA"/>
              </w:rPr>
            </w:pPr>
            <w:r w:rsidRPr="008F5A4E">
              <w:rPr>
                <w:sz w:val="18"/>
                <w:szCs w:val="18"/>
                <w:lang w:val="uk-UA" w:eastAsia="ru-RU"/>
              </w:rPr>
              <w:t>11000</w:t>
            </w:r>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3B73CC" w:rsidRPr="008F5A4E" w:rsidRDefault="003B73CC" w:rsidP="00D50FB5">
            <w:pPr>
              <w:rPr>
                <w:sz w:val="18"/>
                <w:szCs w:val="18"/>
                <w:lang w:val="uk-UA" w:eastAsia="ru-RU"/>
              </w:rPr>
            </w:pPr>
            <w:proofErr w:type="spellStart"/>
            <w:r w:rsidRPr="008F5A4E">
              <w:rPr>
                <w:sz w:val="18"/>
                <w:szCs w:val="18"/>
                <w:lang w:val="uk-UA" w:eastAsia="ru-RU"/>
              </w:rPr>
              <w:t>Неметанові</w:t>
            </w:r>
            <w:proofErr w:type="spellEnd"/>
            <w:r w:rsidRPr="008F5A4E">
              <w:rPr>
                <w:sz w:val="18"/>
                <w:szCs w:val="18"/>
                <w:lang w:val="uk-UA" w:eastAsia="ru-RU"/>
              </w:rPr>
              <w:t xml:space="preserve"> леткі органічні сполуки (НМЛОС)</w:t>
            </w:r>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rsidR="003B73CC" w:rsidRPr="008F5A4E" w:rsidRDefault="003B73CC" w:rsidP="00D50FB5">
            <w:pPr>
              <w:widowControl w:val="0"/>
              <w:suppressAutoHyphens w:val="0"/>
              <w:spacing w:line="276" w:lineRule="auto"/>
              <w:jc w:val="center"/>
              <w:rPr>
                <w:rFonts w:eastAsia="Calibri"/>
                <w:color w:val="000000"/>
                <w:sz w:val="18"/>
                <w:szCs w:val="18"/>
                <w:lang w:val="uk-UA" w:eastAsia="en-US"/>
              </w:rPr>
            </w:pPr>
            <w:r w:rsidRPr="008F5A4E">
              <w:rPr>
                <w:rFonts w:eastAsia="Calibri"/>
                <w:color w:val="000000"/>
                <w:sz w:val="18"/>
                <w:szCs w:val="18"/>
                <w:lang w:val="uk-UA" w:eastAsia="en-US"/>
              </w:rPr>
              <w:t>0,549</w:t>
            </w:r>
          </w:p>
        </w:tc>
      </w:tr>
      <w:tr w:rsidR="003B73CC" w:rsidRPr="008F5A4E" w:rsidTr="00D50FB5">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3B73CC" w:rsidRPr="008F5A4E" w:rsidRDefault="003B73CC" w:rsidP="00D50FB5">
            <w:pPr>
              <w:jc w:val="center"/>
              <w:rPr>
                <w:b/>
                <w:sz w:val="18"/>
                <w:szCs w:val="18"/>
                <w:lang w:val="uk-UA"/>
              </w:rPr>
            </w:pPr>
            <w:r w:rsidRPr="008F5A4E">
              <w:rPr>
                <w:b/>
                <w:sz w:val="18"/>
                <w:szCs w:val="18"/>
                <w:lang w:val="uk-UA"/>
              </w:rPr>
              <w:t>00000</w:t>
            </w:r>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3B73CC" w:rsidRPr="008F5A4E" w:rsidRDefault="003B73CC" w:rsidP="00D50FB5">
            <w:pPr>
              <w:widowControl w:val="0"/>
              <w:suppressAutoHyphens w:val="0"/>
              <w:rPr>
                <w:rFonts w:eastAsia="Calibri"/>
                <w:b/>
                <w:color w:val="000000"/>
                <w:sz w:val="18"/>
                <w:szCs w:val="18"/>
                <w:lang w:val="uk-UA" w:eastAsia="en-US"/>
              </w:rPr>
            </w:pPr>
            <w:r w:rsidRPr="008F5A4E">
              <w:rPr>
                <w:rFonts w:eastAsia="Calibri"/>
                <w:b/>
                <w:color w:val="000000"/>
                <w:sz w:val="18"/>
                <w:szCs w:val="18"/>
                <w:lang w:val="uk-UA" w:eastAsia="en-US"/>
              </w:rPr>
              <w:t>Усього за виробничим та технологічним процесом, технологічним устаткуванням (установкою)</w:t>
            </w:r>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rsidR="003B73CC" w:rsidRPr="008F5A4E" w:rsidRDefault="003B73CC" w:rsidP="00D50FB5">
            <w:pPr>
              <w:widowControl w:val="0"/>
              <w:suppressAutoHyphens w:val="0"/>
              <w:spacing w:line="276" w:lineRule="auto"/>
              <w:jc w:val="center"/>
              <w:rPr>
                <w:rFonts w:eastAsia="Calibri"/>
                <w:b/>
                <w:color w:val="000000"/>
                <w:sz w:val="18"/>
                <w:szCs w:val="18"/>
                <w:lang w:val="uk-UA" w:eastAsia="en-US"/>
              </w:rPr>
            </w:pPr>
            <w:r w:rsidRPr="008F5A4E">
              <w:rPr>
                <w:rFonts w:eastAsia="Calibri"/>
                <w:b/>
                <w:color w:val="000000"/>
                <w:sz w:val="18"/>
                <w:szCs w:val="18"/>
                <w:lang w:val="uk-UA" w:eastAsia="en-US"/>
              </w:rPr>
              <w:t>0,549</w:t>
            </w:r>
          </w:p>
        </w:tc>
      </w:tr>
    </w:tbl>
    <w:p w:rsidR="00180C38" w:rsidRPr="008F5A4E" w:rsidRDefault="00180C38" w:rsidP="00180C38">
      <w:pPr>
        <w:ind w:left="708" w:firstLine="708"/>
        <w:jc w:val="center"/>
        <w:rPr>
          <w:lang w:val="uk-UA"/>
        </w:rPr>
      </w:pPr>
    </w:p>
    <w:p w:rsidR="003B73CC" w:rsidRPr="008F5A4E" w:rsidRDefault="003B73CC" w:rsidP="003B73CC">
      <w:pPr>
        <w:ind w:left="708" w:firstLine="708"/>
        <w:jc w:val="center"/>
        <w:rPr>
          <w:i/>
          <w:u w:val="single"/>
          <w:lang w:val="uk-UA"/>
        </w:rPr>
      </w:pPr>
      <w:bookmarkStart w:id="49" w:name="_Hlk146920545"/>
      <w:bookmarkEnd w:id="48"/>
      <w:r w:rsidRPr="008F5A4E">
        <w:rPr>
          <w:i/>
          <w:u w:val="single"/>
          <w:lang w:val="uk-UA"/>
        </w:rPr>
        <w:t>Розподіл нафтопродуктів</w:t>
      </w:r>
      <w:r w:rsidRPr="008F5A4E">
        <w:rPr>
          <w:lang w:val="uk-UA"/>
        </w:rPr>
        <w:t xml:space="preserve"> код </w:t>
      </w:r>
      <w:r w:rsidRPr="008F5A4E">
        <w:rPr>
          <w:i/>
          <w:u w:val="single"/>
          <w:lang w:val="uk-UA"/>
        </w:rPr>
        <w:t>1.B.2.a.v</w:t>
      </w:r>
    </w:p>
    <w:tbl>
      <w:tblPr>
        <w:tblW w:w="4915" w:type="pct"/>
        <w:tblInd w:w="115" w:type="dxa"/>
        <w:tblLayout w:type="fixed"/>
        <w:tblLook w:val="0000" w:firstRow="0" w:lastRow="0" w:firstColumn="0" w:lastColumn="0" w:noHBand="0" w:noVBand="0"/>
      </w:tblPr>
      <w:tblGrid>
        <w:gridCol w:w="1664"/>
        <w:gridCol w:w="7317"/>
        <w:gridCol w:w="5275"/>
      </w:tblGrid>
      <w:tr w:rsidR="003B73CC" w:rsidRPr="008F5A4E" w:rsidTr="00D50FB5">
        <w:trPr>
          <w:trHeight w:val="45"/>
        </w:trPr>
        <w:tc>
          <w:tcPr>
            <w:tcW w:w="8981"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bookmarkEnd w:id="49"/>
          <w:p w:rsidR="003B73CC" w:rsidRPr="008F5A4E" w:rsidRDefault="003B73CC" w:rsidP="00D50FB5">
            <w:pPr>
              <w:widowControl w:val="0"/>
              <w:suppressAutoHyphens w:val="0"/>
              <w:spacing w:line="276" w:lineRule="auto"/>
              <w:jc w:val="center"/>
              <w:rPr>
                <w:rFonts w:eastAsia="Calibri"/>
                <w:sz w:val="18"/>
                <w:szCs w:val="18"/>
                <w:lang w:val="uk-UA" w:eastAsia="en-US"/>
              </w:rPr>
            </w:pPr>
            <w:r w:rsidRPr="008F5A4E">
              <w:rPr>
                <w:rFonts w:eastAsia="Calibri"/>
                <w:color w:val="000000"/>
                <w:sz w:val="18"/>
                <w:szCs w:val="18"/>
                <w:lang w:val="uk-UA" w:eastAsia="en-US"/>
              </w:rPr>
              <w:t>Забруднююча речовина</w:t>
            </w:r>
          </w:p>
        </w:tc>
        <w:tc>
          <w:tcPr>
            <w:tcW w:w="5275"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3B73CC" w:rsidRPr="008F5A4E" w:rsidRDefault="003B73CC" w:rsidP="00D50FB5">
            <w:pPr>
              <w:widowControl w:val="0"/>
              <w:suppressAutoHyphens w:val="0"/>
              <w:spacing w:line="276" w:lineRule="auto"/>
              <w:jc w:val="center"/>
              <w:rPr>
                <w:rFonts w:eastAsia="Calibri"/>
                <w:sz w:val="18"/>
                <w:szCs w:val="18"/>
                <w:lang w:val="uk-UA" w:eastAsia="en-US"/>
              </w:rPr>
            </w:pPr>
            <w:r w:rsidRPr="008F5A4E">
              <w:rPr>
                <w:rFonts w:eastAsia="Calibri"/>
                <w:color w:val="000000"/>
                <w:sz w:val="18"/>
                <w:szCs w:val="18"/>
                <w:lang w:val="uk-UA" w:eastAsia="en-US"/>
              </w:rPr>
              <w:t>Потенційний викид забруднюючої речовини, тонн, з трьома д</w:t>
            </w:r>
            <w:r w:rsidRPr="008F5A4E">
              <w:rPr>
                <w:rFonts w:eastAsia="Calibri"/>
                <w:color w:val="000000"/>
                <w:sz w:val="18"/>
                <w:szCs w:val="18"/>
                <w:lang w:val="uk-UA" w:eastAsia="en-US"/>
              </w:rPr>
              <w:t>е</w:t>
            </w:r>
            <w:r w:rsidRPr="008F5A4E">
              <w:rPr>
                <w:rFonts w:eastAsia="Calibri"/>
                <w:color w:val="000000"/>
                <w:sz w:val="18"/>
                <w:szCs w:val="18"/>
                <w:lang w:val="uk-UA" w:eastAsia="en-US"/>
              </w:rPr>
              <w:t>сятковими знаками</w:t>
            </w:r>
          </w:p>
        </w:tc>
      </w:tr>
      <w:tr w:rsidR="003B73CC" w:rsidRPr="008F5A4E" w:rsidTr="00D50FB5">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3B73CC" w:rsidRPr="008F5A4E" w:rsidRDefault="003B73CC" w:rsidP="00D50FB5">
            <w:pPr>
              <w:widowControl w:val="0"/>
              <w:suppressAutoHyphens w:val="0"/>
              <w:spacing w:line="276" w:lineRule="auto"/>
              <w:jc w:val="center"/>
              <w:rPr>
                <w:rFonts w:eastAsia="Calibri"/>
                <w:sz w:val="18"/>
                <w:szCs w:val="18"/>
                <w:lang w:val="uk-UA" w:eastAsia="en-US"/>
              </w:rPr>
            </w:pPr>
            <w:r w:rsidRPr="008F5A4E">
              <w:rPr>
                <w:rFonts w:eastAsia="Calibri"/>
                <w:color w:val="000000"/>
                <w:sz w:val="18"/>
                <w:szCs w:val="18"/>
                <w:lang w:val="uk-UA" w:eastAsia="en-US"/>
              </w:rPr>
              <w:t>код</w:t>
            </w:r>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3B73CC" w:rsidRPr="008F5A4E" w:rsidRDefault="003B73CC" w:rsidP="00D50FB5">
            <w:pPr>
              <w:widowControl w:val="0"/>
              <w:suppressAutoHyphens w:val="0"/>
              <w:spacing w:line="276" w:lineRule="auto"/>
              <w:jc w:val="center"/>
              <w:rPr>
                <w:rFonts w:eastAsia="Calibri"/>
                <w:sz w:val="18"/>
                <w:szCs w:val="18"/>
                <w:lang w:val="uk-UA" w:eastAsia="en-US"/>
              </w:rPr>
            </w:pPr>
            <w:r w:rsidRPr="008F5A4E">
              <w:rPr>
                <w:rFonts w:eastAsia="Calibri"/>
                <w:color w:val="000000"/>
                <w:sz w:val="18"/>
                <w:szCs w:val="18"/>
                <w:lang w:val="uk-UA" w:eastAsia="en-US"/>
              </w:rPr>
              <w:t>найменування</w:t>
            </w:r>
          </w:p>
        </w:tc>
        <w:tc>
          <w:tcPr>
            <w:tcW w:w="5275" w:type="dxa"/>
            <w:vMerge/>
            <w:tcBorders>
              <w:left w:val="outset" w:sz="8" w:space="0" w:color="000000"/>
              <w:bottom w:val="outset" w:sz="8" w:space="0" w:color="000000"/>
              <w:right w:val="outset" w:sz="8" w:space="0" w:color="000000"/>
            </w:tcBorders>
            <w:shd w:val="clear" w:color="auto" w:fill="auto"/>
          </w:tcPr>
          <w:p w:rsidR="003B73CC" w:rsidRPr="008F5A4E" w:rsidRDefault="003B73CC" w:rsidP="00D50FB5">
            <w:pPr>
              <w:widowControl w:val="0"/>
              <w:suppressAutoHyphens w:val="0"/>
              <w:spacing w:after="200" w:line="276" w:lineRule="auto"/>
              <w:rPr>
                <w:rFonts w:eastAsia="Calibri"/>
                <w:sz w:val="18"/>
                <w:szCs w:val="18"/>
                <w:lang w:val="uk-UA" w:eastAsia="en-US"/>
              </w:rPr>
            </w:pPr>
          </w:p>
        </w:tc>
      </w:tr>
      <w:tr w:rsidR="003B73CC" w:rsidRPr="008F5A4E" w:rsidTr="00D50FB5">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3B73CC" w:rsidRPr="008F5A4E" w:rsidRDefault="003B73CC" w:rsidP="00D50FB5">
            <w:pPr>
              <w:widowControl w:val="0"/>
              <w:suppressAutoHyphens w:val="0"/>
              <w:spacing w:line="276" w:lineRule="auto"/>
              <w:jc w:val="center"/>
              <w:rPr>
                <w:rFonts w:eastAsia="Calibri"/>
                <w:sz w:val="18"/>
                <w:szCs w:val="18"/>
                <w:lang w:val="uk-UA" w:eastAsia="en-US"/>
              </w:rPr>
            </w:pPr>
            <w:r w:rsidRPr="008F5A4E">
              <w:rPr>
                <w:rFonts w:eastAsia="Calibri"/>
                <w:color w:val="000000"/>
                <w:sz w:val="18"/>
                <w:szCs w:val="18"/>
                <w:lang w:val="uk-UA" w:eastAsia="en-US"/>
              </w:rPr>
              <w:t>1</w:t>
            </w:r>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3B73CC" w:rsidRPr="008F5A4E" w:rsidRDefault="003B73CC" w:rsidP="00D50FB5">
            <w:pPr>
              <w:widowControl w:val="0"/>
              <w:suppressAutoHyphens w:val="0"/>
              <w:spacing w:line="276" w:lineRule="auto"/>
              <w:jc w:val="center"/>
              <w:rPr>
                <w:rFonts w:eastAsia="Calibri"/>
                <w:sz w:val="18"/>
                <w:szCs w:val="18"/>
                <w:lang w:val="uk-UA" w:eastAsia="en-US"/>
              </w:rPr>
            </w:pPr>
            <w:r w:rsidRPr="008F5A4E">
              <w:rPr>
                <w:rFonts w:eastAsia="Calibri"/>
                <w:color w:val="000000"/>
                <w:sz w:val="18"/>
                <w:szCs w:val="18"/>
                <w:lang w:val="uk-UA" w:eastAsia="en-US"/>
              </w:rPr>
              <w:t>2</w:t>
            </w:r>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rsidR="003B73CC" w:rsidRPr="008F5A4E" w:rsidRDefault="003B73CC" w:rsidP="00D50FB5">
            <w:pPr>
              <w:widowControl w:val="0"/>
              <w:suppressAutoHyphens w:val="0"/>
              <w:spacing w:line="276" w:lineRule="auto"/>
              <w:jc w:val="center"/>
              <w:rPr>
                <w:rFonts w:eastAsia="Calibri"/>
                <w:sz w:val="18"/>
                <w:szCs w:val="18"/>
                <w:lang w:val="uk-UA" w:eastAsia="en-US"/>
              </w:rPr>
            </w:pPr>
            <w:r w:rsidRPr="008F5A4E">
              <w:rPr>
                <w:rFonts w:eastAsia="Calibri"/>
                <w:color w:val="000000"/>
                <w:sz w:val="18"/>
                <w:szCs w:val="18"/>
                <w:lang w:val="uk-UA" w:eastAsia="en-US"/>
              </w:rPr>
              <w:t>3</w:t>
            </w:r>
          </w:p>
        </w:tc>
      </w:tr>
      <w:tr w:rsidR="00C40C50" w:rsidRPr="008F5A4E" w:rsidTr="00D50FB5">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C40C50" w:rsidRPr="008F5A4E" w:rsidRDefault="00C40C50" w:rsidP="00D50FB5">
            <w:pPr>
              <w:tabs>
                <w:tab w:val="left" w:pos="830"/>
              </w:tabs>
              <w:snapToGrid w:val="0"/>
              <w:jc w:val="center"/>
              <w:rPr>
                <w:sz w:val="18"/>
                <w:szCs w:val="18"/>
                <w:lang w:val="uk-UA"/>
              </w:rPr>
            </w:pPr>
            <w:r w:rsidRPr="008F5A4E">
              <w:rPr>
                <w:sz w:val="18"/>
                <w:szCs w:val="18"/>
                <w:lang w:val="uk-UA"/>
              </w:rPr>
              <w:t>04001</w:t>
            </w:r>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C40C50" w:rsidRPr="008F5A4E" w:rsidRDefault="00C40C50" w:rsidP="00D50FB5">
            <w:pPr>
              <w:tabs>
                <w:tab w:val="left" w:pos="830"/>
              </w:tabs>
              <w:snapToGrid w:val="0"/>
              <w:rPr>
                <w:sz w:val="18"/>
                <w:szCs w:val="18"/>
                <w:lang w:val="uk-UA"/>
              </w:rPr>
            </w:pPr>
            <w:r w:rsidRPr="008F5A4E">
              <w:rPr>
                <w:sz w:val="18"/>
                <w:szCs w:val="18"/>
                <w:lang w:val="uk-UA"/>
              </w:rPr>
              <w:t xml:space="preserve">Оксиди азоту (у перерахунку на </w:t>
            </w:r>
            <w:proofErr w:type="spellStart"/>
            <w:r w:rsidRPr="008F5A4E">
              <w:rPr>
                <w:sz w:val="18"/>
                <w:szCs w:val="18"/>
                <w:lang w:val="uk-UA"/>
              </w:rPr>
              <w:t>діоксид</w:t>
            </w:r>
            <w:proofErr w:type="spellEnd"/>
            <w:r w:rsidRPr="008F5A4E">
              <w:rPr>
                <w:sz w:val="18"/>
                <w:szCs w:val="18"/>
                <w:lang w:val="uk-UA"/>
              </w:rPr>
              <w:t xml:space="preserve"> азоту [NO+NO</w:t>
            </w:r>
            <w:r w:rsidRPr="008F5A4E">
              <w:rPr>
                <w:sz w:val="18"/>
                <w:szCs w:val="18"/>
                <w:vertAlign w:val="subscript"/>
                <w:lang w:val="uk-UA"/>
              </w:rPr>
              <w:t>2</w:t>
            </w:r>
            <w:r w:rsidRPr="008F5A4E">
              <w:rPr>
                <w:sz w:val="18"/>
                <w:szCs w:val="18"/>
                <w:lang w:val="uk-UA"/>
              </w:rPr>
              <w:t>])</w:t>
            </w:r>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rsidR="00C40C50" w:rsidRPr="008F5A4E" w:rsidRDefault="00C40C50" w:rsidP="00D50FB5">
            <w:pPr>
              <w:widowControl w:val="0"/>
              <w:suppressAutoHyphens w:val="0"/>
              <w:spacing w:line="276" w:lineRule="auto"/>
              <w:jc w:val="center"/>
              <w:rPr>
                <w:rFonts w:eastAsia="Calibri"/>
                <w:color w:val="000000"/>
                <w:sz w:val="18"/>
                <w:szCs w:val="18"/>
                <w:lang w:val="uk-UA" w:eastAsia="en-US"/>
              </w:rPr>
            </w:pPr>
            <w:r w:rsidRPr="008F5A4E">
              <w:rPr>
                <w:rFonts w:eastAsia="Calibri"/>
                <w:color w:val="000000"/>
                <w:sz w:val="18"/>
                <w:szCs w:val="18"/>
                <w:lang w:val="uk-UA" w:eastAsia="en-US"/>
              </w:rPr>
              <w:t>0,149</w:t>
            </w:r>
          </w:p>
        </w:tc>
      </w:tr>
      <w:tr w:rsidR="00C40C50" w:rsidRPr="008F5A4E" w:rsidTr="00D50FB5">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C40C50" w:rsidRPr="008F5A4E" w:rsidRDefault="00C40C50" w:rsidP="00D50FB5">
            <w:pPr>
              <w:tabs>
                <w:tab w:val="left" w:pos="830"/>
              </w:tabs>
              <w:snapToGrid w:val="0"/>
              <w:jc w:val="center"/>
              <w:rPr>
                <w:bCs/>
                <w:sz w:val="18"/>
                <w:szCs w:val="18"/>
                <w:lang w:val="uk-UA"/>
              </w:rPr>
            </w:pPr>
            <w:r w:rsidRPr="008F5A4E">
              <w:rPr>
                <w:bCs/>
                <w:sz w:val="18"/>
                <w:szCs w:val="18"/>
                <w:lang w:val="uk-UA"/>
              </w:rPr>
              <w:t>04002</w:t>
            </w:r>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C40C50" w:rsidRPr="008F5A4E" w:rsidRDefault="00C40C50" w:rsidP="00D50FB5">
            <w:pPr>
              <w:tabs>
                <w:tab w:val="left" w:pos="830"/>
              </w:tabs>
              <w:snapToGrid w:val="0"/>
              <w:rPr>
                <w:bCs/>
                <w:sz w:val="18"/>
                <w:szCs w:val="18"/>
                <w:lang w:val="uk-UA"/>
              </w:rPr>
            </w:pPr>
            <w:r w:rsidRPr="008F5A4E">
              <w:rPr>
                <w:bCs/>
                <w:sz w:val="18"/>
                <w:szCs w:val="18"/>
                <w:lang w:val="uk-UA"/>
              </w:rPr>
              <w:t>Азоту (1) оксид [N</w:t>
            </w:r>
            <w:r w:rsidRPr="008F5A4E">
              <w:rPr>
                <w:bCs/>
                <w:sz w:val="18"/>
                <w:szCs w:val="18"/>
                <w:vertAlign w:val="subscript"/>
                <w:lang w:val="uk-UA"/>
              </w:rPr>
              <w:t>2</w:t>
            </w:r>
            <w:r w:rsidRPr="008F5A4E">
              <w:rPr>
                <w:bCs/>
                <w:sz w:val="18"/>
                <w:szCs w:val="18"/>
                <w:lang w:val="uk-UA"/>
              </w:rPr>
              <w:t>О]</w:t>
            </w:r>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rsidR="00C40C50" w:rsidRPr="008F5A4E" w:rsidRDefault="00C40C50" w:rsidP="00D50FB5">
            <w:pPr>
              <w:widowControl w:val="0"/>
              <w:suppressAutoHyphens w:val="0"/>
              <w:spacing w:line="276" w:lineRule="auto"/>
              <w:jc w:val="center"/>
              <w:rPr>
                <w:rFonts w:eastAsia="Calibri"/>
                <w:color w:val="000000"/>
                <w:sz w:val="18"/>
                <w:szCs w:val="18"/>
                <w:lang w:val="uk-UA" w:eastAsia="en-US"/>
              </w:rPr>
            </w:pPr>
            <w:r w:rsidRPr="008F5A4E">
              <w:rPr>
                <w:rFonts w:eastAsia="Calibri"/>
                <w:color w:val="000000"/>
                <w:sz w:val="18"/>
                <w:szCs w:val="18"/>
                <w:lang w:val="uk-UA" w:eastAsia="en-US"/>
              </w:rPr>
              <w:t>0,001</w:t>
            </w:r>
          </w:p>
        </w:tc>
      </w:tr>
      <w:tr w:rsidR="00C40C50" w:rsidRPr="008F5A4E" w:rsidTr="00D50FB5">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C40C50" w:rsidRPr="008F5A4E" w:rsidRDefault="00C40C50" w:rsidP="00D50FB5">
            <w:pPr>
              <w:tabs>
                <w:tab w:val="left" w:pos="830"/>
              </w:tabs>
              <w:snapToGrid w:val="0"/>
              <w:jc w:val="center"/>
              <w:rPr>
                <w:sz w:val="18"/>
                <w:szCs w:val="18"/>
                <w:lang w:val="uk-UA"/>
              </w:rPr>
            </w:pPr>
            <w:r w:rsidRPr="008F5A4E">
              <w:rPr>
                <w:sz w:val="18"/>
                <w:szCs w:val="18"/>
                <w:lang w:val="uk-UA"/>
              </w:rPr>
              <w:t>06000</w:t>
            </w:r>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C40C50" w:rsidRPr="008F5A4E" w:rsidRDefault="00C40C50" w:rsidP="00D50FB5">
            <w:pPr>
              <w:tabs>
                <w:tab w:val="left" w:pos="830"/>
              </w:tabs>
              <w:snapToGrid w:val="0"/>
              <w:rPr>
                <w:sz w:val="18"/>
                <w:szCs w:val="18"/>
                <w:lang w:val="uk-UA"/>
              </w:rPr>
            </w:pPr>
            <w:r w:rsidRPr="008F5A4E">
              <w:rPr>
                <w:sz w:val="18"/>
                <w:szCs w:val="18"/>
                <w:lang w:val="uk-UA"/>
              </w:rPr>
              <w:t>Оксид вуглецю</w:t>
            </w:r>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rsidR="00C40C50" w:rsidRPr="008F5A4E" w:rsidRDefault="00C40C50" w:rsidP="00D50FB5">
            <w:pPr>
              <w:widowControl w:val="0"/>
              <w:suppressAutoHyphens w:val="0"/>
              <w:spacing w:line="276" w:lineRule="auto"/>
              <w:jc w:val="center"/>
              <w:rPr>
                <w:rFonts w:eastAsia="Calibri"/>
                <w:color w:val="000000"/>
                <w:sz w:val="18"/>
                <w:szCs w:val="18"/>
                <w:lang w:val="uk-UA" w:eastAsia="en-US"/>
              </w:rPr>
            </w:pPr>
            <w:r w:rsidRPr="008F5A4E">
              <w:rPr>
                <w:rFonts w:eastAsia="Calibri"/>
                <w:color w:val="000000"/>
                <w:sz w:val="18"/>
                <w:szCs w:val="18"/>
                <w:lang w:val="uk-UA" w:eastAsia="en-US"/>
              </w:rPr>
              <w:t>0,108</w:t>
            </w:r>
          </w:p>
        </w:tc>
      </w:tr>
      <w:tr w:rsidR="00C40C50" w:rsidRPr="008F5A4E" w:rsidTr="00D50FB5">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C40C50" w:rsidRPr="008F5A4E" w:rsidRDefault="00C40C50" w:rsidP="00D50FB5">
            <w:pPr>
              <w:tabs>
                <w:tab w:val="left" w:pos="830"/>
              </w:tabs>
              <w:snapToGrid w:val="0"/>
              <w:jc w:val="center"/>
              <w:rPr>
                <w:bCs/>
                <w:sz w:val="18"/>
                <w:szCs w:val="18"/>
                <w:lang w:val="uk-UA"/>
              </w:rPr>
            </w:pPr>
            <w:r w:rsidRPr="008F5A4E">
              <w:rPr>
                <w:bCs/>
                <w:sz w:val="18"/>
                <w:szCs w:val="18"/>
                <w:lang w:val="uk-UA"/>
              </w:rPr>
              <w:t>07000</w:t>
            </w:r>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C40C50" w:rsidRPr="008F5A4E" w:rsidRDefault="00C40C50" w:rsidP="00D50FB5">
            <w:pPr>
              <w:tabs>
                <w:tab w:val="left" w:pos="830"/>
              </w:tabs>
              <w:snapToGrid w:val="0"/>
              <w:rPr>
                <w:bCs/>
                <w:sz w:val="18"/>
                <w:szCs w:val="18"/>
                <w:lang w:val="uk-UA"/>
              </w:rPr>
            </w:pPr>
            <w:r w:rsidRPr="008F5A4E">
              <w:rPr>
                <w:bCs/>
                <w:sz w:val="18"/>
                <w:szCs w:val="18"/>
                <w:lang w:val="uk-UA"/>
              </w:rPr>
              <w:t xml:space="preserve">Вуглецю </w:t>
            </w:r>
            <w:proofErr w:type="spellStart"/>
            <w:r w:rsidRPr="008F5A4E">
              <w:rPr>
                <w:bCs/>
                <w:sz w:val="18"/>
                <w:szCs w:val="18"/>
                <w:lang w:val="uk-UA"/>
              </w:rPr>
              <w:t>діоксид</w:t>
            </w:r>
            <w:proofErr w:type="spellEnd"/>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rsidR="00C40C50" w:rsidRPr="008F5A4E" w:rsidRDefault="00C40C50" w:rsidP="00D50FB5">
            <w:pPr>
              <w:widowControl w:val="0"/>
              <w:suppressAutoHyphens w:val="0"/>
              <w:spacing w:line="276" w:lineRule="auto"/>
              <w:jc w:val="center"/>
              <w:rPr>
                <w:rFonts w:eastAsia="Calibri"/>
                <w:color w:val="000000"/>
                <w:sz w:val="18"/>
                <w:szCs w:val="18"/>
                <w:lang w:val="uk-UA" w:eastAsia="en-US"/>
              </w:rPr>
            </w:pPr>
            <w:r w:rsidRPr="008F5A4E">
              <w:rPr>
                <w:rFonts w:eastAsia="Calibri"/>
                <w:color w:val="000000"/>
                <w:sz w:val="18"/>
                <w:szCs w:val="18"/>
                <w:lang w:val="uk-UA" w:eastAsia="en-US"/>
              </w:rPr>
              <w:t>762,985</w:t>
            </w:r>
          </w:p>
        </w:tc>
      </w:tr>
      <w:tr w:rsidR="00C40C50" w:rsidRPr="008F5A4E" w:rsidTr="00D50FB5">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C40C50" w:rsidRPr="008F5A4E" w:rsidRDefault="00C40C50" w:rsidP="00D50FB5">
            <w:pPr>
              <w:jc w:val="center"/>
              <w:rPr>
                <w:sz w:val="18"/>
                <w:szCs w:val="18"/>
                <w:lang w:val="uk-UA"/>
              </w:rPr>
            </w:pPr>
            <w:r w:rsidRPr="008F5A4E">
              <w:rPr>
                <w:sz w:val="18"/>
                <w:szCs w:val="18"/>
                <w:lang w:val="uk-UA"/>
              </w:rPr>
              <w:t>12000</w:t>
            </w:r>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C40C50" w:rsidRPr="008F5A4E" w:rsidRDefault="00C40C50" w:rsidP="00D50FB5">
            <w:pPr>
              <w:widowControl w:val="0"/>
              <w:suppressAutoHyphens w:val="0"/>
              <w:rPr>
                <w:rFonts w:eastAsia="Calibri"/>
                <w:color w:val="000000"/>
                <w:sz w:val="18"/>
                <w:szCs w:val="18"/>
                <w:lang w:val="uk-UA" w:eastAsia="en-US"/>
              </w:rPr>
            </w:pPr>
            <w:r w:rsidRPr="008F5A4E">
              <w:rPr>
                <w:rFonts w:eastAsia="Calibri"/>
                <w:color w:val="000000"/>
                <w:sz w:val="18"/>
                <w:szCs w:val="18"/>
                <w:lang w:val="uk-UA" w:eastAsia="en-US"/>
              </w:rPr>
              <w:t>Метан</w:t>
            </w:r>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rsidR="00C40C50" w:rsidRPr="008F5A4E" w:rsidRDefault="00C40C50" w:rsidP="00D50FB5">
            <w:pPr>
              <w:widowControl w:val="0"/>
              <w:suppressAutoHyphens w:val="0"/>
              <w:spacing w:line="276" w:lineRule="auto"/>
              <w:jc w:val="center"/>
              <w:rPr>
                <w:rFonts w:eastAsia="Calibri"/>
                <w:color w:val="000000"/>
                <w:sz w:val="18"/>
                <w:szCs w:val="18"/>
                <w:lang w:val="uk-UA" w:eastAsia="en-US"/>
              </w:rPr>
            </w:pPr>
            <w:r w:rsidRPr="008F5A4E">
              <w:rPr>
                <w:rFonts w:eastAsia="Calibri"/>
                <w:color w:val="000000"/>
                <w:sz w:val="18"/>
                <w:szCs w:val="18"/>
                <w:lang w:val="uk-UA" w:eastAsia="en-US"/>
              </w:rPr>
              <w:t>0,014</w:t>
            </w:r>
          </w:p>
        </w:tc>
      </w:tr>
      <w:tr w:rsidR="00C40C50" w:rsidRPr="008F5A4E" w:rsidTr="00D50FB5">
        <w:trPr>
          <w:trHeight w:val="45"/>
        </w:trPr>
        <w:tc>
          <w:tcPr>
            <w:tcW w:w="1664" w:type="dxa"/>
            <w:tcBorders>
              <w:top w:val="outset" w:sz="8" w:space="0" w:color="000000"/>
              <w:left w:val="outset" w:sz="8" w:space="0" w:color="000000"/>
              <w:bottom w:val="outset" w:sz="8" w:space="0" w:color="000000"/>
              <w:right w:val="outset" w:sz="8" w:space="0" w:color="000000"/>
            </w:tcBorders>
            <w:shd w:val="clear" w:color="auto" w:fill="auto"/>
            <w:vAlign w:val="center"/>
          </w:tcPr>
          <w:p w:rsidR="00C40C50" w:rsidRPr="008F5A4E" w:rsidRDefault="00C40C50" w:rsidP="00D50FB5">
            <w:pPr>
              <w:jc w:val="center"/>
              <w:rPr>
                <w:b/>
                <w:sz w:val="18"/>
                <w:szCs w:val="18"/>
                <w:lang w:val="uk-UA"/>
              </w:rPr>
            </w:pPr>
            <w:r w:rsidRPr="008F5A4E">
              <w:rPr>
                <w:b/>
                <w:sz w:val="18"/>
                <w:szCs w:val="18"/>
                <w:lang w:val="uk-UA"/>
              </w:rPr>
              <w:t>00000</w:t>
            </w:r>
          </w:p>
        </w:tc>
        <w:tc>
          <w:tcPr>
            <w:tcW w:w="73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C40C50" w:rsidRPr="008F5A4E" w:rsidRDefault="00C40C50" w:rsidP="00D50FB5">
            <w:pPr>
              <w:widowControl w:val="0"/>
              <w:suppressAutoHyphens w:val="0"/>
              <w:rPr>
                <w:rFonts w:eastAsia="Calibri"/>
                <w:b/>
                <w:color w:val="000000"/>
                <w:sz w:val="18"/>
                <w:szCs w:val="18"/>
                <w:lang w:val="uk-UA" w:eastAsia="en-US"/>
              </w:rPr>
            </w:pPr>
            <w:r w:rsidRPr="008F5A4E">
              <w:rPr>
                <w:rFonts w:eastAsia="Calibri"/>
                <w:b/>
                <w:color w:val="000000"/>
                <w:sz w:val="18"/>
                <w:szCs w:val="18"/>
                <w:lang w:val="uk-UA" w:eastAsia="en-US"/>
              </w:rPr>
              <w:t>Усього за виробничим та технологічним процесом, технологічним устаткуванням (установкою)</w:t>
            </w:r>
          </w:p>
        </w:tc>
        <w:tc>
          <w:tcPr>
            <w:tcW w:w="5275" w:type="dxa"/>
            <w:tcBorders>
              <w:top w:val="outset" w:sz="8" w:space="0" w:color="000000"/>
              <w:left w:val="outset" w:sz="8" w:space="0" w:color="000000"/>
              <w:bottom w:val="outset" w:sz="8" w:space="0" w:color="000000"/>
              <w:right w:val="outset" w:sz="8" w:space="0" w:color="000000"/>
            </w:tcBorders>
            <w:shd w:val="clear" w:color="auto" w:fill="auto"/>
            <w:vAlign w:val="center"/>
          </w:tcPr>
          <w:p w:rsidR="00C40C50" w:rsidRPr="008F5A4E" w:rsidRDefault="00C40C50" w:rsidP="00D50FB5">
            <w:pPr>
              <w:widowControl w:val="0"/>
              <w:suppressAutoHyphens w:val="0"/>
              <w:spacing w:line="276" w:lineRule="auto"/>
              <w:jc w:val="center"/>
              <w:rPr>
                <w:rFonts w:eastAsia="Calibri"/>
                <w:b/>
                <w:color w:val="000000"/>
                <w:sz w:val="18"/>
                <w:szCs w:val="18"/>
                <w:lang w:val="uk-UA" w:eastAsia="en-US"/>
              </w:rPr>
            </w:pPr>
            <w:r w:rsidRPr="008F5A4E">
              <w:rPr>
                <w:rFonts w:eastAsia="Calibri"/>
                <w:b/>
                <w:color w:val="000000"/>
                <w:sz w:val="18"/>
                <w:szCs w:val="18"/>
                <w:lang w:val="uk-UA" w:eastAsia="en-US"/>
              </w:rPr>
              <w:t>763,257</w:t>
            </w:r>
          </w:p>
        </w:tc>
      </w:tr>
    </w:tbl>
    <w:p w:rsidR="001E1412" w:rsidRPr="008F5A4E" w:rsidRDefault="001E1412" w:rsidP="001E1412">
      <w:pPr>
        <w:ind w:left="708" w:firstLine="708"/>
        <w:jc w:val="both"/>
        <w:rPr>
          <w:color w:val="000000"/>
          <w:sz w:val="16"/>
          <w:szCs w:val="16"/>
          <w:lang w:val="uk-UA"/>
        </w:rPr>
      </w:pPr>
      <w:r w:rsidRPr="008F5A4E">
        <w:rPr>
          <w:color w:val="000000"/>
          <w:sz w:val="16"/>
          <w:szCs w:val="16"/>
          <w:lang w:val="uk-UA"/>
        </w:rPr>
        <w:t>у графах 1, 2 - код і найменування забруднюючої речовини наведені у додатку 1 до Інструкції про порядок та критерії взяття на державний облік об'єктів, які справляють або можуть справити шкідливий вплив на здоров'я людей і стан атмосферного повітря, видів та обсягів забруднюючих речовин, що викидаються в атмосферне повітря, затвердженої наказом Міністерства екології та природних ресурсів України від 10 травня 2002 року № 177, зареєстрованої у Міністерстві юстиції України 22 травня 2002 року за № 445/6733.</w:t>
      </w:r>
    </w:p>
    <w:p w:rsidR="00A77E1D" w:rsidRPr="008F5A4E" w:rsidRDefault="00A77E1D">
      <w:pPr>
        <w:rPr>
          <w:lang w:val="uk-UA"/>
        </w:rPr>
        <w:sectPr w:rsidR="00A77E1D" w:rsidRPr="008F5A4E" w:rsidSect="006C549E">
          <w:pgSz w:w="16838" w:h="11906" w:orient="landscape"/>
          <w:pgMar w:top="1134" w:right="850" w:bottom="1134" w:left="1701" w:header="708" w:footer="708" w:gutter="0"/>
          <w:cols w:space="708"/>
          <w:docGrid w:linePitch="360"/>
        </w:sectPr>
      </w:pPr>
    </w:p>
    <w:p w:rsidR="0031479D" w:rsidRPr="008F5A4E" w:rsidRDefault="004F5CD7" w:rsidP="006156EE">
      <w:pPr>
        <w:rPr>
          <w:b/>
          <w:i/>
          <w:shd w:val="clear" w:color="auto" w:fill="FFFFFF"/>
          <w:lang w:val="uk-UA"/>
        </w:rPr>
      </w:pPr>
      <w:r w:rsidRPr="008F5A4E">
        <w:rPr>
          <w:b/>
          <w:i/>
          <w:shd w:val="clear" w:color="auto" w:fill="FFFFFF"/>
          <w:lang w:val="uk-UA"/>
        </w:rPr>
        <w:lastRenderedPageBreak/>
        <w:t>Заходи щодо впровадження найкращих існуючих технологій виробництва (що виконані або/та які потребують виконання)</w:t>
      </w:r>
    </w:p>
    <w:p w:rsidR="004F5CD7" w:rsidRPr="008F5A4E" w:rsidRDefault="004F5CD7" w:rsidP="004F5CD7">
      <w:pPr>
        <w:spacing w:line="276" w:lineRule="auto"/>
        <w:ind w:firstLine="567"/>
        <w:jc w:val="both"/>
        <w:rPr>
          <w:rFonts w:cs="Courier New"/>
          <w:lang w:val="uk-UA"/>
        </w:rPr>
      </w:pPr>
      <w:r w:rsidRPr="008F5A4E">
        <w:rPr>
          <w:lang w:val="uk-UA"/>
        </w:rPr>
        <w:t xml:space="preserve">Підприємство належить до об’єкту ІІ групи, </w:t>
      </w:r>
      <w:r w:rsidRPr="008F5A4E">
        <w:rPr>
          <w:rFonts w:cs="Courier New"/>
          <w:lang w:val="uk-UA"/>
        </w:rPr>
        <w:t>тому інформацію про заходи щодо впровадження найкращих існуючих технологій виробництва не наводиться.</w:t>
      </w:r>
    </w:p>
    <w:p w:rsidR="006156EE" w:rsidRPr="008F5A4E" w:rsidRDefault="006156EE" w:rsidP="006156EE">
      <w:pPr>
        <w:jc w:val="both"/>
        <w:rPr>
          <w:b/>
          <w:i/>
          <w:shd w:val="clear" w:color="auto" w:fill="FFFFFF"/>
          <w:lang w:val="uk-UA"/>
        </w:rPr>
      </w:pPr>
    </w:p>
    <w:p w:rsidR="006156EE" w:rsidRPr="008F5A4E" w:rsidRDefault="006156EE" w:rsidP="006156EE">
      <w:pPr>
        <w:jc w:val="both"/>
        <w:rPr>
          <w:b/>
          <w:i/>
          <w:shd w:val="clear" w:color="auto" w:fill="FFFFFF"/>
          <w:lang w:val="uk-UA"/>
        </w:rPr>
      </w:pPr>
      <w:r w:rsidRPr="008F5A4E">
        <w:rPr>
          <w:b/>
          <w:i/>
          <w:shd w:val="clear" w:color="auto" w:fill="FFFFFF"/>
          <w:lang w:val="uk-UA"/>
        </w:rPr>
        <w:t>Перелік заходів щодо скорочення викидів забруднюючих речовин (що виконані або/та які потребують виконання)</w:t>
      </w:r>
    </w:p>
    <w:p w:rsidR="006156EE" w:rsidRPr="008F5A4E" w:rsidRDefault="006156EE" w:rsidP="006156EE">
      <w:pPr>
        <w:suppressAutoHyphens w:val="0"/>
        <w:spacing w:line="276" w:lineRule="auto"/>
        <w:ind w:firstLine="709"/>
        <w:jc w:val="right"/>
        <w:rPr>
          <w:rFonts w:eastAsia="Calibri"/>
          <w:lang w:val="uk-UA" w:eastAsia="en-US"/>
        </w:rPr>
      </w:pPr>
      <w:r w:rsidRPr="008F5A4E">
        <w:rPr>
          <w:rFonts w:eastAsia="Calibri"/>
          <w:color w:val="000000"/>
          <w:lang w:val="uk-UA" w:eastAsia="en-US"/>
        </w:rPr>
        <w:t>Таблиця 10.1. Заходи щодо скорочення викидів забруднюючих речовин</w:t>
      </w:r>
    </w:p>
    <w:tbl>
      <w:tblPr>
        <w:tblW w:w="4915" w:type="pct"/>
        <w:tblInd w:w="115" w:type="dxa"/>
        <w:tblLayout w:type="fixed"/>
        <w:tblLook w:val="0000" w:firstRow="0" w:lastRow="0" w:firstColumn="0" w:lastColumn="0" w:noHBand="0" w:noVBand="0"/>
      </w:tblPr>
      <w:tblGrid>
        <w:gridCol w:w="2056"/>
        <w:gridCol w:w="1518"/>
        <w:gridCol w:w="1131"/>
        <w:gridCol w:w="1131"/>
        <w:gridCol w:w="1505"/>
        <w:gridCol w:w="2067"/>
      </w:tblGrid>
      <w:tr w:rsidR="006156EE" w:rsidRPr="008F5A4E" w:rsidTr="00D50FB5">
        <w:trPr>
          <w:trHeight w:val="45"/>
        </w:trPr>
        <w:tc>
          <w:tcPr>
            <w:tcW w:w="2120" w:type="dxa"/>
            <w:tcBorders>
              <w:top w:val="outset" w:sz="8" w:space="0" w:color="000000"/>
              <w:left w:val="outset" w:sz="8" w:space="0" w:color="000000"/>
              <w:bottom w:val="outset" w:sz="8" w:space="0" w:color="000000"/>
              <w:right w:val="outset" w:sz="8" w:space="0" w:color="000000"/>
            </w:tcBorders>
            <w:shd w:val="clear" w:color="auto" w:fill="auto"/>
            <w:vAlign w:val="center"/>
          </w:tcPr>
          <w:p w:rsidR="006156EE" w:rsidRPr="008F5A4E" w:rsidRDefault="006156EE" w:rsidP="00D50FB5">
            <w:pPr>
              <w:widowControl w:val="0"/>
              <w:suppressAutoHyphens w:val="0"/>
              <w:spacing w:line="276" w:lineRule="auto"/>
              <w:jc w:val="center"/>
              <w:rPr>
                <w:rFonts w:eastAsia="Calibri"/>
                <w:sz w:val="20"/>
                <w:szCs w:val="20"/>
                <w:lang w:val="uk-UA" w:eastAsia="en-US"/>
              </w:rPr>
            </w:pPr>
            <w:r w:rsidRPr="008F5A4E">
              <w:rPr>
                <w:rFonts w:eastAsia="Calibri"/>
                <w:color w:val="000000"/>
                <w:sz w:val="20"/>
                <w:szCs w:val="20"/>
                <w:lang w:val="uk-UA" w:eastAsia="en-US"/>
              </w:rPr>
              <w:t>Код виробничого і технологічного пр</w:t>
            </w:r>
            <w:r w:rsidRPr="008F5A4E">
              <w:rPr>
                <w:rFonts w:eastAsia="Calibri"/>
                <w:color w:val="000000"/>
                <w:sz w:val="20"/>
                <w:szCs w:val="20"/>
                <w:lang w:val="uk-UA" w:eastAsia="en-US"/>
              </w:rPr>
              <w:t>о</w:t>
            </w:r>
            <w:r w:rsidRPr="008F5A4E">
              <w:rPr>
                <w:rFonts w:eastAsia="Calibri"/>
                <w:color w:val="000000"/>
                <w:sz w:val="20"/>
                <w:szCs w:val="20"/>
                <w:lang w:val="uk-UA" w:eastAsia="en-US"/>
              </w:rPr>
              <w:t>цесу, технологічного устаткування (уст</w:t>
            </w:r>
            <w:r w:rsidRPr="008F5A4E">
              <w:rPr>
                <w:rFonts w:eastAsia="Calibri"/>
                <w:color w:val="000000"/>
                <w:sz w:val="20"/>
                <w:szCs w:val="20"/>
                <w:lang w:val="uk-UA" w:eastAsia="en-US"/>
              </w:rPr>
              <w:t>а</w:t>
            </w:r>
            <w:r w:rsidRPr="008F5A4E">
              <w:rPr>
                <w:rFonts w:eastAsia="Calibri"/>
                <w:color w:val="000000"/>
                <w:sz w:val="20"/>
                <w:szCs w:val="20"/>
                <w:lang w:val="uk-UA" w:eastAsia="en-US"/>
              </w:rPr>
              <w:t>новки)</w:t>
            </w:r>
          </w:p>
        </w:tc>
        <w:tc>
          <w:tcPr>
            <w:tcW w:w="15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6156EE" w:rsidRPr="008F5A4E" w:rsidRDefault="006156EE" w:rsidP="00D50FB5">
            <w:pPr>
              <w:widowControl w:val="0"/>
              <w:suppressAutoHyphens w:val="0"/>
              <w:spacing w:line="276" w:lineRule="auto"/>
              <w:jc w:val="center"/>
              <w:rPr>
                <w:rFonts w:eastAsia="Calibri"/>
                <w:sz w:val="20"/>
                <w:szCs w:val="20"/>
                <w:lang w:val="uk-UA" w:eastAsia="en-US"/>
              </w:rPr>
            </w:pPr>
            <w:r w:rsidRPr="008F5A4E">
              <w:rPr>
                <w:rFonts w:eastAsia="Calibri"/>
                <w:color w:val="000000"/>
                <w:sz w:val="20"/>
                <w:szCs w:val="20"/>
                <w:lang w:val="uk-UA" w:eastAsia="en-US"/>
              </w:rPr>
              <w:t>Найменування заходу</w:t>
            </w:r>
          </w:p>
        </w:tc>
        <w:tc>
          <w:tcPr>
            <w:tcW w:w="11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6156EE" w:rsidRPr="008F5A4E" w:rsidRDefault="006156EE" w:rsidP="00D50FB5">
            <w:pPr>
              <w:widowControl w:val="0"/>
              <w:suppressAutoHyphens w:val="0"/>
              <w:spacing w:line="276" w:lineRule="auto"/>
              <w:jc w:val="center"/>
              <w:rPr>
                <w:rFonts w:eastAsia="Calibri"/>
                <w:sz w:val="20"/>
                <w:szCs w:val="20"/>
                <w:lang w:val="uk-UA" w:eastAsia="en-US"/>
              </w:rPr>
            </w:pPr>
            <w:r w:rsidRPr="008F5A4E">
              <w:rPr>
                <w:rFonts w:eastAsia="Calibri"/>
                <w:color w:val="000000"/>
                <w:sz w:val="20"/>
                <w:szCs w:val="20"/>
                <w:lang w:val="uk-UA" w:eastAsia="en-US"/>
              </w:rPr>
              <w:t>Строк виконання заходу</w:t>
            </w:r>
          </w:p>
        </w:tc>
        <w:tc>
          <w:tcPr>
            <w:tcW w:w="11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6156EE" w:rsidRPr="008F5A4E" w:rsidRDefault="006156EE" w:rsidP="00D50FB5">
            <w:pPr>
              <w:widowControl w:val="0"/>
              <w:suppressAutoHyphens w:val="0"/>
              <w:spacing w:line="276" w:lineRule="auto"/>
              <w:jc w:val="center"/>
              <w:rPr>
                <w:rFonts w:eastAsia="Calibri"/>
                <w:sz w:val="20"/>
                <w:szCs w:val="20"/>
                <w:lang w:val="uk-UA" w:eastAsia="en-US"/>
              </w:rPr>
            </w:pPr>
            <w:r w:rsidRPr="008F5A4E">
              <w:rPr>
                <w:rFonts w:eastAsia="Calibri"/>
                <w:color w:val="000000"/>
                <w:sz w:val="20"/>
                <w:szCs w:val="20"/>
                <w:lang w:val="uk-UA" w:eastAsia="en-US"/>
              </w:rPr>
              <w:t>Номер джерела викиду на карті-схемі</w:t>
            </w:r>
          </w:p>
        </w:tc>
        <w:tc>
          <w:tcPr>
            <w:tcW w:w="1549" w:type="dxa"/>
            <w:tcBorders>
              <w:top w:val="outset" w:sz="8" w:space="0" w:color="000000"/>
              <w:left w:val="outset" w:sz="8" w:space="0" w:color="000000"/>
              <w:bottom w:val="outset" w:sz="8" w:space="0" w:color="000000"/>
              <w:right w:val="outset" w:sz="8" w:space="0" w:color="000000"/>
            </w:tcBorders>
            <w:shd w:val="clear" w:color="auto" w:fill="auto"/>
            <w:vAlign w:val="center"/>
          </w:tcPr>
          <w:p w:rsidR="006156EE" w:rsidRPr="008F5A4E" w:rsidRDefault="006156EE" w:rsidP="00D50FB5">
            <w:pPr>
              <w:widowControl w:val="0"/>
              <w:suppressAutoHyphens w:val="0"/>
              <w:spacing w:line="276" w:lineRule="auto"/>
              <w:jc w:val="center"/>
              <w:rPr>
                <w:rFonts w:eastAsia="Calibri"/>
                <w:sz w:val="20"/>
                <w:szCs w:val="20"/>
                <w:lang w:val="uk-UA" w:eastAsia="en-US"/>
              </w:rPr>
            </w:pPr>
            <w:r w:rsidRPr="008F5A4E">
              <w:rPr>
                <w:rFonts w:eastAsia="Calibri"/>
                <w:color w:val="000000"/>
                <w:sz w:val="20"/>
                <w:szCs w:val="20"/>
                <w:lang w:val="uk-UA" w:eastAsia="en-US"/>
              </w:rPr>
              <w:t>Загальний о</w:t>
            </w:r>
            <w:r w:rsidRPr="008F5A4E">
              <w:rPr>
                <w:rFonts w:eastAsia="Calibri"/>
                <w:color w:val="000000"/>
                <w:sz w:val="20"/>
                <w:szCs w:val="20"/>
                <w:lang w:val="uk-UA" w:eastAsia="en-US"/>
              </w:rPr>
              <w:t>б</w:t>
            </w:r>
            <w:r w:rsidRPr="008F5A4E">
              <w:rPr>
                <w:rFonts w:eastAsia="Calibri"/>
                <w:color w:val="000000"/>
                <w:sz w:val="20"/>
                <w:szCs w:val="20"/>
                <w:lang w:val="uk-UA" w:eastAsia="en-US"/>
              </w:rPr>
              <w:t>сяг витрат за кошторисною вартістю, тис. грн.</w:t>
            </w:r>
          </w:p>
        </w:tc>
        <w:tc>
          <w:tcPr>
            <w:tcW w:w="2130" w:type="dxa"/>
            <w:tcBorders>
              <w:top w:val="outset" w:sz="8" w:space="0" w:color="000000"/>
              <w:left w:val="outset" w:sz="8" w:space="0" w:color="000000"/>
              <w:bottom w:val="outset" w:sz="8" w:space="0" w:color="000000"/>
              <w:right w:val="outset" w:sz="8" w:space="0" w:color="000000"/>
            </w:tcBorders>
            <w:shd w:val="clear" w:color="auto" w:fill="auto"/>
            <w:vAlign w:val="center"/>
          </w:tcPr>
          <w:p w:rsidR="006156EE" w:rsidRPr="008F5A4E" w:rsidRDefault="006156EE" w:rsidP="00D50FB5">
            <w:pPr>
              <w:widowControl w:val="0"/>
              <w:suppressAutoHyphens w:val="0"/>
              <w:spacing w:line="276" w:lineRule="auto"/>
              <w:jc w:val="center"/>
              <w:rPr>
                <w:rFonts w:eastAsia="Calibri"/>
                <w:sz w:val="20"/>
                <w:szCs w:val="20"/>
                <w:lang w:val="uk-UA" w:eastAsia="en-US"/>
              </w:rPr>
            </w:pPr>
            <w:r w:rsidRPr="008F5A4E">
              <w:rPr>
                <w:rFonts w:eastAsia="Calibri"/>
                <w:color w:val="000000"/>
                <w:sz w:val="20"/>
                <w:szCs w:val="20"/>
                <w:lang w:val="uk-UA" w:eastAsia="en-US"/>
              </w:rPr>
              <w:t>Очікуване зменше</w:t>
            </w:r>
            <w:r w:rsidRPr="008F5A4E">
              <w:rPr>
                <w:rFonts w:eastAsia="Calibri"/>
                <w:color w:val="000000"/>
                <w:sz w:val="20"/>
                <w:szCs w:val="20"/>
                <w:lang w:val="uk-UA" w:eastAsia="en-US"/>
              </w:rPr>
              <w:t>н</w:t>
            </w:r>
            <w:r w:rsidRPr="008F5A4E">
              <w:rPr>
                <w:rFonts w:eastAsia="Calibri"/>
                <w:color w:val="000000"/>
                <w:sz w:val="20"/>
                <w:szCs w:val="20"/>
                <w:lang w:val="uk-UA" w:eastAsia="en-US"/>
              </w:rPr>
              <w:t>ня викидів забру</w:t>
            </w:r>
            <w:r w:rsidRPr="008F5A4E">
              <w:rPr>
                <w:rFonts w:eastAsia="Calibri"/>
                <w:color w:val="000000"/>
                <w:sz w:val="20"/>
                <w:szCs w:val="20"/>
                <w:lang w:val="uk-UA" w:eastAsia="en-US"/>
              </w:rPr>
              <w:t>д</w:t>
            </w:r>
            <w:r w:rsidRPr="008F5A4E">
              <w:rPr>
                <w:rFonts w:eastAsia="Calibri"/>
                <w:color w:val="000000"/>
                <w:sz w:val="20"/>
                <w:szCs w:val="20"/>
                <w:lang w:val="uk-UA" w:eastAsia="en-US"/>
              </w:rPr>
              <w:t>нюючих речовин після впровадження заходу, т/рік</w:t>
            </w:r>
          </w:p>
        </w:tc>
      </w:tr>
      <w:tr w:rsidR="006156EE" w:rsidRPr="008F5A4E" w:rsidTr="00D50FB5">
        <w:trPr>
          <w:trHeight w:val="45"/>
        </w:trPr>
        <w:tc>
          <w:tcPr>
            <w:tcW w:w="2120" w:type="dxa"/>
            <w:tcBorders>
              <w:top w:val="outset" w:sz="8" w:space="0" w:color="000000"/>
              <w:left w:val="outset" w:sz="8" w:space="0" w:color="000000"/>
              <w:bottom w:val="outset" w:sz="8" w:space="0" w:color="000000"/>
              <w:right w:val="outset" w:sz="8" w:space="0" w:color="000000"/>
            </w:tcBorders>
            <w:shd w:val="clear" w:color="auto" w:fill="auto"/>
            <w:vAlign w:val="center"/>
          </w:tcPr>
          <w:p w:rsidR="006156EE" w:rsidRPr="008F5A4E" w:rsidRDefault="006156EE" w:rsidP="00D50FB5">
            <w:pPr>
              <w:widowControl w:val="0"/>
              <w:suppressAutoHyphens w:val="0"/>
              <w:spacing w:line="276" w:lineRule="auto"/>
              <w:jc w:val="center"/>
              <w:rPr>
                <w:rFonts w:eastAsia="Calibri"/>
                <w:sz w:val="20"/>
                <w:szCs w:val="20"/>
                <w:lang w:val="uk-UA" w:eastAsia="en-US"/>
              </w:rPr>
            </w:pPr>
            <w:r w:rsidRPr="008F5A4E">
              <w:rPr>
                <w:rFonts w:eastAsia="Calibri"/>
                <w:color w:val="000000"/>
                <w:sz w:val="20"/>
                <w:szCs w:val="20"/>
                <w:lang w:val="uk-UA" w:eastAsia="en-US"/>
              </w:rPr>
              <w:t>1</w:t>
            </w:r>
          </w:p>
        </w:tc>
        <w:tc>
          <w:tcPr>
            <w:tcW w:w="15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6156EE" w:rsidRPr="008F5A4E" w:rsidRDefault="006156EE" w:rsidP="00D50FB5">
            <w:pPr>
              <w:widowControl w:val="0"/>
              <w:suppressAutoHyphens w:val="0"/>
              <w:spacing w:line="276" w:lineRule="auto"/>
              <w:jc w:val="center"/>
              <w:rPr>
                <w:rFonts w:eastAsia="Calibri"/>
                <w:sz w:val="20"/>
                <w:szCs w:val="20"/>
                <w:lang w:val="uk-UA" w:eastAsia="en-US"/>
              </w:rPr>
            </w:pPr>
            <w:r w:rsidRPr="008F5A4E">
              <w:rPr>
                <w:rFonts w:eastAsia="Calibri"/>
                <w:color w:val="000000"/>
                <w:sz w:val="20"/>
                <w:szCs w:val="20"/>
                <w:lang w:val="uk-UA" w:eastAsia="en-US"/>
              </w:rPr>
              <w:t>2</w:t>
            </w:r>
          </w:p>
        </w:tc>
        <w:tc>
          <w:tcPr>
            <w:tcW w:w="11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6156EE" w:rsidRPr="008F5A4E" w:rsidRDefault="006156EE" w:rsidP="00D50FB5">
            <w:pPr>
              <w:widowControl w:val="0"/>
              <w:suppressAutoHyphens w:val="0"/>
              <w:spacing w:line="276" w:lineRule="auto"/>
              <w:jc w:val="center"/>
              <w:rPr>
                <w:rFonts w:eastAsia="Calibri"/>
                <w:sz w:val="20"/>
                <w:szCs w:val="20"/>
                <w:lang w:val="uk-UA" w:eastAsia="en-US"/>
              </w:rPr>
            </w:pPr>
            <w:r w:rsidRPr="008F5A4E">
              <w:rPr>
                <w:rFonts w:eastAsia="Calibri"/>
                <w:color w:val="000000"/>
                <w:sz w:val="20"/>
                <w:szCs w:val="20"/>
                <w:lang w:val="uk-UA" w:eastAsia="en-US"/>
              </w:rPr>
              <w:t>3</w:t>
            </w:r>
          </w:p>
        </w:tc>
        <w:tc>
          <w:tcPr>
            <w:tcW w:w="1162" w:type="dxa"/>
            <w:tcBorders>
              <w:top w:val="outset" w:sz="8" w:space="0" w:color="000000"/>
              <w:left w:val="outset" w:sz="8" w:space="0" w:color="000000"/>
              <w:bottom w:val="outset" w:sz="8" w:space="0" w:color="000000"/>
              <w:right w:val="outset" w:sz="8" w:space="0" w:color="000000"/>
            </w:tcBorders>
            <w:shd w:val="clear" w:color="auto" w:fill="auto"/>
            <w:vAlign w:val="center"/>
          </w:tcPr>
          <w:p w:rsidR="006156EE" w:rsidRPr="008F5A4E" w:rsidRDefault="006156EE" w:rsidP="00D50FB5">
            <w:pPr>
              <w:widowControl w:val="0"/>
              <w:suppressAutoHyphens w:val="0"/>
              <w:spacing w:line="276" w:lineRule="auto"/>
              <w:jc w:val="center"/>
              <w:rPr>
                <w:rFonts w:eastAsia="Calibri"/>
                <w:sz w:val="20"/>
                <w:szCs w:val="20"/>
                <w:lang w:val="uk-UA" w:eastAsia="en-US"/>
              </w:rPr>
            </w:pPr>
            <w:r w:rsidRPr="008F5A4E">
              <w:rPr>
                <w:rFonts w:eastAsia="Calibri"/>
                <w:color w:val="000000"/>
                <w:sz w:val="20"/>
                <w:szCs w:val="20"/>
                <w:lang w:val="uk-UA" w:eastAsia="en-US"/>
              </w:rPr>
              <w:t>4</w:t>
            </w:r>
          </w:p>
        </w:tc>
        <w:tc>
          <w:tcPr>
            <w:tcW w:w="1549" w:type="dxa"/>
            <w:tcBorders>
              <w:top w:val="outset" w:sz="8" w:space="0" w:color="000000"/>
              <w:left w:val="outset" w:sz="8" w:space="0" w:color="000000"/>
              <w:bottom w:val="outset" w:sz="8" w:space="0" w:color="000000"/>
              <w:right w:val="outset" w:sz="8" w:space="0" w:color="000000"/>
            </w:tcBorders>
            <w:shd w:val="clear" w:color="auto" w:fill="auto"/>
            <w:vAlign w:val="center"/>
          </w:tcPr>
          <w:p w:rsidR="006156EE" w:rsidRPr="008F5A4E" w:rsidRDefault="006156EE" w:rsidP="00D50FB5">
            <w:pPr>
              <w:widowControl w:val="0"/>
              <w:suppressAutoHyphens w:val="0"/>
              <w:spacing w:line="276" w:lineRule="auto"/>
              <w:jc w:val="center"/>
              <w:rPr>
                <w:rFonts w:eastAsia="Calibri"/>
                <w:sz w:val="20"/>
                <w:szCs w:val="20"/>
                <w:lang w:val="uk-UA" w:eastAsia="en-US"/>
              </w:rPr>
            </w:pPr>
            <w:r w:rsidRPr="008F5A4E">
              <w:rPr>
                <w:rFonts w:eastAsia="Calibri"/>
                <w:color w:val="000000"/>
                <w:sz w:val="20"/>
                <w:szCs w:val="20"/>
                <w:lang w:val="uk-UA" w:eastAsia="en-US"/>
              </w:rPr>
              <w:t>5</w:t>
            </w:r>
          </w:p>
        </w:tc>
        <w:tc>
          <w:tcPr>
            <w:tcW w:w="2130" w:type="dxa"/>
            <w:tcBorders>
              <w:top w:val="outset" w:sz="8" w:space="0" w:color="000000"/>
              <w:left w:val="outset" w:sz="8" w:space="0" w:color="000000"/>
              <w:bottom w:val="outset" w:sz="8" w:space="0" w:color="000000"/>
              <w:right w:val="outset" w:sz="8" w:space="0" w:color="000000"/>
            </w:tcBorders>
            <w:shd w:val="clear" w:color="auto" w:fill="auto"/>
            <w:vAlign w:val="center"/>
          </w:tcPr>
          <w:p w:rsidR="006156EE" w:rsidRPr="008F5A4E" w:rsidRDefault="006156EE" w:rsidP="00D50FB5">
            <w:pPr>
              <w:widowControl w:val="0"/>
              <w:suppressAutoHyphens w:val="0"/>
              <w:spacing w:line="276" w:lineRule="auto"/>
              <w:jc w:val="center"/>
              <w:rPr>
                <w:rFonts w:eastAsia="Calibri"/>
                <w:sz w:val="20"/>
                <w:szCs w:val="20"/>
                <w:lang w:val="uk-UA" w:eastAsia="en-US"/>
              </w:rPr>
            </w:pPr>
            <w:r w:rsidRPr="008F5A4E">
              <w:rPr>
                <w:rFonts w:eastAsia="Calibri"/>
                <w:color w:val="000000"/>
                <w:sz w:val="20"/>
                <w:szCs w:val="20"/>
                <w:lang w:val="uk-UA" w:eastAsia="en-US"/>
              </w:rPr>
              <w:t>6</w:t>
            </w:r>
          </w:p>
        </w:tc>
      </w:tr>
      <w:tr w:rsidR="006156EE" w:rsidRPr="008F5A4E" w:rsidTr="00D50FB5">
        <w:trPr>
          <w:trHeight w:val="45"/>
        </w:trPr>
        <w:tc>
          <w:tcPr>
            <w:tcW w:w="9685" w:type="dxa"/>
            <w:gridSpan w:val="6"/>
            <w:tcBorders>
              <w:top w:val="outset" w:sz="8" w:space="0" w:color="000000"/>
              <w:left w:val="outset" w:sz="8" w:space="0" w:color="000000"/>
              <w:bottom w:val="outset" w:sz="8" w:space="0" w:color="000000"/>
              <w:right w:val="outset" w:sz="8" w:space="0" w:color="000000"/>
            </w:tcBorders>
            <w:shd w:val="clear" w:color="auto" w:fill="auto"/>
            <w:vAlign w:val="center"/>
          </w:tcPr>
          <w:p w:rsidR="006156EE" w:rsidRPr="008F5A4E" w:rsidRDefault="006156EE" w:rsidP="00D50FB5">
            <w:pPr>
              <w:widowControl w:val="0"/>
              <w:suppressAutoHyphens w:val="0"/>
              <w:spacing w:line="276" w:lineRule="auto"/>
              <w:jc w:val="center"/>
              <w:rPr>
                <w:rFonts w:eastAsia="Calibri"/>
                <w:color w:val="000000"/>
                <w:sz w:val="20"/>
                <w:szCs w:val="20"/>
                <w:lang w:val="uk-UA" w:eastAsia="en-US"/>
              </w:rPr>
            </w:pPr>
            <w:r w:rsidRPr="008F5A4E">
              <w:rPr>
                <w:rFonts w:eastAsia="Calibri"/>
                <w:color w:val="000000"/>
                <w:sz w:val="20"/>
                <w:szCs w:val="20"/>
                <w:lang w:val="uk-UA" w:eastAsia="en-US"/>
              </w:rPr>
              <w:t>Максимальні приземні концентрації забруднюючих речовин на межі санітарно-захисної зони та житлової забудови не перевищують гігієнічних нормативів повітря населених місць і відповідають вимогам чинного законодавства України. Заходи щодо скорочення викидів забруднюючих речовин не розробляються.</w:t>
            </w:r>
          </w:p>
        </w:tc>
      </w:tr>
    </w:tbl>
    <w:p w:rsidR="004F139D" w:rsidRPr="008F5A4E" w:rsidRDefault="004F139D" w:rsidP="004F139D">
      <w:pPr>
        <w:spacing w:line="276" w:lineRule="auto"/>
        <w:rPr>
          <w:b/>
          <w:i/>
          <w:shd w:val="clear" w:color="auto" w:fill="FFFFFF"/>
          <w:lang w:val="uk-UA"/>
        </w:rPr>
      </w:pPr>
    </w:p>
    <w:p w:rsidR="004F139D" w:rsidRPr="008F5A4E" w:rsidRDefault="004F139D" w:rsidP="004F139D">
      <w:pPr>
        <w:contextualSpacing/>
        <w:jc w:val="both"/>
        <w:rPr>
          <w:lang w:val="uk-UA"/>
        </w:rPr>
      </w:pPr>
      <w:r w:rsidRPr="008F5A4E">
        <w:rPr>
          <w:b/>
          <w:i/>
          <w:lang w:val="uk-UA"/>
        </w:rPr>
        <w:t>Заходи щодо досягнення встановлених нормативів гранично допустимих викидів для найбільш поширених і небезпечних забруднюючих речовин</w:t>
      </w:r>
    </w:p>
    <w:p w:rsidR="00B0003F" w:rsidRPr="008F5A4E" w:rsidRDefault="00B0003F" w:rsidP="00B0003F">
      <w:pPr>
        <w:spacing w:line="276" w:lineRule="auto"/>
        <w:ind w:firstLine="567"/>
        <w:contextualSpacing/>
        <w:jc w:val="both"/>
        <w:rPr>
          <w:lang w:val="uk-UA"/>
        </w:rPr>
      </w:pPr>
      <w:r w:rsidRPr="008F5A4E">
        <w:rPr>
          <w:lang w:val="uk-UA"/>
        </w:rPr>
        <w:t>Заходи щодо досягнення встановлених нормативів граничнодопустимих викидів для найбільш поширених і небезпечних забруднюючих речовин не планується, так як викиди знаходяться в межах, дозволених законодавством України.</w:t>
      </w:r>
    </w:p>
    <w:p w:rsidR="004F139D" w:rsidRPr="008F5A4E" w:rsidRDefault="004F139D" w:rsidP="004F139D">
      <w:pPr>
        <w:spacing w:line="276" w:lineRule="auto"/>
        <w:ind w:firstLine="567"/>
        <w:contextualSpacing/>
        <w:jc w:val="both"/>
        <w:rPr>
          <w:shd w:val="clear" w:color="auto" w:fill="FFFFFF"/>
          <w:lang w:val="uk-UA"/>
        </w:rPr>
      </w:pPr>
    </w:p>
    <w:p w:rsidR="004F139D" w:rsidRPr="008F5A4E" w:rsidRDefault="004F139D" w:rsidP="004F139D">
      <w:pPr>
        <w:contextualSpacing/>
        <w:jc w:val="both"/>
        <w:rPr>
          <w:b/>
          <w:i/>
          <w:shd w:val="clear" w:color="auto" w:fill="FFFFFF"/>
          <w:lang w:val="uk-UA"/>
        </w:rPr>
      </w:pPr>
      <w:r w:rsidRPr="008F5A4E">
        <w:rPr>
          <w:b/>
          <w:i/>
          <w:shd w:val="clear" w:color="auto" w:fill="FFFFFF"/>
          <w:lang w:val="uk-UA"/>
        </w:rPr>
        <w:t>Заходи щодо запобігання перевищенню встановлених нормативів гранично допустимих викидів у процесі виробництва</w:t>
      </w:r>
    </w:p>
    <w:p w:rsidR="004F139D" w:rsidRPr="008F5A4E" w:rsidRDefault="004F139D" w:rsidP="004F139D">
      <w:pPr>
        <w:spacing w:line="276" w:lineRule="auto"/>
        <w:ind w:firstLine="567"/>
        <w:contextualSpacing/>
        <w:jc w:val="both"/>
        <w:rPr>
          <w:shd w:val="clear" w:color="auto" w:fill="FFFFFF"/>
          <w:lang w:val="uk-UA"/>
        </w:rPr>
      </w:pPr>
      <w:r w:rsidRPr="008F5A4E">
        <w:rPr>
          <w:shd w:val="clear" w:color="auto" w:fill="FFFFFF"/>
          <w:lang w:val="uk-UA"/>
        </w:rPr>
        <w:t>Проводити контроль за дотриманням затверджених нормативів граничнодопустимих викидів забруднюючих речовин та умов дозволу.</w:t>
      </w:r>
    </w:p>
    <w:p w:rsidR="004F139D" w:rsidRPr="008F5A4E" w:rsidRDefault="004F139D" w:rsidP="004F139D">
      <w:pPr>
        <w:contextualSpacing/>
        <w:jc w:val="both"/>
        <w:rPr>
          <w:b/>
          <w:i/>
          <w:shd w:val="clear" w:color="auto" w:fill="FFFFFF"/>
          <w:lang w:val="uk-UA"/>
        </w:rPr>
      </w:pPr>
    </w:p>
    <w:p w:rsidR="004F139D" w:rsidRPr="008F5A4E" w:rsidRDefault="004F139D" w:rsidP="004F139D">
      <w:pPr>
        <w:contextualSpacing/>
        <w:jc w:val="both"/>
        <w:rPr>
          <w:b/>
          <w:i/>
          <w:lang w:val="uk-UA"/>
        </w:rPr>
      </w:pPr>
      <w:r w:rsidRPr="008F5A4E">
        <w:rPr>
          <w:b/>
          <w:i/>
          <w:shd w:val="clear" w:color="auto" w:fill="FFFFFF"/>
          <w:lang w:val="uk-UA"/>
        </w:rPr>
        <w:t>Заходи щодо обмеження обсягів залпових викидів забруднюючих речовин в атмосферне повітря</w:t>
      </w:r>
    </w:p>
    <w:p w:rsidR="004F139D" w:rsidRPr="008F5A4E" w:rsidRDefault="004F139D" w:rsidP="004F139D">
      <w:pPr>
        <w:spacing w:line="276" w:lineRule="auto"/>
        <w:ind w:firstLine="567"/>
        <w:jc w:val="both"/>
        <w:rPr>
          <w:shd w:val="clear" w:color="auto" w:fill="FFFFFF"/>
          <w:lang w:val="uk-UA"/>
        </w:rPr>
      </w:pPr>
      <w:r w:rsidRPr="008F5A4E">
        <w:rPr>
          <w:shd w:val="clear" w:color="auto" w:fill="FFFFFF"/>
          <w:lang w:val="uk-UA"/>
        </w:rPr>
        <w:t>Залпові викиди забруднюючих речовин в атмосферне повітря відсутні.</w:t>
      </w:r>
    </w:p>
    <w:p w:rsidR="004F139D" w:rsidRPr="008F5A4E" w:rsidRDefault="004F139D" w:rsidP="004F139D">
      <w:pPr>
        <w:spacing w:line="276" w:lineRule="auto"/>
        <w:ind w:firstLine="567"/>
        <w:jc w:val="both"/>
        <w:rPr>
          <w:shd w:val="clear" w:color="auto" w:fill="FFFFFF"/>
          <w:lang w:val="uk-UA"/>
        </w:rPr>
      </w:pPr>
    </w:p>
    <w:p w:rsidR="004F139D" w:rsidRPr="008F5A4E" w:rsidRDefault="004F139D" w:rsidP="004F139D">
      <w:pPr>
        <w:jc w:val="both"/>
        <w:rPr>
          <w:b/>
          <w:i/>
          <w:shd w:val="clear" w:color="auto" w:fill="FFFFFF"/>
          <w:lang w:val="uk-UA"/>
        </w:rPr>
      </w:pPr>
      <w:r w:rsidRPr="008F5A4E">
        <w:rPr>
          <w:b/>
          <w:i/>
          <w:shd w:val="clear" w:color="auto" w:fill="FFFFFF"/>
          <w:lang w:val="uk-UA"/>
        </w:rPr>
        <w:t>Заходи щодо остаточного припинення діяльності, пов’язаної з викидами забруднюючих речовин в атмосферне повітря, та приведення місця діяльності у задовільний стан</w:t>
      </w:r>
    </w:p>
    <w:p w:rsidR="004F139D" w:rsidRPr="008F5A4E" w:rsidRDefault="00B0003F" w:rsidP="004F139D">
      <w:pPr>
        <w:spacing w:line="276" w:lineRule="auto"/>
        <w:ind w:firstLine="567"/>
        <w:jc w:val="both"/>
        <w:rPr>
          <w:kern w:val="1"/>
          <w:lang w:val="uk-UA"/>
        </w:rPr>
      </w:pPr>
      <w:r w:rsidRPr="008F5A4E">
        <w:rPr>
          <w:kern w:val="1"/>
          <w:lang w:val="uk-UA"/>
        </w:rPr>
        <w:t>Заходи щодо остаточного припинення діяльності, пов’язаної з викидами забруднюючих речовин в атмосферне повітря, та приведення місця діяльності у задовільний стан: не розробляються тому що фактичний рівень забруднення атмосферного повітря на межі СЗЗ та на межі житлової забудови не перевищує допустимих рівнів концентрацій забруднюючих речовин.</w:t>
      </w:r>
    </w:p>
    <w:p w:rsidR="00B0003F" w:rsidRPr="008F5A4E" w:rsidRDefault="00B0003F" w:rsidP="004F139D">
      <w:pPr>
        <w:spacing w:line="276" w:lineRule="auto"/>
        <w:ind w:firstLine="567"/>
        <w:jc w:val="both"/>
        <w:rPr>
          <w:rFonts w:asciiTheme="minorHAnsi" w:hAnsiTheme="minorHAnsi"/>
          <w:color w:val="333333"/>
          <w:shd w:val="clear" w:color="auto" w:fill="FFFFFF"/>
          <w:lang w:val="uk-UA"/>
        </w:rPr>
      </w:pPr>
    </w:p>
    <w:p w:rsidR="004F139D" w:rsidRPr="008F5A4E" w:rsidRDefault="004F139D" w:rsidP="004F139D">
      <w:pPr>
        <w:jc w:val="both"/>
        <w:rPr>
          <w:rFonts w:eastAsia="Calibri"/>
          <w:b/>
          <w:i/>
          <w:sz w:val="20"/>
          <w:szCs w:val="20"/>
          <w:lang w:val="uk-UA" w:eastAsia="en-US"/>
        </w:rPr>
      </w:pPr>
      <w:r w:rsidRPr="008F5A4E">
        <w:rPr>
          <w:b/>
          <w:i/>
          <w:shd w:val="clear" w:color="auto" w:fill="FFFFFF"/>
          <w:lang w:val="uk-UA"/>
        </w:rPr>
        <w:t>Заходи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w:t>
      </w:r>
    </w:p>
    <w:p w:rsidR="004F139D" w:rsidRPr="008F5A4E" w:rsidRDefault="004F139D" w:rsidP="004F139D">
      <w:pPr>
        <w:spacing w:line="276" w:lineRule="auto"/>
        <w:ind w:firstLine="567"/>
        <w:jc w:val="both"/>
        <w:rPr>
          <w:kern w:val="1"/>
          <w:lang w:val="uk-UA"/>
        </w:rPr>
      </w:pPr>
      <w:r w:rsidRPr="008F5A4E">
        <w:rPr>
          <w:kern w:val="1"/>
          <w:lang w:val="uk-UA"/>
        </w:rPr>
        <w:t xml:space="preserve">Перелік заходів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 не розроблялись, в зв’язку з тим, що згідно з </w:t>
      </w:r>
      <w:r w:rsidRPr="008F5A4E">
        <w:rPr>
          <w:kern w:val="1"/>
          <w:lang w:val="uk-UA"/>
        </w:rPr>
        <w:lastRenderedPageBreak/>
        <w:t>законодавством даний об'єкт не вважається об'єктом підвищеної небезпеки та не включений до Державного реєстру об'єктів підвищеної небезпеки.</w:t>
      </w:r>
    </w:p>
    <w:p w:rsidR="004F139D" w:rsidRPr="008F5A4E" w:rsidRDefault="004F139D" w:rsidP="004F139D">
      <w:pPr>
        <w:spacing w:line="276" w:lineRule="auto"/>
        <w:ind w:firstLine="567"/>
        <w:jc w:val="both"/>
        <w:rPr>
          <w:kern w:val="1"/>
          <w:lang w:val="uk-UA"/>
        </w:rPr>
      </w:pPr>
    </w:p>
    <w:p w:rsidR="004F139D" w:rsidRPr="008F5A4E" w:rsidRDefault="004F139D" w:rsidP="004F139D">
      <w:pPr>
        <w:jc w:val="both"/>
        <w:rPr>
          <w:b/>
          <w:i/>
          <w:shd w:val="clear" w:color="auto" w:fill="FFFFFF"/>
          <w:lang w:val="uk-UA"/>
        </w:rPr>
      </w:pPr>
      <w:r w:rsidRPr="008F5A4E">
        <w:rPr>
          <w:b/>
          <w:i/>
          <w:shd w:val="clear" w:color="auto" w:fill="FFFFFF"/>
          <w:lang w:val="uk-UA"/>
        </w:rPr>
        <w:t>Заходи щодо охорони атмосферного повітря при несприятливих метеорологічних умовах</w:t>
      </w:r>
    </w:p>
    <w:p w:rsidR="004F139D" w:rsidRPr="008F5A4E" w:rsidRDefault="004F139D" w:rsidP="004F139D">
      <w:pPr>
        <w:spacing w:line="276" w:lineRule="auto"/>
        <w:ind w:firstLine="567"/>
        <w:jc w:val="both"/>
        <w:rPr>
          <w:kern w:val="1"/>
          <w:lang w:val="uk-UA"/>
        </w:rPr>
      </w:pPr>
      <w:r w:rsidRPr="008F5A4E">
        <w:rPr>
          <w:kern w:val="1"/>
          <w:lang w:val="uk-UA"/>
        </w:rPr>
        <w:t>Заходи щодо охорони атмосферного повітря при несприятливих метеорологічних умовах здійснюється відповідно до вимог Методичних вказівок «</w:t>
      </w:r>
      <w:proofErr w:type="spellStart"/>
      <w:r w:rsidRPr="008F5A4E">
        <w:rPr>
          <w:kern w:val="1"/>
          <w:lang w:val="uk-UA"/>
        </w:rPr>
        <w:t>Регулирование</w:t>
      </w:r>
      <w:proofErr w:type="spellEnd"/>
      <w:r w:rsidRPr="008F5A4E">
        <w:rPr>
          <w:kern w:val="1"/>
          <w:lang w:val="uk-UA"/>
        </w:rPr>
        <w:t xml:space="preserve"> </w:t>
      </w:r>
      <w:proofErr w:type="spellStart"/>
      <w:r w:rsidRPr="008F5A4E">
        <w:rPr>
          <w:kern w:val="1"/>
          <w:lang w:val="uk-UA"/>
        </w:rPr>
        <w:t>выбросов</w:t>
      </w:r>
      <w:proofErr w:type="spellEnd"/>
      <w:r w:rsidRPr="008F5A4E">
        <w:rPr>
          <w:kern w:val="1"/>
          <w:lang w:val="uk-UA"/>
        </w:rPr>
        <w:t xml:space="preserve"> при </w:t>
      </w:r>
      <w:proofErr w:type="spellStart"/>
      <w:r w:rsidRPr="008F5A4E">
        <w:rPr>
          <w:kern w:val="1"/>
          <w:lang w:val="uk-UA"/>
        </w:rPr>
        <w:t>неблагоприятных</w:t>
      </w:r>
      <w:proofErr w:type="spellEnd"/>
      <w:r w:rsidRPr="008F5A4E">
        <w:rPr>
          <w:kern w:val="1"/>
          <w:lang w:val="uk-UA"/>
        </w:rPr>
        <w:t xml:space="preserve"> </w:t>
      </w:r>
      <w:proofErr w:type="spellStart"/>
      <w:r w:rsidRPr="008F5A4E">
        <w:rPr>
          <w:kern w:val="1"/>
          <w:lang w:val="uk-UA"/>
        </w:rPr>
        <w:t>метеорологических</w:t>
      </w:r>
      <w:proofErr w:type="spellEnd"/>
      <w:r w:rsidRPr="008F5A4E">
        <w:rPr>
          <w:kern w:val="1"/>
          <w:lang w:val="uk-UA"/>
        </w:rPr>
        <w:t xml:space="preserve"> </w:t>
      </w:r>
      <w:proofErr w:type="spellStart"/>
      <w:r w:rsidRPr="008F5A4E">
        <w:rPr>
          <w:kern w:val="1"/>
          <w:lang w:val="uk-UA"/>
        </w:rPr>
        <w:t>условиях</w:t>
      </w:r>
      <w:proofErr w:type="spellEnd"/>
      <w:r w:rsidRPr="008F5A4E">
        <w:rPr>
          <w:kern w:val="1"/>
          <w:lang w:val="uk-UA"/>
        </w:rPr>
        <w:t>» (РД 52.04.52-85), затверджених Державним комітетом СРСР по гідрометеорології та контролю природного середовища 01.12.86, для об'єктів які розташовані в населених пунктах, де Державною гідрометеорологічною службою України проводиться або планується проведення прогнозування несприятливих метеорологічних умов.</w:t>
      </w:r>
    </w:p>
    <w:p w:rsidR="004F139D" w:rsidRPr="008F5A4E" w:rsidRDefault="004F139D" w:rsidP="004F139D">
      <w:pPr>
        <w:spacing w:line="276" w:lineRule="auto"/>
        <w:ind w:firstLine="567"/>
        <w:jc w:val="both"/>
        <w:rPr>
          <w:lang w:val="uk-UA"/>
        </w:rPr>
      </w:pPr>
      <w:r w:rsidRPr="008F5A4E">
        <w:rPr>
          <w:lang w:val="uk-UA"/>
        </w:rPr>
        <w:t>Для запобігання утворення підвищених рівнів забруднення атмосфери в подібних ситуаціях на підприємстві опрацьовуються заходи по скороченню викидів в період НМУ. Заходи по тимчасовому скороченню викидів в період НМУ є обов’язковим і повинні виконуватися підприємством після одержання попередження про підвищення рівня забруднення атмосфери.</w:t>
      </w:r>
    </w:p>
    <w:p w:rsidR="004F139D" w:rsidRPr="008F5A4E" w:rsidRDefault="004F139D" w:rsidP="004F139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right="-2" w:firstLine="567"/>
        <w:jc w:val="both"/>
        <w:rPr>
          <w:rFonts w:ascii="Times New Roman" w:hAnsi="Times New Roman"/>
          <w:bCs/>
          <w:color w:val="auto"/>
          <w:sz w:val="24"/>
          <w:szCs w:val="24"/>
          <w:lang w:val="uk-UA"/>
        </w:rPr>
      </w:pPr>
      <w:r w:rsidRPr="008F5A4E">
        <w:rPr>
          <w:rFonts w:ascii="Times New Roman" w:hAnsi="Times New Roman"/>
          <w:color w:val="auto"/>
          <w:sz w:val="24"/>
          <w:szCs w:val="24"/>
          <w:lang w:val="uk-UA"/>
        </w:rPr>
        <w:t>Заходи щодо охорони атмосферного повітря при несприятливих метеорологічних умовах не розробляються.</w:t>
      </w:r>
    </w:p>
    <w:p w:rsidR="004F139D" w:rsidRPr="008F5A4E" w:rsidRDefault="004F139D" w:rsidP="004F139D">
      <w:pPr>
        <w:jc w:val="both"/>
        <w:rPr>
          <w:rFonts w:eastAsia="Calibri"/>
          <w:sz w:val="20"/>
          <w:szCs w:val="20"/>
          <w:lang w:val="uk-UA" w:eastAsia="en-US"/>
        </w:rPr>
      </w:pPr>
    </w:p>
    <w:p w:rsidR="004F139D" w:rsidRPr="008F5A4E" w:rsidRDefault="004F139D" w:rsidP="004F139D">
      <w:pPr>
        <w:jc w:val="both"/>
        <w:rPr>
          <w:rFonts w:eastAsia="Calibri"/>
          <w:lang w:val="uk-UA" w:eastAsia="en-US"/>
        </w:rPr>
      </w:pPr>
      <w:r w:rsidRPr="008F5A4E">
        <w:rPr>
          <w:rFonts w:eastAsia="Calibri"/>
          <w:b/>
          <w:i/>
          <w:lang w:val="uk-UA" w:eastAsia="en-US"/>
        </w:rPr>
        <w:t>Інші заходи, направлені на скорочення викидів забруднюючих речовин в атмосферне повітря, в залежності від виробництв, технологічного устаткування:</w:t>
      </w:r>
      <w:r w:rsidRPr="008F5A4E">
        <w:rPr>
          <w:rFonts w:eastAsia="Calibri"/>
          <w:sz w:val="20"/>
          <w:szCs w:val="20"/>
          <w:lang w:val="uk-UA" w:eastAsia="en-US"/>
        </w:rPr>
        <w:t xml:space="preserve"> </w:t>
      </w:r>
      <w:r w:rsidRPr="008F5A4E">
        <w:rPr>
          <w:rFonts w:eastAsia="Calibri"/>
          <w:lang w:val="uk-UA" w:eastAsia="en-US"/>
        </w:rPr>
        <w:t>не передбачаються.</w:t>
      </w:r>
    </w:p>
    <w:p w:rsidR="004F139D" w:rsidRPr="008F5A4E" w:rsidRDefault="004F139D" w:rsidP="004F139D">
      <w:pPr>
        <w:jc w:val="both"/>
        <w:rPr>
          <w:rFonts w:eastAsia="Calibri"/>
          <w:lang w:val="uk-UA" w:eastAsia="en-US"/>
        </w:rPr>
      </w:pPr>
    </w:p>
    <w:p w:rsidR="004F139D" w:rsidRPr="008F5A4E" w:rsidRDefault="004F139D" w:rsidP="004F139D">
      <w:pPr>
        <w:jc w:val="both"/>
        <w:rPr>
          <w:rFonts w:eastAsia="Calibri"/>
          <w:b/>
          <w:i/>
          <w:lang w:val="uk-UA" w:eastAsia="en-US"/>
        </w:rPr>
      </w:pPr>
      <w:r w:rsidRPr="008F5A4E">
        <w:rPr>
          <w:b/>
          <w:i/>
          <w:shd w:val="clear" w:color="auto" w:fill="FFFFFF"/>
          <w:lang w:val="uk-UA"/>
        </w:rPr>
        <w:t>Дотримання виконання природоохоронних заходів щодо скорочення викидів</w:t>
      </w:r>
    </w:p>
    <w:p w:rsidR="004F139D" w:rsidRPr="008F5A4E" w:rsidRDefault="004F139D" w:rsidP="004F139D">
      <w:pPr>
        <w:spacing w:line="276" w:lineRule="auto"/>
        <w:ind w:firstLine="567"/>
        <w:jc w:val="both"/>
        <w:rPr>
          <w:rFonts w:eastAsia="Calibri"/>
          <w:lang w:val="uk-UA" w:eastAsia="en-US"/>
        </w:rPr>
      </w:pPr>
      <w:r w:rsidRPr="008F5A4E">
        <w:rPr>
          <w:rFonts w:eastAsia="Calibri"/>
          <w:lang w:val="uk-UA" w:eastAsia="en-US"/>
        </w:rPr>
        <w:t>Нормативи граничнодопустимих викидів дотримуються, тому природоохоронні заходи для їх досягнення не передбачені.</w:t>
      </w:r>
    </w:p>
    <w:p w:rsidR="00164C7C" w:rsidRPr="008F5A4E" w:rsidRDefault="00164C7C">
      <w:pPr>
        <w:rPr>
          <w:rFonts w:eastAsia="Calibri"/>
          <w:b/>
          <w:i/>
          <w:lang w:val="uk-UA" w:eastAsia="en-US"/>
        </w:rPr>
      </w:pPr>
    </w:p>
    <w:p w:rsidR="004F5CD7" w:rsidRPr="008F5A4E" w:rsidRDefault="00164C7C" w:rsidP="005B4C03">
      <w:pPr>
        <w:jc w:val="both"/>
        <w:rPr>
          <w:rFonts w:eastAsia="Calibri"/>
          <w:b/>
          <w:i/>
          <w:lang w:val="uk-UA" w:eastAsia="en-US"/>
        </w:rPr>
      </w:pPr>
      <w:r w:rsidRPr="008F5A4E">
        <w:rPr>
          <w:rFonts w:eastAsia="Calibri"/>
          <w:b/>
          <w:i/>
          <w:lang w:val="uk-UA" w:eastAsia="en-US"/>
        </w:rPr>
        <w:t>Відповідність пропозицій щодо дозволених обсягів викидів забруднюючих речовин в атмосферне повітря стаціонарними джерелами законодавству (висновки за результатами порівняльної характеристики фактичних обсягів викидів із затвердженими нормативами гранично допустимих викидів та розрахунків розсіювання)</w:t>
      </w:r>
    </w:p>
    <w:p w:rsidR="00164C7C" w:rsidRPr="008F5A4E" w:rsidRDefault="00164C7C" w:rsidP="00164C7C">
      <w:pPr>
        <w:spacing w:line="276" w:lineRule="auto"/>
        <w:ind w:firstLine="567"/>
        <w:jc w:val="both"/>
        <w:rPr>
          <w:rFonts w:eastAsia="Calibri"/>
          <w:lang w:val="uk-UA" w:eastAsia="en-US"/>
        </w:rPr>
      </w:pPr>
      <w:r w:rsidRPr="008F5A4E">
        <w:rPr>
          <w:rFonts w:eastAsia="Calibri"/>
          <w:lang w:val="uk-UA" w:eastAsia="en-US"/>
        </w:rPr>
        <w:t xml:space="preserve">Пропозиції щодо дозволених обсягів забруднюючих речовин, які віднесені до основних джерел викидів, відсутні (основні джерела відсутні). </w:t>
      </w:r>
    </w:p>
    <w:p w:rsidR="00164C7C" w:rsidRPr="008F5A4E" w:rsidRDefault="00164C7C" w:rsidP="00164C7C">
      <w:pPr>
        <w:spacing w:line="276" w:lineRule="auto"/>
        <w:ind w:firstLine="567"/>
        <w:jc w:val="both"/>
        <w:rPr>
          <w:rFonts w:eastAsia="Calibri"/>
          <w:lang w:val="uk-UA" w:eastAsia="en-US"/>
        </w:rPr>
      </w:pPr>
      <w:r w:rsidRPr="008F5A4E">
        <w:rPr>
          <w:rFonts w:eastAsia="Calibri"/>
          <w:lang w:val="uk-UA" w:eastAsia="en-US"/>
        </w:rPr>
        <w:t>Пропозиції щодо дозволених обсягів забруднюючих речовин, які віднесені до інших джерел викидів відповідають вимогам чинного природоохоронного законодавства; для речовин, на які не встановлені нормативи граничнодопустимих викидів відповідно до законодавства, встановлюються величини масової витрати.</w:t>
      </w:r>
    </w:p>
    <w:p w:rsidR="00403BDC" w:rsidRPr="008F5A4E" w:rsidRDefault="00403BDC" w:rsidP="00403BDC">
      <w:pPr>
        <w:spacing w:line="276" w:lineRule="auto"/>
        <w:ind w:firstLine="567"/>
        <w:jc w:val="both"/>
        <w:rPr>
          <w:lang w:val="uk-UA"/>
        </w:rPr>
      </w:pPr>
      <w:r w:rsidRPr="008F5A4E">
        <w:rPr>
          <w:lang w:val="uk-UA"/>
        </w:rPr>
        <w:t xml:space="preserve">Пропозиції щодо дозволених обсягів викидів забруднюючих речовин, які віднесені до інших джерел викидів приведені у таблиці 9.2: </w:t>
      </w:r>
    </w:p>
    <w:p w:rsidR="004A5CFF" w:rsidRPr="008F5A4E" w:rsidRDefault="004A5CFF" w:rsidP="00403BDC">
      <w:pPr>
        <w:spacing w:line="276" w:lineRule="auto"/>
        <w:jc w:val="center"/>
        <w:rPr>
          <w:b/>
          <w:lang w:val="uk-UA"/>
        </w:rPr>
        <w:sectPr w:rsidR="004A5CFF" w:rsidRPr="008F5A4E" w:rsidSect="00A77E1D">
          <w:pgSz w:w="11906" w:h="16838" w:code="9"/>
          <w:pgMar w:top="1134" w:right="850" w:bottom="1134" w:left="1701" w:header="708" w:footer="708" w:gutter="0"/>
          <w:cols w:space="708"/>
          <w:docGrid w:linePitch="360"/>
        </w:sectPr>
      </w:pPr>
    </w:p>
    <w:p w:rsidR="00403BDC" w:rsidRPr="008F5A4E" w:rsidRDefault="00403BDC" w:rsidP="00403BDC">
      <w:pPr>
        <w:spacing w:line="276" w:lineRule="auto"/>
        <w:jc w:val="center"/>
        <w:rPr>
          <w:b/>
          <w:lang w:val="uk-UA" w:eastAsia="ru-RU"/>
        </w:rPr>
      </w:pPr>
      <w:r w:rsidRPr="008F5A4E">
        <w:rPr>
          <w:b/>
          <w:lang w:val="uk-UA"/>
        </w:rPr>
        <w:lastRenderedPageBreak/>
        <w:t xml:space="preserve">Номер джерела викидів №1: Викидна труба </w:t>
      </w:r>
      <w:r w:rsidR="008B313A" w:rsidRPr="008F5A4E">
        <w:rPr>
          <w:b/>
          <w:lang w:val="uk-UA"/>
        </w:rPr>
        <w:t>від завальної ями №1</w:t>
      </w:r>
      <w:r w:rsidRPr="008F5A4E">
        <w:rPr>
          <w:b/>
          <w:lang w:val="uk-UA" w:eastAsia="ru-RU"/>
        </w:rPr>
        <w:t xml:space="preserve"> </w:t>
      </w:r>
    </w:p>
    <w:tbl>
      <w:tblPr>
        <w:tblW w:w="5000" w:type="pct"/>
        <w:jc w:val="center"/>
        <w:tblCellMar>
          <w:left w:w="0" w:type="dxa"/>
          <w:right w:w="0" w:type="dxa"/>
        </w:tblCellMar>
        <w:tblLook w:val="04A0" w:firstRow="1" w:lastRow="0" w:firstColumn="1" w:lastColumn="0" w:noHBand="0" w:noVBand="1"/>
      </w:tblPr>
      <w:tblGrid>
        <w:gridCol w:w="3741"/>
        <w:gridCol w:w="2634"/>
        <w:gridCol w:w="2116"/>
        <w:gridCol w:w="2005"/>
      </w:tblGrid>
      <w:tr w:rsidR="00403BDC" w:rsidRPr="008F5A4E" w:rsidTr="00D50FB5">
        <w:trPr>
          <w:trHeight w:val="20"/>
          <w:jc w:val="center"/>
        </w:trPr>
        <w:tc>
          <w:tcPr>
            <w:tcW w:w="1782" w:type="pct"/>
            <w:tcBorders>
              <w:top w:val="nil"/>
              <w:left w:val="nil"/>
              <w:bottom w:val="nil"/>
              <w:right w:val="nil"/>
            </w:tcBorders>
            <w:noWrap/>
            <w:tcMar>
              <w:top w:w="15" w:type="dxa"/>
              <w:left w:w="15" w:type="dxa"/>
              <w:bottom w:w="0" w:type="dxa"/>
              <w:right w:w="15" w:type="dxa"/>
            </w:tcMar>
            <w:vAlign w:val="bottom"/>
            <w:hideMark/>
          </w:tcPr>
          <w:p w:rsidR="00403BDC" w:rsidRPr="008F5A4E" w:rsidRDefault="00403BDC" w:rsidP="00D50FB5">
            <w:pPr>
              <w:rPr>
                <w:sz w:val="20"/>
                <w:szCs w:val="20"/>
                <w:lang w:val="uk-UA"/>
              </w:rPr>
            </w:pPr>
          </w:p>
        </w:tc>
        <w:tc>
          <w:tcPr>
            <w:tcW w:w="1255" w:type="pct"/>
            <w:tcBorders>
              <w:left w:val="nil"/>
              <w:bottom w:val="nil"/>
              <w:right w:val="nil"/>
            </w:tcBorders>
            <w:noWrap/>
            <w:tcMar>
              <w:top w:w="15" w:type="dxa"/>
              <w:left w:w="15" w:type="dxa"/>
              <w:bottom w:w="0" w:type="dxa"/>
              <w:right w:w="15" w:type="dxa"/>
            </w:tcMar>
            <w:vAlign w:val="bottom"/>
            <w:hideMark/>
          </w:tcPr>
          <w:p w:rsidR="00403BDC" w:rsidRPr="008F5A4E" w:rsidRDefault="00403BDC" w:rsidP="00D50FB5">
            <w:pPr>
              <w:rPr>
                <w:sz w:val="20"/>
                <w:szCs w:val="20"/>
                <w:lang w:val="uk-UA"/>
              </w:rPr>
            </w:pPr>
          </w:p>
        </w:tc>
        <w:tc>
          <w:tcPr>
            <w:tcW w:w="1008" w:type="pct"/>
            <w:tcBorders>
              <w:left w:val="nil"/>
              <w:bottom w:val="nil"/>
              <w:right w:val="nil"/>
            </w:tcBorders>
            <w:noWrap/>
            <w:tcMar>
              <w:top w:w="15" w:type="dxa"/>
              <w:left w:w="15" w:type="dxa"/>
              <w:bottom w:w="0" w:type="dxa"/>
              <w:right w:w="15" w:type="dxa"/>
            </w:tcMar>
            <w:vAlign w:val="bottom"/>
            <w:hideMark/>
          </w:tcPr>
          <w:p w:rsidR="00403BDC" w:rsidRPr="008F5A4E" w:rsidRDefault="00403BDC" w:rsidP="00D50FB5">
            <w:pPr>
              <w:rPr>
                <w:sz w:val="20"/>
                <w:szCs w:val="20"/>
                <w:lang w:val="uk-UA"/>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403BDC" w:rsidRPr="008F5A4E" w:rsidRDefault="00403BDC" w:rsidP="00D50FB5">
            <w:pPr>
              <w:jc w:val="right"/>
              <w:rPr>
                <w:iCs/>
                <w:lang w:val="uk-UA"/>
              </w:rPr>
            </w:pPr>
            <w:r w:rsidRPr="008F5A4E">
              <w:rPr>
                <w:iCs/>
                <w:lang w:val="uk-UA"/>
              </w:rPr>
              <w:t>Таблиця 9.2</w:t>
            </w:r>
          </w:p>
        </w:tc>
      </w:tr>
      <w:tr w:rsidR="00403BDC" w:rsidRPr="008F5A4E" w:rsidTr="00D50FB5">
        <w:trPr>
          <w:trHeight w:val="230"/>
          <w:jc w:val="center"/>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03BDC" w:rsidRPr="008F5A4E" w:rsidRDefault="00403BDC" w:rsidP="00D50FB5">
            <w:pPr>
              <w:jc w:val="center"/>
              <w:rPr>
                <w:sz w:val="20"/>
                <w:szCs w:val="20"/>
                <w:lang w:val="uk-UA"/>
              </w:rPr>
            </w:pPr>
            <w:r w:rsidRPr="008F5A4E">
              <w:rPr>
                <w:sz w:val="20"/>
                <w:szCs w:val="20"/>
                <w:lang w:val="uk-UA"/>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03BDC" w:rsidRPr="008F5A4E" w:rsidRDefault="00403BDC" w:rsidP="00D50FB5">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03BDC" w:rsidRPr="008F5A4E" w:rsidRDefault="00403BDC" w:rsidP="00D50FB5">
            <w:pPr>
              <w:jc w:val="center"/>
              <w:rPr>
                <w:sz w:val="20"/>
                <w:szCs w:val="20"/>
                <w:lang w:val="uk-UA"/>
              </w:rPr>
            </w:pPr>
            <w:r w:rsidRPr="008F5A4E">
              <w:rPr>
                <w:sz w:val="20"/>
                <w:szCs w:val="20"/>
                <w:lang w:val="uk-UA"/>
              </w:rPr>
              <w:t>З</w:t>
            </w:r>
            <w:r w:rsidR="008F5A4E" w:rsidRPr="008F5A4E">
              <w:rPr>
                <w:sz w:val="20"/>
                <w:szCs w:val="20"/>
                <w:lang w:val="uk-UA"/>
              </w:rPr>
              <w:t>атверджений граничнодопусти</w:t>
            </w:r>
            <w:r w:rsidRPr="008F5A4E">
              <w:rPr>
                <w:sz w:val="20"/>
                <w:szCs w:val="20"/>
                <w:lang w:val="uk-UA"/>
              </w:rPr>
              <w:t>мий викид,</w:t>
            </w:r>
            <w:r w:rsidRPr="008F5A4E">
              <w:rPr>
                <w:sz w:val="20"/>
                <w:szCs w:val="20"/>
                <w:lang w:val="uk-UA"/>
              </w:rPr>
              <w:br/>
              <w:t>мг/м</w:t>
            </w:r>
            <w:r w:rsidRPr="008F5A4E">
              <w:rPr>
                <w:sz w:val="20"/>
                <w:szCs w:val="20"/>
                <w:vertAlign w:val="superscript"/>
                <w:lang w:val="uk-UA"/>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03BDC" w:rsidRPr="008F5A4E" w:rsidRDefault="00F767DB" w:rsidP="00D50FB5">
            <w:pPr>
              <w:jc w:val="center"/>
              <w:rPr>
                <w:sz w:val="20"/>
                <w:szCs w:val="20"/>
                <w:lang w:val="uk-UA"/>
              </w:rPr>
            </w:pPr>
            <w:r w:rsidRPr="008F5A4E">
              <w:rPr>
                <w:sz w:val="20"/>
                <w:szCs w:val="20"/>
                <w:lang w:val="uk-UA"/>
              </w:rPr>
              <w:t>Строк</w:t>
            </w:r>
            <w:r w:rsidR="00403BDC" w:rsidRPr="008F5A4E">
              <w:rPr>
                <w:sz w:val="20"/>
                <w:szCs w:val="20"/>
                <w:lang w:val="uk-UA"/>
              </w:rPr>
              <w:t xml:space="preserve"> досягнення затвердженого значення</w:t>
            </w:r>
          </w:p>
        </w:tc>
      </w:tr>
      <w:tr w:rsidR="00403BDC" w:rsidRPr="008F5A4E" w:rsidTr="00D50FB5">
        <w:trPr>
          <w:trHeight w:val="264"/>
          <w:jc w:val="center"/>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403BDC" w:rsidRPr="008F5A4E" w:rsidRDefault="00403BDC" w:rsidP="00D50FB5">
            <w:pPr>
              <w:rPr>
                <w:sz w:val="20"/>
                <w:szCs w:val="20"/>
                <w:lang w:val="uk-UA"/>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403BDC" w:rsidRPr="008F5A4E" w:rsidRDefault="00403BDC" w:rsidP="00D50FB5">
            <w:pPr>
              <w:rPr>
                <w:sz w:val="20"/>
                <w:szCs w:val="20"/>
                <w:lang w:val="uk-UA"/>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403BDC" w:rsidRPr="008F5A4E" w:rsidRDefault="00403BDC" w:rsidP="00D50FB5">
            <w:pPr>
              <w:rPr>
                <w:sz w:val="20"/>
                <w:szCs w:val="20"/>
                <w:lang w:val="uk-UA"/>
              </w:rPr>
            </w:pPr>
          </w:p>
        </w:tc>
        <w:tc>
          <w:tcPr>
            <w:tcW w:w="955" w:type="pct"/>
            <w:vMerge/>
            <w:tcBorders>
              <w:top w:val="nil"/>
              <w:left w:val="single" w:sz="4" w:space="0" w:color="auto"/>
              <w:bottom w:val="single" w:sz="4" w:space="0" w:color="auto"/>
              <w:right w:val="single" w:sz="4" w:space="0" w:color="auto"/>
            </w:tcBorders>
            <w:vAlign w:val="center"/>
            <w:hideMark/>
          </w:tcPr>
          <w:p w:rsidR="00403BDC" w:rsidRPr="008F5A4E" w:rsidRDefault="00403BDC" w:rsidP="00D50FB5">
            <w:pPr>
              <w:rPr>
                <w:sz w:val="20"/>
                <w:szCs w:val="20"/>
                <w:lang w:val="uk-UA"/>
              </w:rPr>
            </w:pPr>
          </w:p>
        </w:tc>
      </w:tr>
      <w:tr w:rsidR="00403BDC" w:rsidRPr="008F5A4E" w:rsidTr="00D50FB5">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03BDC" w:rsidRPr="008F5A4E" w:rsidRDefault="00403BDC" w:rsidP="00D50FB5">
            <w:pPr>
              <w:jc w:val="center"/>
              <w:rPr>
                <w:sz w:val="20"/>
                <w:szCs w:val="20"/>
                <w:lang w:val="uk-UA"/>
              </w:rPr>
            </w:pPr>
            <w:r w:rsidRPr="008F5A4E">
              <w:rPr>
                <w:sz w:val="20"/>
                <w:szCs w:val="20"/>
                <w:lang w:val="uk-UA"/>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403BDC" w:rsidRPr="008F5A4E" w:rsidRDefault="00403BDC" w:rsidP="00D50FB5">
            <w:pPr>
              <w:jc w:val="center"/>
              <w:rPr>
                <w:sz w:val="20"/>
                <w:szCs w:val="20"/>
                <w:lang w:val="uk-UA"/>
              </w:rPr>
            </w:pPr>
            <w:r w:rsidRPr="008F5A4E">
              <w:rPr>
                <w:sz w:val="20"/>
                <w:szCs w:val="20"/>
                <w:lang w:val="uk-UA"/>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403BDC" w:rsidRPr="008F5A4E" w:rsidRDefault="00403BDC" w:rsidP="00D50FB5">
            <w:pPr>
              <w:jc w:val="center"/>
              <w:rPr>
                <w:sz w:val="20"/>
                <w:szCs w:val="20"/>
                <w:lang w:val="uk-UA"/>
              </w:rPr>
            </w:pPr>
            <w:r w:rsidRPr="008F5A4E">
              <w:rPr>
                <w:sz w:val="20"/>
                <w:szCs w:val="20"/>
                <w:lang w:val="uk-UA"/>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403BDC" w:rsidRPr="008F5A4E" w:rsidRDefault="00403BDC" w:rsidP="00D50FB5">
            <w:pPr>
              <w:jc w:val="center"/>
              <w:rPr>
                <w:sz w:val="20"/>
                <w:szCs w:val="20"/>
                <w:lang w:val="uk-UA"/>
              </w:rPr>
            </w:pPr>
            <w:r w:rsidRPr="008F5A4E">
              <w:rPr>
                <w:sz w:val="20"/>
                <w:szCs w:val="20"/>
                <w:lang w:val="uk-UA"/>
              </w:rPr>
              <w:t>4</w:t>
            </w:r>
          </w:p>
        </w:tc>
      </w:tr>
      <w:tr w:rsidR="00403BDC" w:rsidRPr="008F5A4E" w:rsidTr="00D50FB5">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03BDC" w:rsidRPr="008F5A4E" w:rsidRDefault="005E4C5F" w:rsidP="00D50FB5">
            <w:pPr>
              <w:jc w:val="center"/>
              <w:rPr>
                <w:sz w:val="20"/>
                <w:szCs w:val="20"/>
                <w:lang w:val="uk-UA"/>
              </w:rPr>
            </w:pPr>
            <w:r>
              <w:rPr>
                <w:sz w:val="20"/>
                <w:szCs w:val="20"/>
                <w:lang w:val="uk-UA"/>
              </w:rPr>
              <w:t>-</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403BDC" w:rsidRPr="008F5A4E" w:rsidRDefault="005E4C5F" w:rsidP="00D50FB5">
            <w:pPr>
              <w:jc w:val="center"/>
              <w:rPr>
                <w:sz w:val="20"/>
                <w:szCs w:val="20"/>
                <w:lang w:val="uk-UA"/>
              </w:rPr>
            </w:pPr>
            <w:r>
              <w:rPr>
                <w:sz w:val="20"/>
                <w:szCs w:val="20"/>
                <w:lang w:val="uk-UA"/>
              </w:rPr>
              <w:t>-</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403BDC" w:rsidRPr="008F5A4E" w:rsidRDefault="005E4C5F" w:rsidP="00D50FB5">
            <w:pPr>
              <w:jc w:val="center"/>
              <w:rPr>
                <w:sz w:val="20"/>
                <w:szCs w:val="20"/>
                <w:lang w:val="uk-UA"/>
              </w:rPr>
            </w:pPr>
            <w:r>
              <w:rPr>
                <w:sz w:val="20"/>
                <w:szCs w:val="20"/>
                <w:lang w:val="uk-UA"/>
              </w:rPr>
              <w:t>-</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403BDC" w:rsidRPr="008F5A4E" w:rsidRDefault="005E4C5F" w:rsidP="00D50FB5">
            <w:pPr>
              <w:jc w:val="center"/>
              <w:rPr>
                <w:sz w:val="20"/>
                <w:szCs w:val="20"/>
                <w:lang w:val="uk-UA"/>
              </w:rPr>
            </w:pPr>
            <w:r>
              <w:rPr>
                <w:sz w:val="20"/>
                <w:szCs w:val="20"/>
                <w:lang w:val="uk-UA"/>
              </w:rPr>
              <w:t>-</w:t>
            </w:r>
          </w:p>
        </w:tc>
      </w:tr>
    </w:tbl>
    <w:p w:rsidR="005E4C5F" w:rsidRPr="008F5A4E" w:rsidRDefault="005E4C5F" w:rsidP="005E4C5F">
      <w:pPr>
        <w:jc w:val="center"/>
        <w:rPr>
          <w:color w:val="000000"/>
          <w:lang w:val="uk-UA"/>
        </w:rPr>
      </w:pPr>
      <w:r w:rsidRPr="008F5A4E">
        <w:rPr>
          <w:color w:val="000000"/>
          <w:lang w:val="uk-UA"/>
        </w:rPr>
        <w:t>Для речовин, на які не встановлені нормативи граничнодопустимих викиді</w:t>
      </w:r>
      <w:r w:rsidR="003945C1">
        <w:rPr>
          <w:color w:val="000000"/>
          <w:lang w:val="uk-UA"/>
        </w:rPr>
        <w:t xml:space="preserve">в відповідно до законодавства, встановлюються наступні величини </w:t>
      </w:r>
      <w:r w:rsidRPr="008F5A4E">
        <w:rPr>
          <w:color w:val="000000"/>
          <w:lang w:val="uk-UA"/>
        </w:rPr>
        <w:t>масової витрати (г/</w:t>
      </w:r>
      <w:proofErr w:type="spellStart"/>
      <w:r w:rsidRPr="008F5A4E">
        <w:rPr>
          <w:color w:val="000000"/>
          <w:lang w:val="uk-UA"/>
        </w:rPr>
        <w:t>сек</w:t>
      </w:r>
      <w:proofErr w:type="spellEnd"/>
      <w:r w:rsidRPr="008F5A4E">
        <w:rPr>
          <w:color w:val="000000"/>
          <w:lang w:val="uk-UA"/>
        </w:rPr>
        <w:t>):</w:t>
      </w:r>
    </w:p>
    <w:tbl>
      <w:tblPr>
        <w:tblW w:w="5011" w:type="pct"/>
        <w:tblCellMar>
          <w:left w:w="0" w:type="dxa"/>
          <w:right w:w="0" w:type="dxa"/>
        </w:tblCellMar>
        <w:tblLook w:val="04A0" w:firstRow="1" w:lastRow="0" w:firstColumn="1" w:lastColumn="0" w:noHBand="0" w:noVBand="1"/>
      </w:tblPr>
      <w:tblGrid>
        <w:gridCol w:w="3764"/>
        <w:gridCol w:w="4750"/>
        <w:gridCol w:w="2005"/>
      </w:tblGrid>
      <w:tr w:rsidR="005E4C5F" w:rsidRPr="008F5A4E" w:rsidTr="003945C1">
        <w:trPr>
          <w:trHeight w:val="20"/>
        </w:trPr>
        <w:tc>
          <w:tcPr>
            <w:tcW w:w="1789" w:type="pct"/>
            <w:tcBorders>
              <w:top w:val="nil"/>
              <w:bottom w:val="nil"/>
            </w:tcBorders>
            <w:shd w:val="clear" w:color="auto" w:fill="auto"/>
            <w:tcMar>
              <w:top w:w="15" w:type="dxa"/>
              <w:left w:w="15" w:type="dxa"/>
              <w:bottom w:w="0" w:type="dxa"/>
              <w:right w:w="15" w:type="dxa"/>
            </w:tcMar>
            <w:vAlign w:val="center"/>
          </w:tcPr>
          <w:p w:rsidR="005E4C5F" w:rsidRPr="008F5A4E" w:rsidRDefault="005E4C5F" w:rsidP="00D01367">
            <w:pPr>
              <w:jc w:val="center"/>
              <w:rPr>
                <w:color w:val="000000"/>
                <w:sz w:val="20"/>
                <w:szCs w:val="20"/>
                <w:lang w:val="uk-UA"/>
              </w:rPr>
            </w:pPr>
            <w:r w:rsidRPr="008F5A4E">
              <w:rPr>
                <w:sz w:val="20"/>
                <w:szCs w:val="20"/>
                <w:lang w:val="uk-UA"/>
              </w:rPr>
              <w:t>Речовини у вигляді суспендованих твердих частинок недиференційованих за складом</w:t>
            </w:r>
          </w:p>
        </w:tc>
        <w:tc>
          <w:tcPr>
            <w:tcW w:w="2258" w:type="pct"/>
            <w:tcBorders>
              <w:top w:val="nil"/>
              <w:left w:val="nil"/>
              <w:bottom w:val="nil"/>
            </w:tcBorders>
            <w:shd w:val="clear" w:color="auto" w:fill="auto"/>
            <w:tcMar>
              <w:top w:w="15" w:type="dxa"/>
              <w:left w:w="15" w:type="dxa"/>
              <w:bottom w:w="0" w:type="dxa"/>
              <w:right w:w="15" w:type="dxa"/>
            </w:tcMar>
            <w:vAlign w:val="center"/>
          </w:tcPr>
          <w:p w:rsidR="005E4C5F" w:rsidRPr="008F5A4E" w:rsidRDefault="003945C1" w:rsidP="00D01367">
            <w:pPr>
              <w:suppressAutoHyphens w:val="0"/>
              <w:jc w:val="center"/>
              <w:rPr>
                <w:bCs/>
                <w:iCs/>
                <w:sz w:val="20"/>
                <w:szCs w:val="20"/>
                <w:lang w:val="uk-UA" w:eastAsia="ru-RU"/>
              </w:rPr>
            </w:pPr>
            <w:r>
              <w:rPr>
                <w:bCs/>
                <w:iCs/>
                <w:sz w:val="20"/>
                <w:szCs w:val="20"/>
                <w:lang w:val="uk-UA" w:eastAsia="ru-RU"/>
              </w:rPr>
              <w:t>0,036</w:t>
            </w:r>
          </w:p>
        </w:tc>
        <w:tc>
          <w:tcPr>
            <w:tcW w:w="953" w:type="pct"/>
            <w:tcBorders>
              <w:top w:val="nil"/>
              <w:left w:val="nil"/>
              <w:bottom w:val="nil"/>
            </w:tcBorders>
            <w:shd w:val="clear" w:color="auto" w:fill="auto"/>
            <w:tcMar>
              <w:top w:w="15" w:type="dxa"/>
              <w:left w:w="15" w:type="dxa"/>
              <w:bottom w:w="0" w:type="dxa"/>
              <w:right w:w="15" w:type="dxa"/>
            </w:tcMar>
            <w:vAlign w:val="center"/>
          </w:tcPr>
          <w:p w:rsidR="005E4C5F" w:rsidRPr="008F5A4E" w:rsidRDefault="005E4C5F" w:rsidP="00D01367">
            <w:pPr>
              <w:jc w:val="center"/>
              <w:rPr>
                <w:sz w:val="20"/>
                <w:szCs w:val="20"/>
                <w:lang w:val="uk-UA"/>
              </w:rPr>
            </w:pPr>
            <w:r w:rsidRPr="008F5A4E">
              <w:rPr>
                <w:sz w:val="20"/>
                <w:szCs w:val="20"/>
                <w:lang w:val="uk-UA"/>
              </w:rPr>
              <w:t>з дати отримання дозволу</w:t>
            </w:r>
          </w:p>
        </w:tc>
      </w:tr>
    </w:tbl>
    <w:p w:rsidR="003945C1" w:rsidRDefault="003945C1" w:rsidP="003945C1">
      <w:pPr>
        <w:spacing w:line="276" w:lineRule="auto"/>
        <w:jc w:val="center"/>
        <w:rPr>
          <w:b/>
          <w:lang w:val="uk-UA"/>
        </w:rPr>
      </w:pPr>
    </w:p>
    <w:p w:rsidR="003945C1" w:rsidRPr="008F5A4E" w:rsidRDefault="003945C1" w:rsidP="003945C1">
      <w:pPr>
        <w:spacing w:line="276" w:lineRule="auto"/>
        <w:jc w:val="center"/>
        <w:rPr>
          <w:b/>
          <w:lang w:val="uk-UA" w:eastAsia="ru-RU"/>
        </w:rPr>
      </w:pPr>
      <w:r w:rsidRPr="008F5A4E">
        <w:rPr>
          <w:b/>
          <w:lang w:val="uk-UA"/>
        </w:rPr>
        <w:t>Номер джерела викидів №</w:t>
      </w:r>
      <w:r>
        <w:rPr>
          <w:b/>
          <w:lang w:val="uk-UA"/>
        </w:rPr>
        <w:t>2</w:t>
      </w:r>
      <w:r w:rsidRPr="008F5A4E">
        <w:rPr>
          <w:b/>
          <w:lang w:val="uk-UA"/>
        </w:rPr>
        <w:t xml:space="preserve">: Викидна труба </w:t>
      </w:r>
      <w:r>
        <w:rPr>
          <w:b/>
          <w:lang w:val="uk-UA"/>
        </w:rPr>
        <w:t>від завальної ями №2</w:t>
      </w:r>
      <w:r w:rsidRPr="008F5A4E">
        <w:rPr>
          <w:b/>
          <w:lang w:val="uk-UA" w:eastAsia="ru-RU"/>
        </w:rPr>
        <w:t xml:space="preserve"> </w:t>
      </w:r>
    </w:p>
    <w:tbl>
      <w:tblPr>
        <w:tblW w:w="5000" w:type="pct"/>
        <w:jc w:val="center"/>
        <w:tblCellMar>
          <w:left w:w="0" w:type="dxa"/>
          <w:right w:w="0" w:type="dxa"/>
        </w:tblCellMar>
        <w:tblLook w:val="04A0" w:firstRow="1" w:lastRow="0" w:firstColumn="1" w:lastColumn="0" w:noHBand="0" w:noVBand="1"/>
      </w:tblPr>
      <w:tblGrid>
        <w:gridCol w:w="3741"/>
        <w:gridCol w:w="2634"/>
        <w:gridCol w:w="2116"/>
        <w:gridCol w:w="2005"/>
      </w:tblGrid>
      <w:tr w:rsidR="003945C1" w:rsidRPr="008F5A4E" w:rsidTr="00D01367">
        <w:trPr>
          <w:trHeight w:val="20"/>
          <w:jc w:val="center"/>
        </w:trPr>
        <w:tc>
          <w:tcPr>
            <w:tcW w:w="1782" w:type="pct"/>
            <w:tcBorders>
              <w:top w:val="nil"/>
              <w:left w:val="nil"/>
              <w:bottom w:val="nil"/>
              <w:right w:val="nil"/>
            </w:tcBorders>
            <w:noWrap/>
            <w:tcMar>
              <w:top w:w="15" w:type="dxa"/>
              <w:left w:w="15" w:type="dxa"/>
              <w:bottom w:w="0" w:type="dxa"/>
              <w:right w:w="15" w:type="dxa"/>
            </w:tcMar>
            <w:vAlign w:val="bottom"/>
            <w:hideMark/>
          </w:tcPr>
          <w:p w:rsidR="003945C1" w:rsidRPr="008F5A4E" w:rsidRDefault="003945C1" w:rsidP="00D01367">
            <w:pPr>
              <w:rPr>
                <w:sz w:val="20"/>
                <w:szCs w:val="20"/>
                <w:lang w:val="uk-UA"/>
              </w:rPr>
            </w:pPr>
          </w:p>
        </w:tc>
        <w:tc>
          <w:tcPr>
            <w:tcW w:w="1255" w:type="pct"/>
            <w:tcBorders>
              <w:left w:val="nil"/>
              <w:bottom w:val="nil"/>
              <w:right w:val="nil"/>
            </w:tcBorders>
            <w:noWrap/>
            <w:tcMar>
              <w:top w:w="15" w:type="dxa"/>
              <w:left w:w="15" w:type="dxa"/>
              <w:bottom w:w="0" w:type="dxa"/>
              <w:right w:w="15" w:type="dxa"/>
            </w:tcMar>
            <w:vAlign w:val="bottom"/>
            <w:hideMark/>
          </w:tcPr>
          <w:p w:rsidR="003945C1" w:rsidRPr="008F5A4E" w:rsidRDefault="003945C1" w:rsidP="00D01367">
            <w:pPr>
              <w:rPr>
                <w:sz w:val="20"/>
                <w:szCs w:val="20"/>
                <w:lang w:val="uk-UA"/>
              </w:rPr>
            </w:pPr>
          </w:p>
        </w:tc>
        <w:tc>
          <w:tcPr>
            <w:tcW w:w="1008" w:type="pct"/>
            <w:tcBorders>
              <w:left w:val="nil"/>
              <w:bottom w:val="nil"/>
              <w:right w:val="nil"/>
            </w:tcBorders>
            <w:noWrap/>
            <w:tcMar>
              <w:top w:w="15" w:type="dxa"/>
              <w:left w:w="15" w:type="dxa"/>
              <w:bottom w:w="0" w:type="dxa"/>
              <w:right w:w="15" w:type="dxa"/>
            </w:tcMar>
            <w:vAlign w:val="bottom"/>
            <w:hideMark/>
          </w:tcPr>
          <w:p w:rsidR="003945C1" w:rsidRPr="008F5A4E" w:rsidRDefault="003945C1" w:rsidP="00D01367">
            <w:pPr>
              <w:rPr>
                <w:sz w:val="20"/>
                <w:szCs w:val="20"/>
                <w:lang w:val="uk-UA"/>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3945C1" w:rsidRPr="008F5A4E" w:rsidRDefault="003945C1" w:rsidP="00D01367">
            <w:pPr>
              <w:jc w:val="right"/>
              <w:rPr>
                <w:iCs/>
                <w:lang w:val="uk-UA"/>
              </w:rPr>
            </w:pPr>
            <w:r w:rsidRPr="008F5A4E">
              <w:rPr>
                <w:iCs/>
                <w:lang w:val="uk-UA"/>
              </w:rPr>
              <w:t>Таблиця 9.2</w:t>
            </w:r>
          </w:p>
        </w:tc>
      </w:tr>
      <w:tr w:rsidR="003945C1" w:rsidRPr="008F5A4E" w:rsidTr="00D01367">
        <w:trPr>
          <w:trHeight w:val="230"/>
          <w:jc w:val="center"/>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945C1" w:rsidRPr="008F5A4E" w:rsidRDefault="003945C1" w:rsidP="00D01367">
            <w:pPr>
              <w:jc w:val="center"/>
              <w:rPr>
                <w:sz w:val="20"/>
                <w:szCs w:val="20"/>
                <w:lang w:val="uk-UA"/>
              </w:rPr>
            </w:pPr>
            <w:r w:rsidRPr="008F5A4E">
              <w:rPr>
                <w:sz w:val="20"/>
                <w:szCs w:val="20"/>
                <w:lang w:val="uk-UA"/>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945C1" w:rsidRPr="008F5A4E" w:rsidRDefault="003945C1" w:rsidP="00D01367">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945C1" w:rsidRPr="008F5A4E" w:rsidRDefault="003945C1" w:rsidP="00D01367">
            <w:pPr>
              <w:jc w:val="center"/>
              <w:rPr>
                <w:sz w:val="20"/>
                <w:szCs w:val="20"/>
                <w:lang w:val="uk-UA"/>
              </w:rPr>
            </w:pPr>
            <w:r w:rsidRPr="008F5A4E">
              <w:rPr>
                <w:sz w:val="20"/>
                <w:szCs w:val="20"/>
                <w:lang w:val="uk-UA"/>
              </w:rPr>
              <w:t>Затверджений граничнодопустимий викид,</w:t>
            </w:r>
            <w:r w:rsidRPr="008F5A4E">
              <w:rPr>
                <w:sz w:val="20"/>
                <w:szCs w:val="20"/>
                <w:lang w:val="uk-UA"/>
              </w:rPr>
              <w:br/>
              <w:t>мг/м</w:t>
            </w:r>
            <w:r w:rsidRPr="008F5A4E">
              <w:rPr>
                <w:sz w:val="20"/>
                <w:szCs w:val="20"/>
                <w:vertAlign w:val="superscript"/>
                <w:lang w:val="uk-UA"/>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945C1" w:rsidRPr="008F5A4E" w:rsidRDefault="003945C1" w:rsidP="00D01367">
            <w:pPr>
              <w:jc w:val="center"/>
              <w:rPr>
                <w:sz w:val="20"/>
                <w:szCs w:val="20"/>
                <w:lang w:val="uk-UA"/>
              </w:rPr>
            </w:pPr>
            <w:r w:rsidRPr="008F5A4E">
              <w:rPr>
                <w:sz w:val="20"/>
                <w:szCs w:val="20"/>
                <w:lang w:val="uk-UA"/>
              </w:rPr>
              <w:t>Строк досягнення затвердженого значення</w:t>
            </w:r>
          </w:p>
        </w:tc>
      </w:tr>
      <w:tr w:rsidR="003945C1" w:rsidRPr="008F5A4E" w:rsidTr="00D01367">
        <w:trPr>
          <w:trHeight w:val="264"/>
          <w:jc w:val="center"/>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3945C1" w:rsidRPr="008F5A4E" w:rsidRDefault="003945C1" w:rsidP="00D01367">
            <w:pPr>
              <w:rPr>
                <w:sz w:val="20"/>
                <w:szCs w:val="20"/>
                <w:lang w:val="uk-UA"/>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3945C1" w:rsidRPr="008F5A4E" w:rsidRDefault="003945C1" w:rsidP="00D01367">
            <w:pPr>
              <w:rPr>
                <w:sz w:val="20"/>
                <w:szCs w:val="20"/>
                <w:lang w:val="uk-UA"/>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3945C1" w:rsidRPr="008F5A4E" w:rsidRDefault="003945C1" w:rsidP="00D01367">
            <w:pPr>
              <w:rPr>
                <w:sz w:val="20"/>
                <w:szCs w:val="20"/>
                <w:lang w:val="uk-UA"/>
              </w:rPr>
            </w:pPr>
          </w:p>
        </w:tc>
        <w:tc>
          <w:tcPr>
            <w:tcW w:w="955" w:type="pct"/>
            <w:vMerge/>
            <w:tcBorders>
              <w:top w:val="nil"/>
              <w:left w:val="single" w:sz="4" w:space="0" w:color="auto"/>
              <w:bottom w:val="single" w:sz="4" w:space="0" w:color="auto"/>
              <w:right w:val="single" w:sz="4" w:space="0" w:color="auto"/>
            </w:tcBorders>
            <w:vAlign w:val="center"/>
            <w:hideMark/>
          </w:tcPr>
          <w:p w:rsidR="003945C1" w:rsidRPr="008F5A4E" w:rsidRDefault="003945C1" w:rsidP="00D01367">
            <w:pPr>
              <w:rPr>
                <w:sz w:val="20"/>
                <w:szCs w:val="20"/>
                <w:lang w:val="uk-UA"/>
              </w:rPr>
            </w:pPr>
          </w:p>
        </w:tc>
      </w:tr>
      <w:tr w:rsidR="003945C1" w:rsidRPr="008F5A4E" w:rsidTr="00D01367">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3945C1" w:rsidRPr="008F5A4E" w:rsidRDefault="003945C1" w:rsidP="00D01367">
            <w:pPr>
              <w:jc w:val="center"/>
              <w:rPr>
                <w:sz w:val="20"/>
                <w:szCs w:val="20"/>
                <w:lang w:val="uk-UA"/>
              </w:rPr>
            </w:pPr>
            <w:r w:rsidRPr="008F5A4E">
              <w:rPr>
                <w:sz w:val="20"/>
                <w:szCs w:val="20"/>
                <w:lang w:val="uk-UA"/>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3945C1" w:rsidRPr="008F5A4E" w:rsidRDefault="003945C1" w:rsidP="00D01367">
            <w:pPr>
              <w:jc w:val="center"/>
              <w:rPr>
                <w:sz w:val="20"/>
                <w:szCs w:val="20"/>
                <w:lang w:val="uk-UA"/>
              </w:rPr>
            </w:pPr>
            <w:r w:rsidRPr="008F5A4E">
              <w:rPr>
                <w:sz w:val="20"/>
                <w:szCs w:val="20"/>
                <w:lang w:val="uk-UA"/>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3945C1" w:rsidRPr="008F5A4E" w:rsidRDefault="003945C1" w:rsidP="00D01367">
            <w:pPr>
              <w:jc w:val="center"/>
              <w:rPr>
                <w:sz w:val="20"/>
                <w:szCs w:val="20"/>
                <w:lang w:val="uk-UA"/>
              </w:rPr>
            </w:pPr>
            <w:r w:rsidRPr="008F5A4E">
              <w:rPr>
                <w:sz w:val="20"/>
                <w:szCs w:val="20"/>
                <w:lang w:val="uk-UA"/>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3945C1" w:rsidRPr="008F5A4E" w:rsidRDefault="003945C1" w:rsidP="00D01367">
            <w:pPr>
              <w:jc w:val="center"/>
              <w:rPr>
                <w:sz w:val="20"/>
                <w:szCs w:val="20"/>
                <w:lang w:val="uk-UA"/>
              </w:rPr>
            </w:pPr>
            <w:r w:rsidRPr="008F5A4E">
              <w:rPr>
                <w:sz w:val="20"/>
                <w:szCs w:val="20"/>
                <w:lang w:val="uk-UA"/>
              </w:rPr>
              <w:t>4</w:t>
            </w:r>
          </w:p>
        </w:tc>
      </w:tr>
      <w:tr w:rsidR="003945C1" w:rsidRPr="008F5A4E" w:rsidTr="00D01367">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945C1" w:rsidRPr="008F5A4E" w:rsidRDefault="003945C1" w:rsidP="00D01367">
            <w:pPr>
              <w:jc w:val="center"/>
              <w:rPr>
                <w:sz w:val="20"/>
                <w:szCs w:val="20"/>
                <w:lang w:val="uk-UA"/>
              </w:rPr>
            </w:pPr>
            <w:r>
              <w:rPr>
                <w:sz w:val="20"/>
                <w:szCs w:val="20"/>
                <w:lang w:val="uk-UA"/>
              </w:rPr>
              <w:t>-</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3945C1" w:rsidRPr="008F5A4E" w:rsidRDefault="003945C1" w:rsidP="00D01367">
            <w:pPr>
              <w:jc w:val="center"/>
              <w:rPr>
                <w:sz w:val="20"/>
                <w:szCs w:val="20"/>
                <w:lang w:val="uk-UA"/>
              </w:rPr>
            </w:pPr>
            <w:r>
              <w:rPr>
                <w:sz w:val="20"/>
                <w:szCs w:val="20"/>
                <w:lang w:val="uk-UA"/>
              </w:rPr>
              <w:t>-</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3945C1" w:rsidRPr="008F5A4E" w:rsidRDefault="003945C1" w:rsidP="00D01367">
            <w:pPr>
              <w:jc w:val="center"/>
              <w:rPr>
                <w:sz w:val="20"/>
                <w:szCs w:val="20"/>
                <w:lang w:val="uk-UA"/>
              </w:rPr>
            </w:pPr>
            <w:r>
              <w:rPr>
                <w:sz w:val="20"/>
                <w:szCs w:val="20"/>
                <w:lang w:val="uk-UA"/>
              </w:rPr>
              <w:t>-</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3945C1" w:rsidRPr="008F5A4E" w:rsidRDefault="003945C1" w:rsidP="00D01367">
            <w:pPr>
              <w:jc w:val="center"/>
              <w:rPr>
                <w:sz w:val="20"/>
                <w:szCs w:val="20"/>
                <w:lang w:val="uk-UA"/>
              </w:rPr>
            </w:pPr>
            <w:r>
              <w:rPr>
                <w:sz w:val="20"/>
                <w:szCs w:val="20"/>
                <w:lang w:val="uk-UA"/>
              </w:rPr>
              <w:t>-</w:t>
            </w:r>
          </w:p>
        </w:tc>
      </w:tr>
    </w:tbl>
    <w:p w:rsidR="003945C1" w:rsidRPr="008F5A4E" w:rsidRDefault="003945C1" w:rsidP="003945C1">
      <w:pPr>
        <w:jc w:val="center"/>
        <w:rPr>
          <w:color w:val="000000"/>
          <w:lang w:val="uk-UA"/>
        </w:rPr>
      </w:pPr>
      <w:r w:rsidRPr="008F5A4E">
        <w:rPr>
          <w:color w:val="000000"/>
          <w:lang w:val="uk-UA"/>
        </w:rPr>
        <w:t>Для речовин, на які не встановлені нормативи граничнодопустимих викиді</w:t>
      </w:r>
      <w:r>
        <w:rPr>
          <w:color w:val="000000"/>
          <w:lang w:val="uk-UA"/>
        </w:rPr>
        <w:t xml:space="preserve">в відповідно до законодавства, встановлюються наступні величини </w:t>
      </w:r>
      <w:r w:rsidRPr="008F5A4E">
        <w:rPr>
          <w:color w:val="000000"/>
          <w:lang w:val="uk-UA"/>
        </w:rPr>
        <w:t>масової витрати (г/</w:t>
      </w:r>
      <w:proofErr w:type="spellStart"/>
      <w:r w:rsidRPr="008F5A4E">
        <w:rPr>
          <w:color w:val="000000"/>
          <w:lang w:val="uk-UA"/>
        </w:rPr>
        <w:t>сек</w:t>
      </w:r>
      <w:proofErr w:type="spellEnd"/>
      <w:r w:rsidRPr="008F5A4E">
        <w:rPr>
          <w:color w:val="000000"/>
          <w:lang w:val="uk-UA"/>
        </w:rPr>
        <w:t>):</w:t>
      </w:r>
    </w:p>
    <w:tbl>
      <w:tblPr>
        <w:tblW w:w="5011" w:type="pct"/>
        <w:tblCellMar>
          <w:left w:w="0" w:type="dxa"/>
          <w:right w:w="0" w:type="dxa"/>
        </w:tblCellMar>
        <w:tblLook w:val="04A0" w:firstRow="1" w:lastRow="0" w:firstColumn="1" w:lastColumn="0" w:noHBand="0" w:noVBand="1"/>
      </w:tblPr>
      <w:tblGrid>
        <w:gridCol w:w="3764"/>
        <w:gridCol w:w="4750"/>
        <w:gridCol w:w="2005"/>
      </w:tblGrid>
      <w:tr w:rsidR="003945C1" w:rsidRPr="008F5A4E" w:rsidTr="00D01367">
        <w:trPr>
          <w:trHeight w:val="20"/>
        </w:trPr>
        <w:tc>
          <w:tcPr>
            <w:tcW w:w="1789" w:type="pct"/>
            <w:tcBorders>
              <w:top w:val="nil"/>
              <w:bottom w:val="nil"/>
            </w:tcBorders>
            <w:shd w:val="clear" w:color="auto" w:fill="auto"/>
            <w:tcMar>
              <w:top w:w="15" w:type="dxa"/>
              <w:left w:w="15" w:type="dxa"/>
              <w:bottom w:w="0" w:type="dxa"/>
              <w:right w:w="15" w:type="dxa"/>
            </w:tcMar>
            <w:vAlign w:val="center"/>
          </w:tcPr>
          <w:p w:rsidR="003945C1" w:rsidRPr="008F5A4E" w:rsidRDefault="003945C1" w:rsidP="00D01367">
            <w:pPr>
              <w:jc w:val="center"/>
              <w:rPr>
                <w:color w:val="000000"/>
                <w:sz w:val="20"/>
                <w:szCs w:val="20"/>
                <w:lang w:val="uk-UA"/>
              </w:rPr>
            </w:pPr>
            <w:r w:rsidRPr="008F5A4E">
              <w:rPr>
                <w:sz w:val="20"/>
                <w:szCs w:val="20"/>
                <w:lang w:val="uk-UA"/>
              </w:rPr>
              <w:t>Речовини у вигляді суспендованих твердих частинок недиференційованих за складом</w:t>
            </w:r>
          </w:p>
        </w:tc>
        <w:tc>
          <w:tcPr>
            <w:tcW w:w="2258" w:type="pct"/>
            <w:tcBorders>
              <w:top w:val="nil"/>
              <w:left w:val="nil"/>
              <w:bottom w:val="nil"/>
            </w:tcBorders>
            <w:shd w:val="clear" w:color="auto" w:fill="auto"/>
            <w:tcMar>
              <w:top w:w="15" w:type="dxa"/>
              <w:left w:w="15" w:type="dxa"/>
              <w:bottom w:w="0" w:type="dxa"/>
              <w:right w:w="15" w:type="dxa"/>
            </w:tcMar>
            <w:vAlign w:val="center"/>
          </w:tcPr>
          <w:p w:rsidR="003945C1" w:rsidRPr="008F5A4E" w:rsidRDefault="003945C1" w:rsidP="00D01367">
            <w:pPr>
              <w:suppressAutoHyphens w:val="0"/>
              <w:jc w:val="center"/>
              <w:rPr>
                <w:bCs/>
                <w:iCs/>
                <w:sz w:val="20"/>
                <w:szCs w:val="20"/>
                <w:lang w:val="uk-UA" w:eastAsia="ru-RU"/>
              </w:rPr>
            </w:pPr>
            <w:r>
              <w:rPr>
                <w:bCs/>
                <w:iCs/>
                <w:sz w:val="20"/>
                <w:szCs w:val="20"/>
                <w:lang w:val="uk-UA" w:eastAsia="ru-RU"/>
              </w:rPr>
              <w:t>0,036</w:t>
            </w:r>
          </w:p>
        </w:tc>
        <w:tc>
          <w:tcPr>
            <w:tcW w:w="953" w:type="pct"/>
            <w:tcBorders>
              <w:top w:val="nil"/>
              <w:left w:val="nil"/>
              <w:bottom w:val="nil"/>
            </w:tcBorders>
            <w:shd w:val="clear" w:color="auto" w:fill="auto"/>
            <w:tcMar>
              <w:top w:w="15" w:type="dxa"/>
              <w:left w:w="15" w:type="dxa"/>
              <w:bottom w:w="0" w:type="dxa"/>
              <w:right w:w="15" w:type="dxa"/>
            </w:tcMar>
            <w:vAlign w:val="center"/>
          </w:tcPr>
          <w:p w:rsidR="003945C1" w:rsidRPr="008F5A4E" w:rsidRDefault="003945C1" w:rsidP="00D01367">
            <w:pPr>
              <w:jc w:val="center"/>
              <w:rPr>
                <w:sz w:val="20"/>
                <w:szCs w:val="20"/>
                <w:lang w:val="uk-UA"/>
              </w:rPr>
            </w:pPr>
            <w:r w:rsidRPr="008F5A4E">
              <w:rPr>
                <w:sz w:val="20"/>
                <w:szCs w:val="20"/>
                <w:lang w:val="uk-UA"/>
              </w:rPr>
              <w:t>з дати отримання дозволу</w:t>
            </w:r>
          </w:p>
        </w:tc>
      </w:tr>
    </w:tbl>
    <w:p w:rsidR="003945C1" w:rsidRPr="008F5A4E" w:rsidRDefault="003945C1" w:rsidP="003945C1">
      <w:pPr>
        <w:spacing w:line="276" w:lineRule="auto"/>
        <w:ind w:firstLine="567"/>
        <w:jc w:val="both"/>
        <w:rPr>
          <w:b/>
          <w:color w:val="000000"/>
          <w:lang w:val="uk-UA"/>
        </w:rPr>
      </w:pPr>
    </w:p>
    <w:p w:rsidR="00D50FB5" w:rsidRPr="008F5A4E" w:rsidRDefault="00D50FB5" w:rsidP="00D50FB5">
      <w:pPr>
        <w:spacing w:line="276" w:lineRule="auto"/>
        <w:jc w:val="center"/>
        <w:rPr>
          <w:b/>
          <w:lang w:val="uk-UA" w:eastAsia="ru-RU"/>
        </w:rPr>
      </w:pPr>
      <w:r w:rsidRPr="008F5A4E">
        <w:rPr>
          <w:b/>
          <w:lang w:val="uk-UA"/>
        </w:rPr>
        <w:t xml:space="preserve">Номер джерела викидів №3: </w:t>
      </w:r>
      <w:r w:rsidRPr="008F5A4E">
        <w:rPr>
          <w:b/>
          <w:lang w:val="uk-UA" w:eastAsia="ru-RU"/>
        </w:rPr>
        <w:t xml:space="preserve">Труба аспірації від </w:t>
      </w:r>
      <w:proofErr w:type="spellStart"/>
      <w:r w:rsidRPr="008F5A4E">
        <w:rPr>
          <w:b/>
          <w:lang w:val="uk-UA" w:eastAsia="ru-RU"/>
        </w:rPr>
        <w:t>скальператор</w:t>
      </w:r>
      <w:r w:rsidR="00C90A32" w:rsidRPr="008F5A4E">
        <w:rPr>
          <w:b/>
          <w:lang w:val="uk-UA" w:eastAsia="ru-RU"/>
        </w:rPr>
        <w:t>ів</w:t>
      </w:r>
      <w:proofErr w:type="spellEnd"/>
      <w:r w:rsidRPr="008F5A4E">
        <w:rPr>
          <w:b/>
          <w:lang w:val="uk-UA" w:eastAsia="ru-RU"/>
        </w:rPr>
        <w:t xml:space="preserve"> №</w:t>
      </w:r>
      <w:r w:rsidR="00C90A32" w:rsidRPr="008F5A4E">
        <w:rPr>
          <w:b/>
          <w:lang w:val="uk-UA" w:eastAsia="ru-RU"/>
        </w:rPr>
        <w:t>№</w:t>
      </w:r>
      <w:r w:rsidRPr="008F5A4E">
        <w:rPr>
          <w:b/>
          <w:lang w:val="uk-UA" w:eastAsia="ru-RU"/>
        </w:rPr>
        <w:t>1</w:t>
      </w:r>
      <w:r w:rsidR="00C90A32" w:rsidRPr="008F5A4E">
        <w:rPr>
          <w:b/>
          <w:lang w:val="uk-UA" w:eastAsia="ru-RU"/>
        </w:rPr>
        <w:t>,2</w:t>
      </w:r>
    </w:p>
    <w:tbl>
      <w:tblPr>
        <w:tblW w:w="5000" w:type="pct"/>
        <w:jc w:val="center"/>
        <w:tblCellMar>
          <w:left w:w="0" w:type="dxa"/>
          <w:right w:w="0" w:type="dxa"/>
        </w:tblCellMar>
        <w:tblLook w:val="04A0" w:firstRow="1" w:lastRow="0" w:firstColumn="1" w:lastColumn="0" w:noHBand="0" w:noVBand="1"/>
      </w:tblPr>
      <w:tblGrid>
        <w:gridCol w:w="3741"/>
        <w:gridCol w:w="2634"/>
        <w:gridCol w:w="2116"/>
        <w:gridCol w:w="2005"/>
      </w:tblGrid>
      <w:tr w:rsidR="00D50FB5" w:rsidRPr="008F5A4E" w:rsidTr="00D50FB5">
        <w:trPr>
          <w:trHeight w:val="20"/>
          <w:jc w:val="center"/>
        </w:trPr>
        <w:tc>
          <w:tcPr>
            <w:tcW w:w="1782" w:type="pct"/>
            <w:tcBorders>
              <w:top w:val="nil"/>
              <w:left w:val="nil"/>
              <w:bottom w:val="nil"/>
              <w:right w:val="nil"/>
            </w:tcBorders>
            <w:noWrap/>
            <w:tcMar>
              <w:top w:w="15" w:type="dxa"/>
              <w:left w:w="15" w:type="dxa"/>
              <w:bottom w:w="0" w:type="dxa"/>
              <w:right w:w="15" w:type="dxa"/>
            </w:tcMar>
            <w:vAlign w:val="bottom"/>
            <w:hideMark/>
          </w:tcPr>
          <w:p w:rsidR="00D50FB5" w:rsidRPr="008F5A4E" w:rsidRDefault="00D50FB5" w:rsidP="00D50FB5">
            <w:pPr>
              <w:rPr>
                <w:sz w:val="20"/>
                <w:szCs w:val="20"/>
                <w:lang w:val="uk-UA"/>
              </w:rPr>
            </w:pPr>
          </w:p>
        </w:tc>
        <w:tc>
          <w:tcPr>
            <w:tcW w:w="1255" w:type="pct"/>
            <w:tcBorders>
              <w:left w:val="nil"/>
              <w:bottom w:val="nil"/>
              <w:right w:val="nil"/>
            </w:tcBorders>
            <w:noWrap/>
            <w:tcMar>
              <w:top w:w="15" w:type="dxa"/>
              <w:left w:w="15" w:type="dxa"/>
              <w:bottom w:w="0" w:type="dxa"/>
              <w:right w:w="15" w:type="dxa"/>
            </w:tcMar>
            <w:vAlign w:val="bottom"/>
            <w:hideMark/>
          </w:tcPr>
          <w:p w:rsidR="00D50FB5" w:rsidRPr="008F5A4E" w:rsidRDefault="00D50FB5" w:rsidP="00D50FB5">
            <w:pPr>
              <w:rPr>
                <w:sz w:val="20"/>
                <w:szCs w:val="20"/>
                <w:lang w:val="uk-UA"/>
              </w:rPr>
            </w:pPr>
          </w:p>
        </w:tc>
        <w:tc>
          <w:tcPr>
            <w:tcW w:w="1008" w:type="pct"/>
            <w:tcBorders>
              <w:left w:val="nil"/>
              <w:bottom w:val="nil"/>
              <w:right w:val="nil"/>
            </w:tcBorders>
            <w:noWrap/>
            <w:tcMar>
              <w:top w:w="15" w:type="dxa"/>
              <w:left w:w="15" w:type="dxa"/>
              <w:bottom w:w="0" w:type="dxa"/>
              <w:right w:w="15" w:type="dxa"/>
            </w:tcMar>
            <w:vAlign w:val="bottom"/>
            <w:hideMark/>
          </w:tcPr>
          <w:p w:rsidR="00D50FB5" w:rsidRPr="008F5A4E" w:rsidRDefault="00D50FB5" w:rsidP="00D50FB5">
            <w:pPr>
              <w:rPr>
                <w:sz w:val="20"/>
                <w:szCs w:val="20"/>
                <w:lang w:val="uk-UA"/>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D50FB5" w:rsidRPr="008F5A4E" w:rsidRDefault="00D50FB5" w:rsidP="00D50FB5">
            <w:pPr>
              <w:jc w:val="right"/>
              <w:rPr>
                <w:iCs/>
                <w:lang w:val="uk-UA"/>
              </w:rPr>
            </w:pPr>
            <w:r w:rsidRPr="008F5A4E">
              <w:rPr>
                <w:iCs/>
                <w:lang w:val="uk-UA"/>
              </w:rPr>
              <w:t>Таблиця 9.2</w:t>
            </w:r>
          </w:p>
        </w:tc>
      </w:tr>
      <w:tr w:rsidR="00D50FB5" w:rsidRPr="008F5A4E" w:rsidTr="00D50FB5">
        <w:trPr>
          <w:trHeight w:val="230"/>
          <w:jc w:val="center"/>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50FB5" w:rsidRPr="008F5A4E" w:rsidRDefault="00D50FB5" w:rsidP="00D50FB5">
            <w:pPr>
              <w:jc w:val="center"/>
              <w:rPr>
                <w:sz w:val="20"/>
                <w:szCs w:val="20"/>
                <w:lang w:val="uk-UA"/>
              </w:rPr>
            </w:pPr>
            <w:r w:rsidRPr="008F5A4E">
              <w:rPr>
                <w:sz w:val="20"/>
                <w:szCs w:val="20"/>
                <w:lang w:val="uk-UA"/>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50FB5" w:rsidRPr="008F5A4E" w:rsidRDefault="00D50FB5" w:rsidP="00D50FB5">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50FB5" w:rsidRPr="008F5A4E" w:rsidRDefault="002F6815" w:rsidP="00D50FB5">
            <w:pPr>
              <w:jc w:val="center"/>
              <w:rPr>
                <w:sz w:val="20"/>
                <w:szCs w:val="20"/>
                <w:lang w:val="uk-UA"/>
              </w:rPr>
            </w:pPr>
            <w:r w:rsidRPr="008F5A4E">
              <w:rPr>
                <w:sz w:val="20"/>
                <w:szCs w:val="20"/>
                <w:lang w:val="uk-UA"/>
              </w:rPr>
              <w:t>Затверджений граничнодопусти</w:t>
            </w:r>
            <w:r w:rsidR="00D50FB5" w:rsidRPr="008F5A4E">
              <w:rPr>
                <w:sz w:val="20"/>
                <w:szCs w:val="20"/>
                <w:lang w:val="uk-UA"/>
              </w:rPr>
              <w:t>мий викид,</w:t>
            </w:r>
            <w:r w:rsidR="00D50FB5" w:rsidRPr="008F5A4E">
              <w:rPr>
                <w:sz w:val="20"/>
                <w:szCs w:val="20"/>
                <w:lang w:val="uk-UA"/>
              </w:rPr>
              <w:br/>
              <w:t>мг/м</w:t>
            </w:r>
            <w:r w:rsidR="00D50FB5" w:rsidRPr="008F5A4E">
              <w:rPr>
                <w:sz w:val="20"/>
                <w:szCs w:val="20"/>
                <w:vertAlign w:val="superscript"/>
                <w:lang w:val="uk-UA"/>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50FB5" w:rsidRPr="008F5A4E" w:rsidRDefault="00826209" w:rsidP="00D50FB5">
            <w:pPr>
              <w:jc w:val="center"/>
              <w:rPr>
                <w:sz w:val="20"/>
                <w:szCs w:val="20"/>
                <w:lang w:val="uk-UA"/>
              </w:rPr>
            </w:pPr>
            <w:r w:rsidRPr="008F5A4E">
              <w:rPr>
                <w:sz w:val="20"/>
                <w:szCs w:val="20"/>
                <w:lang w:val="uk-UA"/>
              </w:rPr>
              <w:t>Строк досягнення затвердженого значення</w:t>
            </w:r>
          </w:p>
        </w:tc>
      </w:tr>
      <w:tr w:rsidR="00D50FB5" w:rsidRPr="008F5A4E" w:rsidTr="00D50FB5">
        <w:trPr>
          <w:trHeight w:val="264"/>
          <w:jc w:val="center"/>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D50FB5" w:rsidRPr="008F5A4E" w:rsidRDefault="00D50FB5" w:rsidP="00D50FB5">
            <w:pPr>
              <w:rPr>
                <w:sz w:val="20"/>
                <w:szCs w:val="20"/>
                <w:lang w:val="uk-UA"/>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D50FB5" w:rsidRPr="008F5A4E" w:rsidRDefault="00D50FB5" w:rsidP="00D50FB5">
            <w:pPr>
              <w:rPr>
                <w:sz w:val="20"/>
                <w:szCs w:val="20"/>
                <w:lang w:val="uk-UA"/>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D50FB5" w:rsidRPr="008F5A4E" w:rsidRDefault="00D50FB5" w:rsidP="00D50FB5">
            <w:pPr>
              <w:rPr>
                <w:sz w:val="20"/>
                <w:szCs w:val="20"/>
                <w:lang w:val="uk-UA"/>
              </w:rPr>
            </w:pPr>
          </w:p>
        </w:tc>
        <w:tc>
          <w:tcPr>
            <w:tcW w:w="955" w:type="pct"/>
            <w:vMerge/>
            <w:tcBorders>
              <w:top w:val="nil"/>
              <w:left w:val="single" w:sz="4" w:space="0" w:color="auto"/>
              <w:bottom w:val="single" w:sz="4" w:space="0" w:color="auto"/>
              <w:right w:val="single" w:sz="4" w:space="0" w:color="auto"/>
            </w:tcBorders>
            <w:vAlign w:val="center"/>
            <w:hideMark/>
          </w:tcPr>
          <w:p w:rsidR="00D50FB5" w:rsidRPr="008F5A4E" w:rsidRDefault="00D50FB5" w:rsidP="00D50FB5">
            <w:pPr>
              <w:rPr>
                <w:sz w:val="20"/>
                <w:szCs w:val="20"/>
                <w:lang w:val="uk-UA"/>
              </w:rPr>
            </w:pPr>
          </w:p>
        </w:tc>
      </w:tr>
      <w:tr w:rsidR="00D50FB5" w:rsidRPr="008F5A4E" w:rsidTr="00D50FB5">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D50FB5" w:rsidRPr="008F5A4E" w:rsidRDefault="00D50FB5" w:rsidP="00D50FB5">
            <w:pPr>
              <w:jc w:val="center"/>
              <w:rPr>
                <w:sz w:val="20"/>
                <w:szCs w:val="20"/>
                <w:lang w:val="uk-UA"/>
              </w:rPr>
            </w:pPr>
            <w:r w:rsidRPr="008F5A4E">
              <w:rPr>
                <w:sz w:val="20"/>
                <w:szCs w:val="20"/>
                <w:lang w:val="uk-UA"/>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D50FB5" w:rsidRPr="008F5A4E" w:rsidRDefault="00D50FB5" w:rsidP="00D50FB5">
            <w:pPr>
              <w:jc w:val="center"/>
              <w:rPr>
                <w:sz w:val="20"/>
                <w:szCs w:val="20"/>
                <w:lang w:val="uk-UA"/>
              </w:rPr>
            </w:pPr>
            <w:r w:rsidRPr="008F5A4E">
              <w:rPr>
                <w:sz w:val="20"/>
                <w:szCs w:val="20"/>
                <w:lang w:val="uk-UA"/>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D50FB5" w:rsidRPr="008F5A4E" w:rsidRDefault="00D50FB5" w:rsidP="00D50FB5">
            <w:pPr>
              <w:jc w:val="center"/>
              <w:rPr>
                <w:sz w:val="20"/>
                <w:szCs w:val="20"/>
                <w:lang w:val="uk-UA"/>
              </w:rPr>
            </w:pPr>
            <w:r w:rsidRPr="008F5A4E">
              <w:rPr>
                <w:sz w:val="20"/>
                <w:szCs w:val="20"/>
                <w:lang w:val="uk-UA"/>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D50FB5" w:rsidRPr="008F5A4E" w:rsidRDefault="00D50FB5" w:rsidP="00D50FB5">
            <w:pPr>
              <w:jc w:val="center"/>
              <w:rPr>
                <w:sz w:val="20"/>
                <w:szCs w:val="20"/>
                <w:lang w:val="uk-UA"/>
              </w:rPr>
            </w:pPr>
            <w:r w:rsidRPr="008F5A4E">
              <w:rPr>
                <w:sz w:val="20"/>
                <w:szCs w:val="20"/>
                <w:lang w:val="uk-UA"/>
              </w:rPr>
              <w:t>4</w:t>
            </w:r>
          </w:p>
        </w:tc>
      </w:tr>
      <w:tr w:rsidR="00D50FB5" w:rsidRPr="008F5A4E" w:rsidTr="00D50FB5">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50FB5" w:rsidRPr="008F5A4E" w:rsidRDefault="00D50FB5" w:rsidP="00D50FB5">
            <w:pPr>
              <w:jc w:val="center"/>
              <w:rPr>
                <w:sz w:val="20"/>
                <w:szCs w:val="20"/>
                <w:lang w:val="uk-UA"/>
              </w:rPr>
            </w:pPr>
            <w:r w:rsidRPr="008F5A4E">
              <w:rPr>
                <w:sz w:val="20"/>
                <w:szCs w:val="20"/>
                <w:lang w:val="uk-UA"/>
              </w:rPr>
              <w:t>Речовини у вигляді суспендованих твердих частинок недиференційованих за складом</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D50FB5" w:rsidRPr="008F5A4E" w:rsidRDefault="00D50FB5" w:rsidP="00D50FB5">
            <w:pPr>
              <w:jc w:val="center"/>
              <w:rPr>
                <w:sz w:val="20"/>
                <w:szCs w:val="20"/>
                <w:lang w:val="uk-UA"/>
              </w:rPr>
            </w:pPr>
            <w:r w:rsidRPr="008F5A4E">
              <w:rPr>
                <w:sz w:val="20"/>
                <w:szCs w:val="20"/>
                <w:lang w:val="uk-UA"/>
              </w:rPr>
              <w:t>150</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D50FB5" w:rsidRPr="008F5A4E" w:rsidRDefault="00D50FB5" w:rsidP="00D50FB5">
            <w:pPr>
              <w:jc w:val="center"/>
              <w:rPr>
                <w:sz w:val="20"/>
                <w:szCs w:val="20"/>
                <w:lang w:val="uk-UA"/>
              </w:rPr>
            </w:pPr>
            <w:r w:rsidRPr="008F5A4E">
              <w:rPr>
                <w:sz w:val="20"/>
                <w:szCs w:val="20"/>
                <w:lang w:val="uk-UA"/>
              </w:rPr>
              <w:t>150</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D50FB5" w:rsidRPr="008F5A4E" w:rsidRDefault="00D50FB5" w:rsidP="00D50FB5">
            <w:pPr>
              <w:jc w:val="center"/>
              <w:rPr>
                <w:sz w:val="20"/>
                <w:szCs w:val="20"/>
                <w:lang w:val="uk-UA"/>
              </w:rPr>
            </w:pPr>
            <w:r w:rsidRPr="008F5A4E">
              <w:rPr>
                <w:sz w:val="20"/>
                <w:szCs w:val="20"/>
                <w:lang w:val="uk-UA"/>
              </w:rPr>
              <w:t>з дати отримання дозволу</w:t>
            </w:r>
          </w:p>
        </w:tc>
      </w:tr>
    </w:tbl>
    <w:p w:rsidR="00C90A32" w:rsidRPr="008F5A4E" w:rsidRDefault="00C90A32" w:rsidP="00C90A32">
      <w:pPr>
        <w:spacing w:line="276" w:lineRule="auto"/>
        <w:jc w:val="center"/>
        <w:rPr>
          <w:b/>
          <w:lang w:val="uk-UA"/>
        </w:rPr>
      </w:pPr>
    </w:p>
    <w:p w:rsidR="00C90A32" w:rsidRPr="008F5A4E" w:rsidRDefault="00C90A32" w:rsidP="00C90A32">
      <w:pPr>
        <w:spacing w:line="276" w:lineRule="auto"/>
        <w:jc w:val="center"/>
        <w:rPr>
          <w:b/>
          <w:lang w:val="uk-UA" w:eastAsia="ru-RU"/>
        </w:rPr>
      </w:pPr>
      <w:r w:rsidRPr="008F5A4E">
        <w:rPr>
          <w:b/>
          <w:lang w:val="uk-UA"/>
        </w:rPr>
        <w:t xml:space="preserve">Номер джерела викидів №4: </w:t>
      </w:r>
      <w:r w:rsidRPr="008F5A4E">
        <w:rPr>
          <w:b/>
          <w:lang w:val="uk-UA" w:eastAsia="ru-RU"/>
        </w:rPr>
        <w:t>Труба аспірації від сепараторів №№1,2</w:t>
      </w:r>
    </w:p>
    <w:tbl>
      <w:tblPr>
        <w:tblW w:w="5000" w:type="pct"/>
        <w:jc w:val="center"/>
        <w:tblCellMar>
          <w:left w:w="0" w:type="dxa"/>
          <w:right w:w="0" w:type="dxa"/>
        </w:tblCellMar>
        <w:tblLook w:val="04A0" w:firstRow="1" w:lastRow="0" w:firstColumn="1" w:lastColumn="0" w:noHBand="0" w:noVBand="1"/>
      </w:tblPr>
      <w:tblGrid>
        <w:gridCol w:w="3741"/>
        <w:gridCol w:w="2634"/>
        <w:gridCol w:w="2116"/>
        <w:gridCol w:w="2005"/>
      </w:tblGrid>
      <w:tr w:rsidR="00C90A32" w:rsidRPr="008F5A4E" w:rsidTr="001E4985">
        <w:trPr>
          <w:trHeight w:val="20"/>
          <w:jc w:val="center"/>
        </w:trPr>
        <w:tc>
          <w:tcPr>
            <w:tcW w:w="1782" w:type="pct"/>
            <w:tcBorders>
              <w:top w:val="nil"/>
              <w:left w:val="nil"/>
              <w:bottom w:val="nil"/>
              <w:right w:val="nil"/>
            </w:tcBorders>
            <w:noWrap/>
            <w:tcMar>
              <w:top w:w="15" w:type="dxa"/>
              <w:left w:w="15" w:type="dxa"/>
              <w:bottom w:w="0" w:type="dxa"/>
              <w:right w:w="15" w:type="dxa"/>
            </w:tcMar>
            <w:vAlign w:val="bottom"/>
            <w:hideMark/>
          </w:tcPr>
          <w:p w:rsidR="00C90A32" w:rsidRPr="008F5A4E" w:rsidRDefault="00C90A32" w:rsidP="001E4985">
            <w:pPr>
              <w:rPr>
                <w:sz w:val="20"/>
                <w:szCs w:val="20"/>
                <w:lang w:val="uk-UA"/>
              </w:rPr>
            </w:pPr>
          </w:p>
        </w:tc>
        <w:tc>
          <w:tcPr>
            <w:tcW w:w="1255" w:type="pct"/>
            <w:tcBorders>
              <w:left w:val="nil"/>
              <w:bottom w:val="nil"/>
              <w:right w:val="nil"/>
            </w:tcBorders>
            <w:noWrap/>
            <w:tcMar>
              <w:top w:w="15" w:type="dxa"/>
              <w:left w:w="15" w:type="dxa"/>
              <w:bottom w:w="0" w:type="dxa"/>
              <w:right w:w="15" w:type="dxa"/>
            </w:tcMar>
            <w:vAlign w:val="bottom"/>
            <w:hideMark/>
          </w:tcPr>
          <w:p w:rsidR="00C90A32" w:rsidRPr="008F5A4E" w:rsidRDefault="00C90A32" w:rsidP="001E4985">
            <w:pPr>
              <w:rPr>
                <w:sz w:val="20"/>
                <w:szCs w:val="20"/>
                <w:lang w:val="uk-UA"/>
              </w:rPr>
            </w:pPr>
          </w:p>
        </w:tc>
        <w:tc>
          <w:tcPr>
            <w:tcW w:w="1008" w:type="pct"/>
            <w:tcBorders>
              <w:left w:val="nil"/>
              <w:bottom w:val="nil"/>
              <w:right w:val="nil"/>
            </w:tcBorders>
            <w:noWrap/>
            <w:tcMar>
              <w:top w:w="15" w:type="dxa"/>
              <w:left w:w="15" w:type="dxa"/>
              <w:bottom w:w="0" w:type="dxa"/>
              <w:right w:w="15" w:type="dxa"/>
            </w:tcMar>
            <w:vAlign w:val="bottom"/>
            <w:hideMark/>
          </w:tcPr>
          <w:p w:rsidR="00C90A32" w:rsidRPr="008F5A4E" w:rsidRDefault="00C90A32" w:rsidP="001E4985">
            <w:pPr>
              <w:rPr>
                <w:sz w:val="20"/>
                <w:szCs w:val="20"/>
                <w:lang w:val="uk-UA"/>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C90A32" w:rsidRPr="008F5A4E" w:rsidRDefault="00C90A32" w:rsidP="001E4985">
            <w:pPr>
              <w:jc w:val="right"/>
              <w:rPr>
                <w:iCs/>
                <w:lang w:val="uk-UA"/>
              </w:rPr>
            </w:pPr>
            <w:r w:rsidRPr="008F5A4E">
              <w:rPr>
                <w:iCs/>
                <w:lang w:val="uk-UA"/>
              </w:rPr>
              <w:t>Таблиця 9.2</w:t>
            </w:r>
          </w:p>
        </w:tc>
      </w:tr>
      <w:tr w:rsidR="00C90A32" w:rsidRPr="008F5A4E" w:rsidTr="001E4985">
        <w:trPr>
          <w:trHeight w:val="230"/>
          <w:jc w:val="center"/>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0A32" w:rsidRPr="008F5A4E" w:rsidRDefault="00C90A32" w:rsidP="001E4985">
            <w:pPr>
              <w:jc w:val="center"/>
              <w:rPr>
                <w:sz w:val="20"/>
                <w:szCs w:val="20"/>
                <w:lang w:val="uk-UA"/>
              </w:rPr>
            </w:pPr>
            <w:r w:rsidRPr="008F5A4E">
              <w:rPr>
                <w:sz w:val="20"/>
                <w:szCs w:val="20"/>
                <w:lang w:val="uk-UA"/>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0A32" w:rsidRPr="008F5A4E" w:rsidRDefault="00C90A32" w:rsidP="001E4985">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0A32" w:rsidRPr="008F5A4E" w:rsidRDefault="002F6815" w:rsidP="001E4985">
            <w:pPr>
              <w:jc w:val="center"/>
              <w:rPr>
                <w:sz w:val="20"/>
                <w:szCs w:val="20"/>
                <w:lang w:val="uk-UA"/>
              </w:rPr>
            </w:pPr>
            <w:r w:rsidRPr="008F5A4E">
              <w:rPr>
                <w:sz w:val="20"/>
                <w:szCs w:val="20"/>
                <w:lang w:val="uk-UA"/>
              </w:rPr>
              <w:t>Затверджений граничнодопусти</w:t>
            </w:r>
            <w:r w:rsidR="00C90A32" w:rsidRPr="008F5A4E">
              <w:rPr>
                <w:sz w:val="20"/>
                <w:szCs w:val="20"/>
                <w:lang w:val="uk-UA"/>
              </w:rPr>
              <w:t>мий викид,</w:t>
            </w:r>
            <w:r w:rsidR="00C90A32" w:rsidRPr="008F5A4E">
              <w:rPr>
                <w:sz w:val="20"/>
                <w:szCs w:val="20"/>
                <w:lang w:val="uk-UA"/>
              </w:rPr>
              <w:br/>
              <w:t>мг/м</w:t>
            </w:r>
            <w:r w:rsidR="00C90A32" w:rsidRPr="008F5A4E">
              <w:rPr>
                <w:sz w:val="20"/>
                <w:szCs w:val="20"/>
                <w:vertAlign w:val="superscript"/>
                <w:lang w:val="uk-UA"/>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0A32" w:rsidRPr="008F5A4E" w:rsidRDefault="00826209" w:rsidP="001E4985">
            <w:pPr>
              <w:jc w:val="center"/>
              <w:rPr>
                <w:sz w:val="20"/>
                <w:szCs w:val="20"/>
                <w:lang w:val="uk-UA"/>
              </w:rPr>
            </w:pPr>
            <w:r w:rsidRPr="008F5A4E">
              <w:rPr>
                <w:sz w:val="20"/>
                <w:szCs w:val="20"/>
                <w:lang w:val="uk-UA"/>
              </w:rPr>
              <w:t>Строк досягнення затвердженого значення</w:t>
            </w:r>
          </w:p>
        </w:tc>
      </w:tr>
      <w:tr w:rsidR="00C90A32" w:rsidRPr="008F5A4E" w:rsidTr="001E4985">
        <w:trPr>
          <w:trHeight w:val="264"/>
          <w:jc w:val="center"/>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C90A32" w:rsidRPr="008F5A4E" w:rsidRDefault="00C90A32" w:rsidP="001E4985">
            <w:pPr>
              <w:rPr>
                <w:sz w:val="20"/>
                <w:szCs w:val="20"/>
                <w:lang w:val="uk-UA"/>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C90A32" w:rsidRPr="008F5A4E" w:rsidRDefault="00C90A32" w:rsidP="001E4985">
            <w:pPr>
              <w:rPr>
                <w:sz w:val="20"/>
                <w:szCs w:val="20"/>
                <w:lang w:val="uk-UA"/>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C90A32" w:rsidRPr="008F5A4E" w:rsidRDefault="00C90A32" w:rsidP="001E4985">
            <w:pPr>
              <w:rPr>
                <w:sz w:val="20"/>
                <w:szCs w:val="20"/>
                <w:lang w:val="uk-UA"/>
              </w:rPr>
            </w:pPr>
          </w:p>
        </w:tc>
        <w:tc>
          <w:tcPr>
            <w:tcW w:w="955" w:type="pct"/>
            <w:vMerge/>
            <w:tcBorders>
              <w:top w:val="nil"/>
              <w:left w:val="single" w:sz="4" w:space="0" w:color="auto"/>
              <w:bottom w:val="single" w:sz="4" w:space="0" w:color="auto"/>
              <w:right w:val="single" w:sz="4" w:space="0" w:color="auto"/>
            </w:tcBorders>
            <w:vAlign w:val="center"/>
            <w:hideMark/>
          </w:tcPr>
          <w:p w:rsidR="00C90A32" w:rsidRPr="008F5A4E" w:rsidRDefault="00C90A32" w:rsidP="001E4985">
            <w:pPr>
              <w:rPr>
                <w:sz w:val="20"/>
                <w:szCs w:val="20"/>
                <w:lang w:val="uk-UA"/>
              </w:rPr>
            </w:pPr>
          </w:p>
        </w:tc>
      </w:tr>
      <w:tr w:rsidR="00C90A32" w:rsidRPr="008F5A4E" w:rsidTr="001E4985">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C90A32" w:rsidRPr="008F5A4E" w:rsidRDefault="00C90A32" w:rsidP="001E4985">
            <w:pPr>
              <w:jc w:val="center"/>
              <w:rPr>
                <w:sz w:val="20"/>
                <w:szCs w:val="20"/>
                <w:lang w:val="uk-UA"/>
              </w:rPr>
            </w:pPr>
            <w:r w:rsidRPr="008F5A4E">
              <w:rPr>
                <w:sz w:val="20"/>
                <w:szCs w:val="20"/>
                <w:lang w:val="uk-UA"/>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C90A32" w:rsidRPr="008F5A4E" w:rsidRDefault="00C90A32" w:rsidP="001E4985">
            <w:pPr>
              <w:jc w:val="center"/>
              <w:rPr>
                <w:sz w:val="20"/>
                <w:szCs w:val="20"/>
                <w:lang w:val="uk-UA"/>
              </w:rPr>
            </w:pPr>
            <w:r w:rsidRPr="008F5A4E">
              <w:rPr>
                <w:sz w:val="20"/>
                <w:szCs w:val="20"/>
                <w:lang w:val="uk-UA"/>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C90A32" w:rsidRPr="008F5A4E" w:rsidRDefault="00C90A32" w:rsidP="001E4985">
            <w:pPr>
              <w:jc w:val="center"/>
              <w:rPr>
                <w:sz w:val="20"/>
                <w:szCs w:val="20"/>
                <w:lang w:val="uk-UA"/>
              </w:rPr>
            </w:pPr>
            <w:r w:rsidRPr="008F5A4E">
              <w:rPr>
                <w:sz w:val="20"/>
                <w:szCs w:val="20"/>
                <w:lang w:val="uk-UA"/>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C90A32" w:rsidRPr="008F5A4E" w:rsidRDefault="00C90A32" w:rsidP="001E4985">
            <w:pPr>
              <w:jc w:val="center"/>
              <w:rPr>
                <w:sz w:val="20"/>
                <w:szCs w:val="20"/>
                <w:lang w:val="uk-UA"/>
              </w:rPr>
            </w:pPr>
            <w:r w:rsidRPr="008F5A4E">
              <w:rPr>
                <w:sz w:val="20"/>
                <w:szCs w:val="20"/>
                <w:lang w:val="uk-UA"/>
              </w:rPr>
              <w:t>4</w:t>
            </w:r>
          </w:p>
        </w:tc>
      </w:tr>
      <w:tr w:rsidR="00C90A32" w:rsidRPr="008F5A4E" w:rsidTr="001E4985">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90A32" w:rsidRPr="008F5A4E" w:rsidRDefault="00C90A32" w:rsidP="001E4985">
            <w:pPr>
              <w:jc w:val="center"/>
              <w:rPr>
                <w:sz w:val="20"/>
                <w:szCs w:val="20"/>
                <w:lang w:val="uk-UA"/>
              </w:rPr>
            </w:pPr>
            <w:r w:rsidRPr="008F5A4E">
              <w:rPr>
                <w:sz w:val="20"/>
                <w:szCs w:val="20"/>
                <w:lang w:val="uk-UA"/>
              </w:rPr>
              <w:t>Речовини у вигляді суспендованих твердих частинок недиференційованих за складом</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C90A32" w:rsidRPr="008F5A4E" w:rsidRDefault="00C90A32" w:rsidP="001E4985">
            <w:pPr>
              <w:jc w:val="center"/>
              <w:rPr>
                <w:sz w:val="20"/>
                <w:szCs w:val="20"/>
                <w:lang w:val="uk-UA"/>
              </w:rPr>
            </w:pPr>
            <w:r w:rsidRPr="008F5A4E">
              <w:rPr>
                <w:sz w:val="20"/>
                <w:szCs w:val="20"/>
                <w:lang w:val="uk-UA"/>
              </w:rPr>
              <w:t>150</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C90A32" w:rsidRPr="008F5A4E" w:rsidRDefault="00C90A32" w:rsidP="001E4985">
            <w:pPr>
              <w:jc w:val="center"/>
              <w:rPr>
                <w:sz w:val="20"/>
                <w:szCs w:val="20"/>
                <w:lang w:val="uk-UA"/>
              </w:rPr>
            </w:pPr>
            <w:r w:rsidRPr="008F5A4E">
              <w:rPr>
                <w:sz w:val="20"/>
                <w:szCs w:val="20"/>
                <w:lang w:val="uk-UA"/>
              </w:rPr>
              <w:t>150</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C90A32" w:rsidRPr="008F5A4E" w:rsidRDefault="00C90A32" w:rsidP="001E4985">
            <w:pPr>
              <w:jc w:val="center"/>
              <w:rPr>
                <w:sz w:val="20"/>
                <w:szCs w:val="20"/>
                <w:lang w:val="uk-UA"/>
              </w:rPr>
            </w:pPr>
            <w:r w:rsidRPr="008F5A4E">
              <w:rPr>
                <w:sz w:val="20"/>
                <w:szCs w:val="20"/>
                <w:lang w:val="uk-UA"/>
              </w:rPr>
              <w:t>з дати отримання дозволу</w:t>
            </w:r>
          </w:p>
        </w:tc>
      </w:tr>
    </w:tbl>
    <w:p w:rsidR="00167E6E" w:rsidRPr="008F5A4E" w:rsidRDefault="00167E6E" w:rsidP="00167E6E">
      <w:pPr>
        <w:spacing w:line="276" w:lineRule="auto"/>
        <w:jc w:val="center"/>
        <w:rPr>
          <w:b/>
          <w:lang w:val="uk-UA"/>
        </w:rPr>
      </w:pPr>
    </w:p>
    <w:p w:rsidR="00167E6E" w:rsidRPr="008F5A4E" w:rsidRDefault="00167E6E" w:rsidP="004A5CFF">
      <w:pPr>
        <w:jc w:val="center"/>
        <w:rPr>
          <w:b/>
          <w:bCs/>
          <w:iCs/>
          <w:lang w:val="uk-UA" w:eastAsia="ru-RU"/>
        </w:rPr>
      </w:pPr>
      <w:r w:rsidRPr="008F5A4E">
        <w:rPr>
          <w:b/>
          <w:lang w:val="uk-UA"/>
        </w:rPr>
        <w:t xml:space="preserve">Номер джерела викидів №15: </w:t>
      </w:r>
      <w:r w:rsidRPr="008F5A4E">
        <w:rPr>
          <w:b/>
          <w:bCs/>
          <w:iCs/>
          <w:lang w:val="uk-UA" w:eastAsia="ru-RU"/>
        </w:rPr>
        <w:t>Викид зернового пилу  та димових газів</w:t>
      </w:r>
    </w:p>
    <w:p w:rsidR="00167E6E" w:rsidRPr="008F5A4E" w:rsidRDefault="00167E6E" w:rsidP="004A5CFF">
      <w:pPr>
        <w:jc w:val="center"/>
        <w:rPr>
          <w:b/>
          <w:lang w:val="uk-UA" w:eastAsia="ru-RU"/>
        </w:rPr>
      </w:pPr>
      <w:r w:rsidRPr="008F5A4E">
        <w:rPr>
          <w:b/>
          <w:bCs/>
          <w:iCs/>
          <w:lang w:val="uk-UA" w:eastAsia="ru-RU"/>
        </w:rPr>
        <w:t xml:space="preserve"> від зерносушарки №1</w:t>
      </w:r>
      <w:r w:rsidR="004A5CFF" w:rsidRPr="008F5A4E">
        <w:rPr>
          <w:b/>
          <w:bCs/>
          <w:iCs/>
          <w:lang w:val="uk-UA" w:eastAsia="ru-RU"/>
        </w:rPr>
        <w:t xml:space="preserve"> (вид палива – природний газ)</w:t>
      </w:r>
    </w:p>
    <w:tbl>
      <w:tblPr>
        <w:tblW w:w="5000" w:type="pct"/>
        <w:jc w:val="center"/>
        <w:tblCellMar>
          <w:left w:w="0" w:type="dxa"/>
          <w:right w:w="0" w:type="dxa"/>
        </w:tblCellMar>
        <w:tblLook w:val="04A0" w:firstRow="1" w:lastRow="0" w:firstColumn="1" w:lastColumn="0" w:noHBand="0" w:noVBand="1"/>
      </w:tblPr>
      <w:tblGrid>
        <w:gridCol w:w="3741"/>
        <w:gridCol w:w="2634"/>
        <w:gridCol w:w="2116"/>
        <w:gridCol w:w="2005"/>
      </w:tblGrid>
      <w:tr w:rsidR="00167E6E" w:rsidRPr="008F5A4E" w:rsidTr="001E4985">
        <w:trPr>
          <w:trHeight w:val="20"/>
          <w:jc w:val="center"/>
        </w:trPr>
        <w:tc>
          <w:tcPr>
            <w:tcW w:w="1782" w:type="pct"/>
            <w:tcBorders>
              <w:top w:val="nil"/>
              <w:left w:val="nil"/>
              <w:bottom w:val="nil"/>
              <w:right w:val="nil"/>
            </w:tcBorders>
            <w:noWrap/>
            <w:tcMar>
              <w:top w:w="15" w:type="dxa"/>
              <w:left w:w="15" w:type="dxa"/>
              <w:bottom w:w="0" w:type="dxa"/>
              <w:right w:w="15" w:type="dxa"/>
            </w:tcMar>
            <w:vAlign w:val="bottom"/>
            <w:hideMark/>
          </w:tcPr>
          <w:p w:rsidR="00167E6E" w:rsidRPr="008F5A4E" w:rsidRDefault="00167E6E" w:rsidP="004A5CFF">
            <w:pPr>
              <w:rPr>
                <w:sz w:val="20"/>
                <w:szCs w:val="20"/>
                <w:lang w:val="uk-UA"/>
              </w:rPr>
            </w:pPr>
          </w:p>
        </w:tc>
        <w:tc>
          <w:tcPr>
            <w:tcW w:w="1255" w:type="pct"/>
            <w:tcBorders>
              <w:left w:val="nil"/>
              <w:bottom w:val="nil"/>
              <w:right w:val="nil"/>
            </w:tcBorders>
            <w:noWrap/>
            <w:tcMar>
              <w:top w:w="15" w:type="dxa"/>
              <w:left w:w="15" w:type="dxa"/>
              <w:bottom w:w="0" w:type="dxa"/>
              <w:right w:w="15" w:type="dxa"/>
            </w:tcMar>
            <w:vAlign w:val="bottom"/>
            <w:hideMark/>
          </w:tcPr>
          <w:p w:rsidR="00167E6E" w:rsidRPr="008F5A4E" w:rsidRDefault="00167E6E" w:rsidP="004A5CFF">
            <w:pPr>
              <w:rPr>
                <w:sz w:val="20"/>
                <w:szCs w:val="20"/>
                <w:lang w:val="uk-UA"/>
              </w:rPr>
            </w:pPr>
          </w:p>
        </w:tc>
        <w:tc>
          <w:tcPr>
            <w:tcW w:w="1008" w:type="pct"/>
            <w:tcBorders>
              <w:left w:val="nil"/>
              <w:bottom w:val="nil"/>
              <w:right w:val="nil"/>
            </w:tcBorders>
            <w:noWrap/>
            <w:tcMar>
              <w:top w:w="15" w:type="dxa"/>
              <w:left w:w="15" w:type="dxa"/>
              <w:bottom w:w="0" w:type="dxa"/>
              <w:right w:w="15" w:type="dxa"/>
            </w:tcMar>
            <w:vAlign w:val="bottom"/>
            <w:hideMark/>
          </w:tcPr>
          <w:p w:rsidR="00167E6E" w:rsidRPr="008F5A4E" w:rsidRDefault="00167E6E" w:rsidP="004A5CFF">
            <w:pPr>
              <w:rPr>
                <w:sz w:val="20"/>
                <w:szCs w:val="20"/>
                <w:lang w:val="uk-UA"/>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167E6E" w:rsidRPr="008F5A4E" w:rsidRDefault="00167E6E" w:rsidP="004A5CFF">
            <w:pPr>
              <w:jc w:val="right"/>
              <w:rPr>
                <w:iCs/>
                <w:lang w:val="uk-UA"/>
              </w:rPr>
            </w:pPr>
            <w:r w:rsidRPr="008F5A4E">
              <w:rPr>
                <w:iCs/>
                <w:lang w:val="uk-UA"/>
              </w:rPr>
              <w:t>Таблиця 9.2</w:t>
            </w:r>
          </w:p>
        </w:tc>
      </w:tr>
      <w:tr w:rsidR="00167E6E" w:rsidRPr="008F5A4E" w:rsidTr="001E4985">
        <w:trPr>
          <w:trHeight w:val="230"/>
          <w:jc w:val="center"/>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67E6E" w:rsidRPr="008F5A4E" w:rsidRDefault="00167E6E" w:rsidP="001E4985">
            <w:pPr>
              <w:jc w:val="center"/>
              <w:rPr>
                <w:sz w:val="20"/>
                <w:szCs w:val="20"/>
                <w:lang w:val="uk-UA"/>
              </w:rPr>
            </w:pPr>
            <w:r w:rsidRPr="008F5A4E">
              <w:rPr>
                <w:sz w:val="20"/>
                <w:szCs w:val="20"/>
                <w:lang w:val="uk-UA"/>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67E6E" w:rsidRPr="008F5A4E" w:rsidRDefault="00167E6E" w:rsidP="001E4985">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67E6E" w:rsidRPr="008F5A4E" w:rsidRDefault="002F6815" w:rsidP="001E4985">
            <w:pPr>
              <w:jc w:val="center"/>
              <w:rPr>
                <w:sz w:val="20"/>
                <w:szCs w:val="20"/>
                <w:lang w:val="uk-UA"/>
              </w:rPr>
            </w:pPr>
            <w:r w:rsidRPr="008F5A4E">
              <w:rPr>
                <w:sz w:val="20"/>
                <w:szCs w:val="20"/>
                <w:lang w:val="uk-UA"/>
              </w:rPr>
              <w:t>Затверджений граничнодопусти</w:t>
            </w:r>
            <w:r w:rsidR="00167E6E" w:rsidRPr="008F5A4E">
              <w:rPr>
                <w:sz w:val="20"/>
                <w:szCs w:val="20"/>
                <w:lang w:val="uk-UA"/>
              </w:rPr>
              <w:t>мий викид,</w:t>
            </w:r>
            <w:r w:rsidR="00167E6E" w:rsidRPr="008F5A4E">
              <w:rPr>
                <w:sz w:val="20"/>
                <w:szCs w:val="20"/>
                <w:lang w:val="uk-UA"/>
              </w:rPr>
              <w:br/>
              <w:t>мг/м</w:t>
            </w:r>
            <w:r w:rsidR="00167E6E" w:rsidRPr="008F5A4E">
              <w:rPr>
                <w:sz w:val="20"/>
                <w:szCs w:val="20"/>
                <w:vertAlign w:val="superscript"/>
                <w:lang w:val="uk-UA"/>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67E6E" w:rsidRPr="008F5A4E" w:rsidRDefault="00167E6E" w:rsidP="001E4985">
            <w:pPr>
              <w:jc w:val="center"/>
              <w:rPr>
                <w:sz w:val="20"/>
                <w:szCs w:val="20"/>
                <w:lang w:val="uk-UA"/>
              </w:rPr>
            </w:pPr>
            <w:r w:rsidRPr="008F5A4E">
              <w:rPr>
                <w:sz w:val="20"/>
                <w:szCs w:val="20"/>
                <w:lang w:val="uk-UA"/>
              </w:rPr>
              <w:t>Строк досягнення затвердженого значення</w:t>
            </w:r>
          </w:p>
        </w:tc>
      </w:tr>
      <w:tr w:rsidR="00167E6E" w:rsidRPr="008F5A4E" w:rsidTr="001E4985">
        <w:trPr>
          <w:trHeight w:val="264"/>
          <w:jc w:val="center"/>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167E6E" w:rsidRPr="008F5A4E" w:rsidRDefault="00167E6E" w:rsidP="001E4985">
            <w:pPr>
              <w:rPr>
                <w:sz w:val="20"/>
                <w:szCs w:val="20"/>
                <w:lang w:val="uk-UA"/>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167E6E" w:rsidRPr="008F5A4E" w:rsidRDefault="00167E6E" w:rsidP="001E4985">
            <w:pPr>
              <w:rPr>
                <w:sz w:val="20"/>
                <w:szCs w:val="20"/>
                <w:lang w:val="uk-UA"/>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167E6E" w:rsidRPr="008F5A4E" w:rsidRDefault="00167E6E" w:rsidP="001E4985">
            <w:pPr>
              <w:rPr>
                <w:sz w:val="20"/>
                <w:szCs w:val="20"/>
                <w:lang w:val="uk-UA"/>
              </w:rPr>
            </w:pPr>
          </w:p>
        </w:tc>
        <w:tc>
          <w:tcPr>
            <w:tcW w:w="955" w:type="pct"/>
            <w:vMerge/>
            <w:tcBorders>
              <w:top w:val="nil"/>
              <w:left w:val="single" w:sz="4" w:space="0" w:color="auto"/>
              <w:bottom w:val="single" w:sz="4" w:space="0" w:color="auto"/>
              <w:right w:val="single" w:sz="4" w:space="0" w:color="auto"/>
            </w:tcBorders>
            <w:vAlign w:val="center"/>
            <w:hideMark/>
          </w:tcPr>
          <w:p w:rsidR="00167E6E" w:rsidRPr="008F5A4E" w:rsidRDefault="00167E6E" w:rsidP="001E4985">
            <w:pPr>
              <w:rPr>
                <w:sz w:val="20"/>
                <w:szCs w:val="20"/>
                <w:lang w:val="uk-UA"/>
              </w:rPr>
            </w:pPr>
          </w:p>
        </w:tc>
      </w:tr>
      <w:tr w:rsidR="00167E6E" w:rsidRPr="008F5A4E" w:rsidTr="001E4985">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167E6E" w:rsidRPr="008F5A4E" w:rsidRDefault="00167E6E" w:rsidP="001E4985">
            <w:pPr>
              <w:jc w:val="center"/>
              <w:rPr>
                <w:sz w:val="20"/>
                <w:szCs w:val="20"/>
                <w:lang w:val="uk-UA"/>
              </w:rPr>
            </w:pPr>
            <w:r w:rsidRPr="008F5A4E">
              <w:rPr>
                <w:sz w:val="20"/>
                <w:szCs w:val="20"/>
                <w:lang w:val="uk-UA"/>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167E6E" w:rsidRPr="008F5A4E" w:rsidRDefault="00167E6E" w:rsidP="001E4985">
            <w:pPr>
              <w:jc w:val="center"/>
              <w:rPr>
                <w:sz w:val="20"/>
                <w:szCs w:val="20"/>
                <w:lang w:val="uk-UA"/>
              </w:rPr>
            </w:pPr>
            <w:r w:rsidRPr="008F5A4E">
              <w:rPr>
                <w:sz w:val="20"/>
                <w:szCs w:val="20"/>
                <w:lang w:val="uk-UA"/>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167E6E" w:rsidRPr="008F5A4E" w:rsidRDefault="00167E6E" w:rsidP="001E4985">
            <w:pPr>
              <w:jc w:val="center"/>
              <w:rPr>
                <w:sz w:val="20"/>
                <w:szCs w:val="20"/>
                <w:lang w:val="uk-UA"/>
              </w:rPr>
            </w:pPr>
            <w:r w:rsidRPr="008F5A4E">
              <w:rPr>
                <w:sz w:val="20"/>
                <w:szCs w:val="20"/>
                <w:lang w:val="uk-UA"/>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167E6E" w:rsidRPr="008F5A4E" w:rsidRDefault="00167E6E" w:rsidP="001E4985">
            <w:pPr>
              <w:jc w:val="center"/>
              <w:rPr>
                <w:sz w:val="20"/>
                <w:szCs w:val="20"/>
                <w:lang w:val="uk-UA"/>
              </w:rPr>
            </w:pPr>
            <w:r w:rsidRPr="008F5A4E">
              <w:rPr>
                <w:sz w:val="20"/>
                <w:szCs w:val="20"/>
                <w:lang w:val="uk-UA"/>
              </w:rPr>
              <w:t>4</w:t>
            </w:r>
          </w:p>
        </w:tc>
      </w:tr>
      <w:tr w:rsidR="00167E6E" w:rsidRPr="008F5A4E" w:rsidTr="001E4985">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67E6E" w:rsidRPr="008F5A4E" w:rsidRDefault="00366359" w:rsidP="001E4985">
            <w:pPr>
              <w:jc w:val="center"/>
              <w:rPr>
                <w:sz w:val="20"/>
                <w:szCs w:val="20"/>
                <w:lang w:val="uk-UA"/>
              </w:rPr>
            </w:pPr>
            <w:r>
              <w:rPr>
                <w:sz w:val="20"/>
                <w:szCs w:val="20"/>
                <w:lang w:val="uk-UA"/>
              </w:rPr>
              <w:t>-</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167E6E" w:rsidRPr="008F5A4E" w:rsidRDefault="00366359" w:rsidP="001E4985">
            <w:pPr>
              <w:jc w:val="center"/>
              <w:rPr>
                <w:sz w:val="20"/>
                <w:szCs w:val="20"/>
                <w:lang w:val="uk-UA"/>
              </w:rPr>
            </w:pPr>
            <w:r>
              <w:rPr>
                <w:sz w:val="20"/>
                <w:szCs w:val="20"/>
                <w:lang w:val="uk-UA"/>
              </w:rPr>
              <w:t>-</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167E6E" w:rsidRPr="008F5A4E" w:rsidRDefault="00366359" w:rsidP="001E4985">
            <w:pPr>
              <w:jc w:val="center"/>
              <w:rPr>
                <w:sz w:val="20"/>
                <w:szCs w:val="20"/>
                <w:lang w:val="uk-UA"/>
              </w:rPr>
            </w:pPr>
            <w:r>
              <w:rPr>
                <w:sz w:val="20"/>
                <w:szCs w:val="20"/>
                <w:lang w:val="uk-UA"/>
              </w:rPr>
              <w:t>-</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167E6E" w:rsidRPr="008F5A4E" w:rsidRDefault="00366359" w:rsidP="001E4985">
            <w:pPr>
              <w:jc w:val="center"/>
              <w:rPr>
                <w:sz w:val="20"/>
                <w:szCs w:val="20"/>
                <w:lang w:val="uk-UA"/>
              </w:rPr>
            </w:pPr>
            <w:r>
              <w:rPr>
                <w:sz w:val="20"/>
                <w:szCs w:val="20"/>
                <w:lang w:val="uk-UA"/>
              </w:rPr>
              <w:t>-</w:t>
            </w:r>
          </w:p>
        </w:tc>
      </w:tr>
    </w:tbl>
    <w:p w:rsidR="004A5CFF" w:rsidRPr="008F5A4E" w:rsidRDefault="004A5CFF" w:rsidP="004A5CFF">
      <w:pPr>
        <w:jc w:val="center"/>
        <w:rPr>
          <w:color w:val="000000"/>
          <w:lang w:val="uk-UA"/>
        </w:rPr>
      </w:pPr>
      <w:r w:rsidRPr="008F5A4E">
        <w:rPr>
          <w:color w:val="000000"/>
          <w:lang w:val="uk-UA"/>
        </w:rPr>
        <w:t>Для речовин, на які не встановлені нормативи граничнодопустимих викиді</w:t>
      </w:r>
      <w:r w:rsidR="00366359">
        <w:rPr>
          <w:color w:val="000000"/>
          <w:lang w:val="uk-UA"/>
        </w:rPr>
        <w:t xml:space="preserve">в відповідно до законодавства, встановлюються наступні величини </w:t>
      </w:r>
      <w:r w:rsidRPr="008F5A4E">
        <w:rPr>
          <w:color w:val="000000"/>
          <w:lang w:val="uk-UA"/>
        </w:rPr>
        <w:t>масової витрати (г/</w:t>
      </w:r>
      <w:proofErr w:type="spellStart"/>
      <w:r w:rsidRPr="008F5A4E">
        <w:rPr>
          <w:color w:val="000000"/>
          <w:lang w:val="uk-UA"/>
        </w:rPr>
        <w:t>сек</w:t>
      </w:r>
      <w:proofErr w:type="spellEnd"/>
      <w:r w:rsidRPr="008F5A4E">
        <w:rPr>
          <w:color w:val="000000"/>
          <w:lang w:val="uk-UA"/>
        </w:rPr>
        <w:t>):</w:t>
      </w:r>
    </w:p>
    <w:tbl>
      <w:tblPr>
        <w:tblW w:w="5011" w:type="pct"/>
        <w:jc w:val="center"/>
        <w:tblCellMar>
          <w:left w:w="0" w:type="dxa"/>
          <w:right w:w="0" w:type="dxa"/>
        </w:tblCellMar>
        <w:tblLook w:val="04A0" w:firstRow="1" w:lastRow="0" w:firstColumn="1" w:lastColumn="0" w:noHBand="0" w:noVBand="1"/>
      </w:tblPr>
      <w:tblGrid>
        <w:gridCol w:w="3764"/>
        <w:gridCol w:w="4750"/>
        <w:gridCol w:w="2005"/>
      </w:tblGrid>
      <w:tr w:rsidR="00366359" w:rsidRPr="00366359" w:rsidTr="00D01367">
        <w:trPr>
          <w:trHeight w:val="20"/>
          <w:jc w:val="center"/>
        </w:trPr>
        <w:tc>
          <w:tcPr>
            <w:tcW w:w="1789" w:type="pct"/>
            <w:shd w:val="clear" w:color="auto" w:fill="auto"/>
            <w:tcMar>
              <w:top w:w="15" w:type="dxa"/>
              <w:left w:w="15" w:type="dxa"/>
              <w:bottom w:w="0" w:type="dxa"/>
              <w:right w:w="15" w:type="dxa"/>
            </w:tcMar>
            <w:vAlign w:val="center"/>
          </w:tcPr>
          <w:p w:rsidR="00366359" w:rsidRPr="00366359" w:rsidRDefault="00366359" w:rsidP="00D01367">
            <w:pPr>
              <w:jc w:val="center"/>
              <w:rPr>
                <w:color w:val="000000"/>
                <w:sz w:val="20"/>
                <w:szCs w:val="20"/>
                <w:lang w:val="uk-UA"/>
              </w:rPr>
            </w:pPr>
            <w:r w:rsidRPr="00366359">
              <w:rPr>
                <w:sz w:val="20"/>
                <w:szCs w:val="20"/>
                <w:lang w:val="uk-UA"/>
              </w:rPr>
              <w:t xml:space="preserve">оксиди азоту (оксид та </w:t>
            </w:r>
            <w:proofErr w:type="spellStart"/>
            <w:r w:rsidRPr="00366359">
              <w:rPr>
                <w:sz w:val="20"/>
                <w:szCs w:val="20"/>
                <w:lang w:val="uk-UA"/>
              </w:rPr>
              <w:t>діоксид</w:t>
            </w:r>
            <w:proofErr w:type="spellEnd"/>
            <w:r w:rsidRPr="00366359">
              <w:rPr>
                <w:sz w:val="20"/>
                <w:szCs w:val="20"/>
                <w:lang w:val="uk-UA"/>
              </w:rPr>
              <w:t xml:space="preserve"> азоту (у перерахунку на </w:t>
            </w:r>
            <w:proofErr w:type="spellStart"/>
            <w:r w:rsidRPr="00366359">
              <w:rPr>
                <w:sz w:val="20"/>
                <w:szCs w:val="20"/>
                <w:lang w:val="uk-UA"/>
              </w:rPr>
              <w:t>діоксид</w:t>
            </w:r>
            <w:proofErr w:type="spellEnd"/>
            <w:r w:rsidRPr="00366359">
              <w:rPr>
                <w:sz w:val="20"/>
                <w:szCs w:val="20"/>
                <w:lang w:val="uk-UA"/>
              </w:rPr>
              <w:t xml:space="preserve"> азоту)</w:t>
            </w:r>
          </w:p>
        </w:tc>
        <w:tc>
          <w:tcPr>
            <w:tcW w:w="2258" w:type="pct"/>
            <w:shd w:val="clear" w:color="auto" w:fill="auto"/>
            <w:tcMar>
              <w:top w:w="15" w:type="dxa"/>
              <w:left w:w="15" w:type="dxa"/>
              <w:bottom w:w="0" w:type="dxa"/>
              <w:right w:w="15" w:type="dxa"/>
            </w:tcMar>
            <w:vAlign w:val="center"/>
          </w:tcPr>
          <w:p w:rsidR="00366359" w:rsidRPr="00366359" w:rsidRDefault="00366359" w:rsidP="00D01367">
            <w:pPr>
              <w:suppressAutoHyphens w:val="0"/>
              <w:jc w:val="center"/>
              <w:rPr>
                <w:bCs/>
                <w:iCs/>
                <w:sz w:val="20"/>
                <w:szCs w:val="20"/>
                <w:lang w:val="uk-UA" w:eastAsia="ru-RU"/>
              </w:rPr>
            </w:pPr>
            <w:r>
              <w:rPr>
                <w:sz w:val="20"/>
                <w:szCs w:val="20"/>
                <w:lang w:val="uk-UA"/>
              </w:rPr>
              <w:t>0,01021</w:t>
            </w:r>
          </w:p>
        </w:tc>
        <w:tc>
          <w:tcPr>
            <w:tcW w:w="953" w:type="pct"/>
            <w:shd w:val="clear" w:color="auto" w:fill="auto"/>
            <w:tcMar>
              <w:top w:w="15" w:type="dxa"/>
              <w:left w:w="15" w:type="dxa"/>
              <w:bottom w:w="0" w:type="dxa"/>
              <w:right w:w="15" w:type="dxa"/>
            </w:tcMar>
            <w:vAlign w:val="center"/>
          </w:tcPr>
          <w:p w:rsidR="00366359" w:rsidRPr="00366359" w:rsidRDefault="00366359" w:rsidP="00D01367">
            <w:pPr>
              <w:jc w:val="center"/>
              <w:rPr>
                <w:sz w:val="20"/>
                <w:szCs w:val="20"/>
                <w:lang w:val="uk-UA"/>
              </w:rPr>
            </w:pPr>
            <w:r w:rsidRPr="00366359">
              <w:rPr>
                <w:sz w:val="20"/>
                <w:szCs w:val="20"/>
                <w:lang w:val="uk-UA"/>
              </w:rPr>
              <w:t xml:space="preserve">з </w:t>
            </w:r>
            <w:r w:rsidRPr="00366359">
              <w:rPr>
                <w:sz w:val="20"/>
                <w:szCs w:val="20"/>
                <w:lang w:val="uk-UA" w:eastAsia="ru-RU"/>
              </w:rPr>
              <w:t>дати отримання дозволу</w:t>
            </w:r>
          </w:p>
        </w:tc>
      </w:tr>
      <w:tr w:rsidR="00366359" w:rsidRPr="00366359" w:rsidTr="00D01367">
        <w:trPr>
          <w:trHeight w:val="20"/>
          <w:jc w:val="center"/>
        </w:trPr>
        <w:tc>
          <w:tcPr>
            <w:tcW w:w="1789" w:type="pct"/>
            <w:shd w:val="clear" w:color="auto" w:fill="auto"/>
            <w:tcMar>
              <w:top w:w="15" w:type="dxa"/>
              <w:left w:w="15" w:type="dxa"/>
              <w:bottom w:w="0" w:type="dxa"/>
              <w:right w:w="15" w:type="dxa"/>
            </w:tcMar>
            <w:vAlign w:val="center"/>
          </w:tcPr>
          <w:p w:rsidR="00366359" w:rsidRPr="00366359" w:rsidRDefault="00366359" w:rsidP="00D01367">
            <w:pPr>
              <w:jc w:val="center"/>
              <w:rPr>
                <w:sz w:val="20"/>
                <w:szCs w:val="20"/>
                <w:lang w:val="uk-UA"/>
              </w:rPr>
            </w:pPr>
            <w:r w:rsidRPr="00366359">
              <w:rPr>
                <w:sz w:val="20"/>
                <w:szCs w:val="20"/>
                <w:lang w:val="uk-UA"/>
              </w:rPr>
              <w:lastRenderedPageBreak/>
              <w:t>оксид вуглецю</w:t>
            </w:r>
          </w:p>
        </w:tc>
        <w:tc>
          <w:tcPr>
            <w:tcW w:w="2258" w:type="pct"/>
            <w:shd w:val="clear" w:color="auto" w:fill="auto"/>
            <w:tcMar>
              <w:top w:w="15" w:type="dxa"/>
              <w:left w:w="15" w:type="dxa"/>
              <w:bottom w:w="0" w:type="dxa"/>
              <w:right w:w="15" w:type="dxa"/>
            </w:tcMar>
            <w:vAlign w:val="center"/>
          </w:tcPr>
          <w:p w:rsidR="00366359" w:rsidRPr="00366359" w:rsidRDefault="00366359" w:rsidP="00D01367">
            <w:pPr>
              <w:suppressAutoHyphens w:val="0"/>
              <w:jc w:val="center"/>
              <w:rPr>
                <w:sz w:val="20"/>
                <w:szCs w:val="20"/>
                <w:lang w:val="uk-UA"/>
              </w:rPr>
            </w:pPr>
            <w:r>
              <w:rPr>
                <w:sz w:val="20"/>
                <w:szCs w:val="20"/>
                <w:lang w:val="uk-UA"/>
              </w:rPr>
              <w:t>0,00908</w:t>
            </w:r>
          </w:p>
        </w:tc>
        <w:tc>
          <w:tcPr>
            <w:tcW w:w="953" w:type="pct"/>
            <w:shd w:val="clear" w:color="auto" w:fill="auto"/>
            <w:tcMar>
              <w:top w:w="15" w:type="dxa"/>
              <w:left w:w="15" w:type="dxa"/>
              <w:bottom w:w="0" w:type="dxa"/>
              <w:right w:w="15" w:type="dxa"/>
            </w:tcMar>
            <w:vAlign w:val="center"/>
          </w:tcPr>
          <w:p w:rsidR="00366359" w:rsidRPr="00366359" w:rsidRDefault="00366359" w:rsidP="00D01367">
            <w:pPr>
              <w:jc w:val="center"/>
              <w:rPr>
                <w:sz w:val="20"/>
                <w:szCs w:val="20"/>
                <w:lang w:val="uk-UA"/>
              </w:rPr>
            </w:pPr>
            <w:r w:rsidRPr="00366359">
              <w:rPr>
                <w:sz w:val="20"/>
                <w:szCs w:val="20"/>
                <w:lang w:val="uk-UA"/>
              </w:rPr>
              <w:t xml:space="preserve">з </w:t>
            </w:r>
            <w:r w:rsidRPr="00366359">
              <w:rPr>
                <w:sz w:val="20"/>
                <w:szCs w:val="20"/>
                <w:lang w:val="uk-UA" w:eastAsia="ru-RU"/>
              </w:rPr>
              <w:t>дати отримання дозволу</w:t>
            </w:r>
          </w:p>
        </w:tc>
      </w:tr>
      <w:tr w:rsidR="00366359" w:rsidRPr="00366359" w:rsidTr="00D01367">
        <w:trPr>
          <w:trHeight w:val="20"/>
          <w:jc w:val="center"/>
        </w:trPr>
        <w:tc>
          <w:tcPr>
            <w:tcW w:w="1789" w:type="pct"/>
            <w:shd w:val="clear" w:color="auto" w:fill="auto"/>
            <w:tcMar>
              <w:top w:w="15" w:type="dxa"/>
              <w:left w:w="15" w:type="dxa"/>
              <w:bottom w:w="0" w:type="dxa"/>
              <w:right w:w="15" w:type="dxa"/>
            </w:tcMar>
            <w:vAlign w:val="center"/>
          </w:tcPr>
          <w:p w:rsidR="00366359" w:rsidRPr="00366359" w:rsidRDefault="007A269E" w:rsidP="00D01367">
            <w:pPr>
              <w:jc w:val="center"/>
              <w:rPr>
                <w:sz w:val="20"/>
                <w:szCs w:val="20"/>
                <w:lang w:val="uk-UA"/>
              </w:rPr>
            </w:pPr>
            <w:r w:rsidRPr="008F5A4E">
              <w:rPr>
                <w:sz w:val="20"/>
                <w:szCs w:val="20"/>
                <w:lang w:val="uk-UA"/>
              </w:rPr>
              <w:t>Речовини у вигляді суспендованих твердих частинок недиференційованих за складом</w:t>
            </w:r>
          </w:p>
        </w:tc>
        <w:tc>
          <w:tcPr>
            <w:tcW w:w="2258" w:type="pct"/>
            <w:shd w:val="clear" w:color="auto" w:fill="auto"/>
            <w:tcMar>
              <w:top w:w="15" w:type="dxa"/>
              <w:left w:w="15" w:type="dxa"/>
              <w:bottom w:w="0" w:type="dxa"/>
              <w:right w:w="15" w:type="dxa"/>
            </w:tcMar>
            <w:vAlign w:val="center"/>
          </w:tcPr>
          <w:p w:rsidR="00366359" w:rsidRPr="00366359" w:rsidRDefault="007A269E" w:rsidP="00D01367">
            <w:pPr>
              <w:suppressAutoHyphens w:val="0"/>
              <w:jc w:val="center"/>
              <w:rPr>
                <w:sz w:val="20"/>
                <w:szCs w:val="20"/>
                <w:lang w:val="uk-UA"/>
              </w:rPr>
            </w:pPr>
            <w:r>
              <w:rPr>
                <w:sz w:val="20"/>
                <w:szCs w:val="20"/>
                <w:lang w:val="uk-UA"/>
              </w:rPr>
              <w:t>0,0518</w:t>
            </w:r>
          </w:p>
        </w:tc>
        <w:tc>
          <w:tcPr>
            <w:tcW w:w="953" w:type="pct"/>
            <w:shd w:val="clear" w:color="auto" w:fill="auto"/>
            <w:tcMar>
              <w:top w:w="15" w:type="dxa"/>
              <w:left w:w="15" w:type="dxa"/>
              <w:bottom w:w="0" w:type="dxa"/>
              <w:right w:w="15" w:type="dxa"/>
            </w:tcMar>
            <w:vAlign w:val="center"/>
          </w:tcPr>
          <w:p w:rsidR="00366359" w:rsidRPr="00366359" w:rsidRDefault="00366359" w:rsidP="00D01367">
            <w:pPr>
              <w:jc w:val="center"/>
              <w:rPr>
                <w:sz w:val="20"/>
                <w:szCs w:val="20"/>
                <w:lang w:val="uk-UA"/>
              </w:rPr>
            </w:pPr>
            <w:r w:rsidRPr="00366359">
              <w:rPr>
                <w:bCs/>
                <w:sz w:val="20"/>
                <w:szCs w:val="20"/>
                <w:lang w:val="uk-UA" w:eastAsia="ru-RU"/>
              </w:rPr>
              <w:t>з дати отримання дозволу</w:t>
            </w:r>
          </w:p>
        </w:tc>
      </w:tr>
    </w:tbl>
    <w:p w:rsidR="007A269E" w:rsidRDefault="007A269E" w:rsidP="003E77AA">
      <w:pPr>
        <w:jc w:val="center"/>
        <w:rPr>
          <w:b/>
          <w:lang w:val="uk-UA"/>
        </w:rPr>
      </w:pPr>
    </w:p>
    <w:p w:rsidR="003E77AA" w:rsidRPr="008F5A4E" w:rsidRDefault="003E77AA" w:rsidP="003E77AA">
      <w:pPr>
        <w:jc w:val="center"/>
        <w:rPr>
          <w:b/>
          <w:bCs/>
          <w:iCs/>
          <w:lang w:val="uk-UA" w:eastAsia="ru-RU"/>
        </w:rPr>
      </w:pPr>
      <w:r w:rsidRPr="008F5A4E">
        <w:rPr>
          <w:b/>
          <w:lang w:val="uk-UA"/>
        </w:rPr>
        <w:t xml:space="preserve">Номер джерела викидів №15: </w:t>
      </w:r>
      <w:r w:rsidRPr="008F5A4E">
        <w:rPr>
          <w:b/>
          <w:bCs/>
          <w:iCs/>
          <w:lang w:val="uk-UA" w:eastAsia="ru-RU"/>
        </w:rPr>
        <w:t>Викид зернового пилу  та димових газів</w:t>
      </w:r>
    </w:p>
    <w:p w:rsidR="003E77AA" w:rsidRPr="008F5A4E" w:rsidRDefault="003E77AA" w:rsidP="003E77AA">
      <w:pPr>
        <w:jc w:val="center"/>
        <w:rPr>
          <w:b/>
          <w:lang w:val="uk-UA" w:eastAsia="ru-RU"/>
        </w:rPr>
      </w:pPr>
      <w:r w:rsidRPr="008F5A4E">
        <w:rPr>
          <w:b/>
          <w:bCs/>
          <w:iCs/>
          <w:lang w:val="uk-UA" w:eastAsia="ru-RU"/>
        </w:rPr>
        <w:t xml:space="preserve"> від зерносушарки №1 (вид палива – </w:t>
      </w:r>
      <w:r w:rsidRPr="008F5A4E">
        <w:rPr>
          <w:b/>
          <w:lang w:val="uk-UA"/>
        </w:rPr>
        <w:t>зріджений вуглеводневий газ (ЗВГ)</w:t>
      </w:r>
      <w:r w:rsidRPr="008F5A4E">
        <w:rPr>
          <w:b/>
          <w:bCs/>
          <w:iCs/>
          <w:lang w:val="uk-UA" w:eastAsia="ru-RU"/>
        </w:rPr>
        <w:t>)</w:t>
      </w:r>
    </w:p>
    <w:tbl>
      <w:tblPr>
        <w:tblW w:w="5000" w:type="pct"/>
        <w:jc w:val="center"/>
        <w:tblCellMar>
          <w:left w:w="0" w:type="dxa"/>
          <w:right w:w="0" w:type="dxa"/>
        </w:tblCellMar>
        <w:tblLook w:val="04A0" w:firstRow="1" w:lastRow="0" w:firstColumn="1" w:lastColumn="0" w:noHBand="0" w:noVBand="1"/>
      </w:tblPr>
      <w:tblGrid>
        <w:gridCol w:w="3741"/>
        <w:gridCol w:w="2634"/>
        <w:gridCol w:w="2116"/>
        <w:gridCol w:w="2005"/>
      </w:tblGrid>
      <w:tr w:rsidR="003E77AA" w:rsidRPr="008F5A4E" w:rsidTr="001E4985">
        <w:trPr>
          <w:trHeight w:val="20"/>
          <w:jc w:val="center"/>
        </w:trPr>
        <w:tc>
          <w:tcPr>
            <w:tcW w:w="1782" w:type="pct"/>
            <w:tcBorders>
              <w:top w:val="nil"/>
              <w:left w:val="nil"/>
              <w:bottom w:val="nil"/>
              <w:right w:val="nil"/>
            </w:tcBorders>
            <w:noWrap/>
            <w:tcMar>
              <w:top w:w="15" w:type="dxa"/>
              <w:left w:w="15" w:type="dxa"/>
              <w:bottom w:w="0" w:type="dxa"/>
              <w:right w:w="15" w:type="dxa"/>
            </w:tcMar>
            <w:vAlign w:val="bottom"/>
            <w:hideMark/>
          </w:tcPr>
          <w:p w:rsidR="003E77AA" w:rsidRPr="008F5A4E" w:rsidRDefault="003E77AA" w:rsidP="001E4985">
            <w:pPr>
              <w:rPr>
                <w:sz w:val="20"/>
                <w:szCs w:val="20"/>
                <w:lang w:val="uk-UA"/>
              </w:rPr>
            </w:pPr>
          </w:p>
        </w:tc>
        <w:tc>
          <w:tcPr>
            <w:tcW w:w="1255" w:type="pct"/>
            <w:tcBorders>
              <w:left w:val="nil"/>
              <w:bottom w:val="nil"/>
              <w:right w:val="nil"/>
            </w:tcBorders>
            <w:noWrap/>
            <w:tcMar>
              <w:top w:w="15" w:type="dxa"/>
              <w:left w:w="15" w:type="dxa"/>
              <w:bottom w:w="0" w:type="dxa"/>
              <w:right w:w="15" w:type="dxa"/>
            </w:tcMar>
            <w:vAlign w:val="bottom"/>
            <w:hideMark/>
          </w:tcPr>
          <w:p w:rsidR="003E77AA" w:rsidRPr="008F5A4E" w:rsidRDefault="003E77AA" w:rsidP="001E4985">
            <w:pPr>
              <w:rPr>
                <w:sz w:val="20"/>
                <w:szCs w:val="20"/>
                <w:lang w:val="uk-UA"/>
              </w:rPr>
            </w:pPr>
          </w:p>
        </w:tc>
        <w:tc>
          <w:tcPr>
            <w:tcW w:w="1008" w:type="pct"/>
            <w:tcBorders>
              <w:left w:val="nil"/>
              <w:bottom w:val="nil"/>
              <w:right w:val="nil"/>
            </w:tcBorders>
            <w:noWrap/>
            <w:tcMar>
              <w:top w:w="15" w:type="dxa"/>
              <w:left w:w="15" w:type="dxa"/>
              <w:bottom w:w="0" w:type="dxa"/>
              <w:right w:w="15" w:type="dxa"/>
            </w:tcMar>
            <w:vAlign w:val="bottom"/>
            <w:hideMark/>
          </w:tcPr>
          <w:p w:rsidR="003E77AA" w:rsidRPr="008F5A4E" w:rsidRDefault="003E77AA" w:rsidP="001E4985">
            <w:pPr>
              <w:rPr>
                <w:sz w:val="20"/>
                <w:szCs w:val="20"/>
                <w:lang w:val="uk-UA"/>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3E77AA" w:rsidRPr="008F5A4E" w:rsidRDefault="003E77AA" w:rsidP="001E4985">
            <w:pPr>
              <w:jc w:val="right"/>
              <w:rPr>
                <w:iCs/>
                <w:lang w:val="uk-UA"/>
              </w:rPr>
            </w:pPr>
            <w:r w:rsidRPr="008F5A4E">
              <w:rPr>
                <w:iCs/>
                <w:lang w:val="uk-UA"/>
              </w:rPr>
              <w:t>Таблиця 9.2</w:t>
            </w:r>
          </w:p>
        </w:tc>
      </w:tr>
      <w:tr w:rsidR="003E77AA" w:rsidRPr="008F5A4E" w:rsidTr="001E4985">
        <w:trPr>
          <w:trHeight w:val="230"/>
          <w:jc w:val="center"/>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E77AA" w:rsidRPr="008F5A4E" w:rsidRDefault="003E77AA" w:rsidP="001E4985">
            <w:pPr>
              <w:jc w:val="center"/>
              <w:rPr>
                <w:sz w:val="20"/>
                <w:szCs w:val="20"/>
                <w:lang w:val="uk-UA"/>
              </w:rPr>
            </w:pPr>
            <w:r w:rsidRPr="008F5A4E">
              <w:rPr>
                <w:sz w:val="20"/>
                <w:szCs w:val="20"/>
                <w:lang w:val="uk-UA"/>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E77AA" w:rsidRPr="008F5A4E" w:rsidRDefault="003E77AA" w:rsidP="001E4985">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E77AA" w:rsidRPr="008F5A4E" w:rsidRDefault="002F6815" w:rsidP="001E4985">
            <w:pPr>
              <w:jc w:val="center"/>
              <w:rPr>
                <w:sz w:val="20"/>
                <w:szCs w:val="20"/>
                <w:lang w:val="uk-UA"/>
              </w:rPr>
            </w:pPr>
            <w:r w:rsidRPr="008F5A4E">
              <w:rPr>
                <w:sz w:val="20"/>
                <w:szCs w:val="20"/>
                <w:lang w:val="uk-UA"/>
              </w:rPr>
              <w:t>Затверджений граничнодопусти</w:t>
            </w:r>
            <w:r w:rsidR="003E77AA" w:rsidRPr="008F5A4E">
              <w:rPr>
                <w:sz w:val="20"/>
                <w:szCs w:val="20"/>
                <w:lang w:val="uk-UA"/>
              </w:rPr>
              <w:t>мий викид,</w:t>
            </w:r>
            <w:r w:rsidR="003E77AA" w:rsidRPr="008F5A4E">
              <w:rPr>
                <w:sz w:val="20"/>
                <w:szCs w:val="20"/>
                <w:lang w:val="uk-UA"/>
              </w:rPr>
              <w:br/>
              <w:t>мг/м</w:t>
            </w:r>
            <w:r w:rsidR="003E77AA" w:rsidRPr="008F5A4E">
              <w:rPr>
                <w:sz w:val="20"/>
                <w:szCs w:val="20"/>
                <w:vertAlign w:val="superscript"/>
                <w:lang w:val="uk-UA"/>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E77AA" w:rsidRPr="008F5A4E" w:rsidRDefault="003E77AA" w:rsidP="001E4985">
            <w:pPr>
              <w:jc w:val="center"/>
              <w:rPr>
                <w:sz w:val="20"/>
                <w:szCs w:val="20"/>
                <w:lang w:val="uk-UA"/>
              </w:rPr>
            </w:pPr>
            <w:r w:rsidRPr="008F5A4E">
              <w:rPr>
                <w:sz w:val="20"/>
                <w:szCs w:val="20"/>
                <w:lang w:val="uk-UA"/>
              </w:rPr>
              <w:t>Строк досягнення затвердженого значення</w:t>
            </w:r>
          </w:p>
        </w:tc>
      </w:tr>
      <w:tr w:rsidR="003E77AA" w:rsidRPr="008F5A4E" w:rsidTr="001E4985">
        <w:trPr>
          <w:trHeight w:val="264"/>
          <w:jc w:val="center"/>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3E77AA" w:rsidRPr="008F5A4E" w:rsidRDefault="003E77AA" w:rsidP="001E4985">
            <w:pPr>
              <w:rPr>
                <w:sz w:val="20"/>
                <w:szCs w:val="20"/>
                <w:lang w:val="uk-UA"/>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3E77AA" w:rsidRPr="008F5A4E" w:rsidRDefault="003E77AA" w:rsidP="001E4985">
            <w:pPr>
              <w:rPr>
                <w:sz w:val="20"/>
                <w:szCs w:val="20"/>
                <w:lang w:val="uk-UA"/>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3E77AA" w:rsidRPr="008F5A4E" w:rsidRDefault="003E77AA" w:rsidP="001E4985">
            <w:pPr>
              <w:rPr>
                <w:sz w:val="20"/>
                <w:szCs w:val="20"/>
                <w:lang w:val="uk-UA"/>
              </w:rPr>
            </w:pPr>
          </w:p>
        </w:tc>
        <w:tc>
          <w:tcPr>
            <w:tcW w:w="955" w:type="pct"/>
            <w:vMerge/>
            <w:tcBorders>
              <w:top w:val="nil"/>
              <w:left w:val="single" w:sz="4" w:space="0" w:color="auto"/>
              <w:bottom w:val="single" w:sz="4" w:space="0" w:color="auto"/>
              <w:right w:val="single" w:sz="4" w:space="0" w:color="auto"/>
            </w:tcBorders>
            <w:vAlign w:val="center"/>
            <w:hideMark/>
          </w:tcPr>
          <w:p w:rsidR="003E77AA" w:rsidRPr="008F5A4E" w:rsidRDefault="003E77AA" w:rsidP="001E4985">
            <w:pPr>
              <w:rPr>
                <w:sz w:val="20"/>
                <w:szCs w:val="20"/>
                <w:lang w:val="uk-UA"/>
              </w:rPr>
            </w:pPr>
          </w:p>
        </w:tc>
      </w:tr>
      <w:tr w:rsidR="003E77AA" w:rsidRPr="008F5A4E" w:rsidTr="001E4985">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3E77AA" w:rsidRPr="008F5A4E" w:rsidRDefault="003E77AA" w:rsidP="001E4985">
            <w:pPr>
              <w:jc w:val="center"/>
              <w:rPr>
                <w:sz w:val="20"/>
                <w:szCs w:val="20"/>
                <w:lang w:val="uk-UA"/>
              </w:rPr>
            </w:pPr>
            <w:r w:rsidRPr="008F5A4E">
              <w:rPr>
                <w:sz w:val="20"/>
                <w:szCs w:val="20"/>
                <w:lang w:val="uk-UA"/>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3E77AA" w:rsidRPr="008F5A4E" w:rsidRDefault="003E77AA" w:rsidP="001E4985">
            <w:pPr>
              <w:jc w:val="center"/>
              <w:rPr>
                <w:sz w:val="20"/>
                <w:szCs w:val="20"/>
                <w:lang w:val="uk-UA"/>
              </w:rPr>
            </w:pPr>
            <w:r w:rsidRPr="008F5A4E">
              <w:rPr>
                <w:sz w:val="20"/>
                <w:szCs w:val="20"/>
                <w:lang w:val="uk-UA"/>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3E77AA" w:rsidRPr="008F5A4E" w:rsidRDefault="003E77AA" w:rsidP="001E4985">
            <w:pPr>
              <w:jc w:val="center"/>
              <w:rPr>
                <w:sz w:val="20"/>
                <w:szCs w:val="20"/>
                <w:lang w:val="uk-UA"/>
              </w:rPr>
            </w:pPr>
            <w:r w:rsidRPr="008F5A4E">
              <w:rPr>
                <w:sz w:val="20"/>
                <w:szCs w:val="20"/>
                <w:lang w:val="uk-UA"/>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3E77AA" w:rsidRPr="008F5A4E" w:rsidRDefault="003E77AA" w:rsidP="001E4985">
            <w:pPr>
              <w:jc w:val="center"/>
              <w:rPr>
                <w:sz w:val="20"/>
                <w:szCs w:val="20"/>
                <w:lang w:val="uk-UA"/>
              </w:rPr>
            </w:pPr>
            <w:r w:rsidRPr="008F5A4E">
              <w:rPr>
                <w:sz w:val="20"/>
                <w:szCs w:val="20"/>
                <w:lang w:val="uk-UA"/>
              </w:rPr>
              <w:t>4</w:t>
            </w:r>
          </w:p>
        </w:tc>
      </w:tr>
      <w:tr w:rsidR="003E77AA" w:rsidRPr="008F5A4E" w:rsidTr="001E4985">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E77AA" w:rsidRPr="008F5A4E" w:rsidRDefault="007A269E" w:rsidP="001E4985">
            <w:pPr>
              <w:jc w:val="center"/>
              <w:rPr>
                <w:sz w:val="20"/>
                <w:szCs w:val="20"/>
                <w:lang w:val="uk-UA"/>
              </w:rPr>
            </w:pPr>
            <w:r>
              <w:rPr>
                <w:sz w:val="20"/>
                <w:szCs w:val="20"/>
                <w:lang w:val="uk-UA"/>
              </w:rPr>
              <w:t>-</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3E77AA" w:rsidRPr="008F5A4E" w:rsidRDefault="007A269E" w:rsidP="001E4985">
            <w:pPr>
              <w:jc w:val="center"/>
              <w:rPr>
                <w:sz w:val="20"/>
                <w:szCs w:val="20"/>
                <w:lang w:val="uk-UA"/>
              </w:rPr>
            </w:pPr>
            <w:r>
              <w:rPr>
                <w:sz w:val="20"/>
                <w:szCs w:val="20"/>
                <w:lang w:val="uk-UA"/>
              </w:rPr>
              <w:t>-</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3E77AA" w:rsidRPr="008F5A4E" w:rsidRDefault="007A269E" w:rsidP="001E4985">
            <w:pPr>
              <w:jc w:val="center"/>
              <w:rPr>
                <w:sz w:val="20"/>
                <w:szCs w:val="20"/>
                <w:lang w:val="uk-UA"/>
              </w:rPr>
            </w:pPr>
            <w:r>
              <w:rPr>
                <w:sz w:val="20"/>
                <w:szCs w:val="20"/>
                <w:lang w:val="uk-UA"/>
              </w:rPr>
              <w:t>-</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3E77AA" w:rsidRPr="008F5A4E" w:rsidRDefault="007A269E" w:rsidP="001E4985">
            <w:pPr>
              <w:jc w:val="center"/>
              <w:rPr>
                <w:sz w:val="20"/>
                <w:szCs w:val="20"/>
                <w:lang w:val="uk-UA"/>
              </w:rPr>
            </w:pPr>
            <w:r>
              <w:rPr>
                <w:sz w:val="20"/>
                <w:szCs w:val="20"/>
                <w:lang w:val="uk-UA"/>
              </w:rPr>
              <w:t>-</w:t>
            </w:r>
          </w:p>
        </w:tc>
      </w:tr>
    </w:tbl>
    <w:p w:rsidR="003E77AA" w:rsidRPr="008F5A4E" w:rsidRDefault="003E77AA" w:rsidP="003E77AA">
      <w:pPr>
        <w:jc w:val="center"/>
        <w:rPr>
          <w:color w:val="000000"/>
          <w:lang w:val="uk-UA"/>
        </w:rPr>
      </w:pPr>
      <w:r w:rsidRPr="008F5A4E">
        <w:rPr>
          <w:color w:val="000000"/>
          <w:lang w:val="uk-UA"/>
        </w:rPr>
        <w:t>Для речовин, на які не встановлені нормативи граничнодопустимих викид</w:t>
      </w:r>
      <w:r w:rsidR="007A269E">
        <w:rPr>
          <w:color w:val="000000"/>
          <w:lang w:val="uk-UA"/>
        </w:rPr>
        <w:t xml:space="preserve">ів відповідно до законодавства, встановлюються наступні величини </w:t>
      </w:r>
      <w:r w:rsidRPr="008F5A4E">
        <w:rPr>
          <w:color w:val="000000"/>
          <w:lang w:val="uk-UA"/>
        </w:rPr>
        <w:t>масової витрати (г/</w:t>
      </w:r>
      <w:proofErr w:type="spellStart"/>
      <w:r w:rsidRPr="008F5A4E">
        <w:rPr>
          <w:color w:val="000000"/>
          <w:lang w:val="uk-UA"/>
        </w:rPr>
        <w:t>сек</w:t>
      </w:r>
      <w:proofErr w:type="spellEnd"/>
      <w:r w:rsidRPr="008F5A4E">
        <w:rPr>
          <w:color w:val="000000"/>
          <w:lang w:val="uk-UA"/>
        </w:rPr>
        <w:t>):</w:t>
      </w:r>
    </w:p>
    <w:tbl>
      <w:tblPr>
        <w:tblW w:w="5011" w:type="pct"/>
        <w:jc w:val="center"/>
        <w:tblCellMar>
          <w:left w:w="0" w:type="dxa"/>
          <w:right w:w="0" w:type="dxa"/>
        </w:tblCellMar>
        <w:tblLook w:val="04A0" w:firstRow="1" w:lastRow="0" w:firstColumn="1" w:lastColumn="0" w:noHBand="0" w:noVBand="1"/>
      </w:tblPr>
      <w:tblGrid>
        <w:gridCol w:w="3764"/>
        <w:gridCol w:w="4750"/>
        <w:gridCol w:w="2005"/>
      </w:tblGrid>
      <w:tr w:rsidR="007A269E" w:rsidRPr="00366359" w:rsidTr="00D01367">
        <w:trPr>
          <w:trHeight w:val="20"/>
          <w:jc w:val="center"/>
        </w:trPr>
        <w:tc>
          <w:tcPr>
            <w:tcW w:w="1789" w:type="pct"/>
            <w:shd w:val="clear" w:color="auto" w:fill="auto"/>
            <w:tcMar>
              <w:top w:w="15" w:type="dxa"/>
              <w:left w:w="15" w:type="dxa"/>
              <w:bottom w:w="0" w:type="dxa"/>
              <w:right w:w="15" w:type="dxa"/>
            </w:tcMar>
            <w:vAlign w:val="center"/>
          </w:tcPr>
          <w:p w:rsidR="007A269E" w:rsidRPr="00366359" w:rsidRDefault="007A269E" w:rsidP="00D01367">
            <w:pPr>
              <w:jc w:val="center"/>
              <w:rPr>
                <w:color w:val="000000"/>
                <w:sz w:val="20"/>
                <w:szCs w:val="20"/>
                <w:lang w:val="uk-UA"/>
              </w:rPr>
            </w:pPr>
            <w:r w:rsidRPr="00366359">
              <w:rPr>
                <w:sz w:val="20"/>
                <w:szCs w:val="20"/>
                <w:lang w:val="uk-UA"/>
              </w:rPr>
              <w:t xml:space="preserve">оксиди азоту (оксид та </w:t>
            </w:r>
            <w:proofErr w:type="spellStart"/>
            <w:r w:rsidRPr="00366359">
              <w:rPr>
                <w:sz w:val="20"/>
                <w:szCs w:val="20"/>
                <w:lang w:val="uk-UA"/>
              </w:rPr>
              <w:t>діоксид</w:t>
            </w:r>
            <w:proofErr w:type="spellEnd"/>
            <w:r w:rsidRPr="00366359">
              <w:rPr>
                <w:sz w:val="20"/>
                <w:szCs w:val="20"/>
                <w:lang w:val="uk-UA"/>
              </w:rPr>
              <w:t xml:space="preserve"> азоту (у перерахунку на </w:t>
            </w:r>
            <w:proofErr w:type="spellStart"/>
            <w:r w:rsidRPr="00366359">
              <w:rPr>
                <w:sz w:val="20"/>
                <w:szCs w:val="20"/>
                <w:lang w:val="uk-UA"/>
              </w:rPr>
              <w:t>діоксид</w:t>
            </w:r>
            <w:proofErr w:type="spellEnd"/>
            <w:r w:rsidRPr="00366359">
              <w:rPr>
                <w:sz w:val="20"/>
                <w:szCs w:val="20"/>
                <w:lang w:val="uk-UA"/>
              </w:rPr>
              <w:t xml:space="preserve"> азоту)</w:t>
            </w:r>
          </w:p>
        </w:tc>
        <w:tc>
          <w:tcPr>
            <w:tcW w:w="2258" w:type="pct"/>
            <w:shd w:val="clear" w:color="auto" w:fill="auto"/>
            <w:tcMar>
              <w:top w:w="15" w:type="dxa"/>
              <w:left w:w="15" w:type="dxa"/>
              <w:bottom w:w="0" w:type="dxa"/>
              <w:right w:w="15" w:type="dxa"/>
            </w:tcMar>
            <w:vAlign w:val="center"/>
          </w:tcPr>
          <w:p w:rsidR="007A269E" w:rsidRPr="00366359" w:rsidRDefault="007A269E" w:rsidP="00D01367">
            <w:pPr>
              <w:suppressAutoHyphens w:val="0"/>
              <w:jc w:val="center"/>
              <w:rPr>
                <w:bCs/>
                <w:iCs/>
                <w:sz w:val="20"/>
                <w:szCs w:val="20"/>
                <w:lang w:val="uk-UA" w:eastAsia="ru-RU"/>
              </w:rPr>
            </w:pPr>
            <w:r>
              <w:rPr>
                <w:sz w:val="20"/>
                <w:szCs w:val="20"/>
                <w:lang w:val="uk-UA"/>
              </w:rPr>
              <w:t>0,110098</w:t>
            </w:r>
          </w:p>
        </w:tc>
        <w:tc>
          <w:tcPr>
            <w:tcW w:w="953" w:type="pct"/>
            <w:shd w:val="clear" w:color="auto" w:fill="auto"/>
            <w:tcMar>
              <w:top w:w="15" w:type="dxa"/>
              <w:left w:w="15" w:type="dxa"/>
              <w:bottom w:w="0" w:type="dxa"/>
              <w:right w:w="15" w:type="dxa"/>
            </w:tcMar>
            <w:vAlign w:val="center"/>
          </w:tcPr>
          <w:p w:rsidR="007A269E" w:rsidRPr="00366359" w:rsidRDefault="007A269E" w:rsidP="00D01367">
            <w:pPr>
              <w:jc w:val="center"/>
              <w:rPr>
                <w:sz w:val="20"/>
                <w:szCs w:val="20"/>
                <w:lang w:val="uk-UA"/>
              </w:rPr>
            </w:pPr>
            <w:r w:rsidRPr="00366359">
              <w:rPr>
                <w:sz w:val="20"/>
                <w:szCs w:val="20"/>
                <w:lang w:val="uk-UA"/>
              </w:rPr>
              <w:t xml:space="preserve">з </w:t>
            </w:r>
            <w:r w:rsidRPr="00366359">
              <w:rPr>
                <w:sz w:val="20"/>
                <w:szCs w:val="20"/>
                <w:lang w:val="uk-UA" w:eastAsia="ru-RU"/>
              </w:rPr>
              <w:t>дати отримання дозволу</w:t>
            </w:r>
          </w:p>
        </w:tc>
      </w:tr>
      <w:tr w:rsidR="007A269E" w:rsidRPr="00366359" w:rsidTr="00D01367">
        <w:trPr>
          <w:trHeight w:val="20"/>
          <w:jc w:val="center"/>
        </w:trPr>
        <w:tc>
          <w:tcPr>
            <w:tcW w:w="1789" w:type="pct"/>
            <w:shd w:val="clear" w:color="auto" w:fill="auto"/>
            <w:tcMar>
              <w:top w:w="15" w:type="dxa"/>
              <w:left w:w="15" w:type="dxa"/>
              <w:bottom w:w="0" w:type="dxa"/>
              <w:right w:w="15" w:type="dxa"/>
            </w:tcMar>
            <w:vAlign w:val="center"/>
          </w:tcPr>
          <w:p w:rsidR="007A269E" w:rsidRPr="00366359" w:rsidRDefault="007A269E" w:rsidP="00D01367">
            <w:pPr>
              <w:jc w:val="center"/>
              <w:rPr>
                <w:sz w:val="20"/>
                <w:szCs w:val="20"/>
                <w:lang w:val="uk-UA"/>
              </w:rPr>
            </w:pPr>
            <w:r w:rsidRPr="00366359">
              <w:rPr>
                <w:sz w:val="20"/>
                <w:szCs w:val="20"/>
                <w:lang w:val="uk-UA"/>
              </w:rPr>
              <w:t>оксид вуглецю</w:t>
            </w:r>
          </w:p>
        </w:tc>
        <w:tc>
          <w:tcPr>
            <w:tcW w:w="2258" w:type="pct"/>
            <w:shd w:val="clear" w:color="auto" w:fill="auto"/>
            <w:tcMar>
              <w:top w:w="15" w:type="dxa"/>
              <w:left w:w="15" w:type="dxa"/>
              <w:bottom w:w="0" w:type="dxa"/>
              <w:right w:w="15" w:type="dxa"/>
            </w:tcMar>
            <w:vAlign w:val="center"/>
          </w:tcPr>
          <w:p w:rsidR="007A269E" w:rsidRPr="00366359" w:rsidRDefault="007A269E" w:rsidP="00D01367">
            <w:pPr>
              <w:suppressAutoHyphens w:val="0"/>
              <w:jc w:val="center"/>
              <w:rPr>
                <w:sz w:val="20"/>
                <w:szCs w:val="20"/>
                <w:lang w:val="uk-UA"/>
              </w:rPr>
            </w:pPr>
            <w:r>
              <w:rPr>
                <w:sz w:val="20"/>
                <w:szCs w:val="20"/>
                <w:lang w:val="uk-UA"/>
              </w:rPr>
              <w:t>0,09345</w:t>
            </w:r>
          </w:p>
        </w:tc>
        <w:tc>
          <w:tcPr>
            <w:tcW w:w="953" w:type="pct"/>
            <w:shd w:val="clear" w:color="auto" w:fill="auto"/>
            <w:tcMar>
              <w:top w:w="15" w:type="dxa"/>
              <w:left w:w="15" w:type="dxa"/>
              <w:bottom w:w="0" w:type="dxa"/>
              <w:right w:w="15" w:type="dxa"/>
            </w:tcMar>
            <w:vAlign w:val="center"/>
          </w:tcPr>
          <w:p w:rsidR="007A269E" w:rsidRPr="00366359" w:rsidRDefault="007A269E" w:rsidP="00D01367">
            <w:pPr>
              <w:jc w:val="center"/>
              <w:rPr>
                <w:sz w:val="20"/>
                <w:szCs w:val="20"/>
                <w:lang w:val="uk-UA"/>
              </w:rPr>
            </w:pPr>
            <w:r w:rsidRPr="00366359">
              <w:rPr>
                <w:sz w:val="20"/>
                <w:szCs w:val="20"/>
                <w:lang w:val="uk-UA"/>
              </w:rPr>
              <w:t xml:space="preserve">з </w:t>
            </w:r>
            <w:r w:rsidRPr="00366359">
              <w:rPr>
                <w:sz w:val="20"/>
                <w:szCs w:val="20"/>
                <w:lang w:val="uk-UA" w:eastAsia="ru-RU"/>
              </w:rPr>
              <w:t>дати отримання дозволу</w:t>
            </w:r>
          </w:p>
        </w:tc>
      </w:tr>
      <w:tr w:rsidR="007A269E" w:rsidRPr="00366359" w:rsidTr="00D01367">
        <w:trPr>
          <w:trHeight w:val="20"/>
          <w:jc w:val="center"/>
        </w:trPr>
        <w:tc>
          <w:tcPr>
            <w:tcW w:w="1789" w:type="pct"/>
            <w:shd w:val="clear" w:color="auto" w:fill="auto"/>
            <w:tcMar>
              <w:top w:w="15" w:type="dxa"/>
              <w:left w:w="15" w:type="dxa"/>
              <w:bottom w:w="0" w:type="dxa"/>
              <w:right w:w="15" w:type="dxa"/>
            </w:tcMar>
            <w:vAlign w:val="center"/>
          </w:tcPr>
          <w:p w:rsidR="007A269E" w:rsidRPr="00366359" w:rsidRDefault="007A269E" w:rsidP="00D01367">
            <w:pPr>
              <w:jc w:val="center"/>
              <w:rPr>
                <w:sz w:val="20"/>
                <w:szCs w:val="20"/>
                <w:lang w:val="uk-UA"/>
              </w:rPr>
            </w:pPr>
            <w:r w:rsidRPr="008F5A4E">
              <w:rPr>
                <w:sz w:val="20"/>
                <w:szCs w:val="20"/>
                <w:lang w:val="uk-UA"/>
              </w:rPr>
              <w:t>Речовини у вигляді суспендованих твердих частинок недиференційованих за складом</w:t>
            </w:r>
          </w:p>
        </w:tc>
        <w:tc>
          <w:tcPr>
            <w:tcW w:w="2258" w:type="pct"/>
            <w:shd w:val="clear" w:color="auto" w:fill="auto"/>
            <w:tcMar>
              <w:top w:w="15" w:type="dxa"/>
              <w:left w:w="15" w:type="dxa"/>
              <w:bottom w:w="0" w:type="dxa"/>
              <w:right w:w="15" w:type="dxa"/>
            </w:tcMar>
            <w:vAlign w:val="center"/>
          </w:tcPr>
          <w:p w:rsidR="007A269E" w:rsidRPr="00366359" w:rsidRDefault="007A269E" w:rsidP="00D01367">
            <w:pPr>
              <w:suppressAutoHyphens w:val="0"/>
              <w:jc w:val="center"/>
              <w:rPr>
                <w:sz w:val="20"/>
                <w:szCs w:val="20"/>
                <w:lang w:val="uk-UA"/>
              </w:rPr>
            </w:pPr>
            <w:r>
              <w:rPr>
                <w:sz w:val="20"/>
                <w:szCs w:val="20"/>
                <w:lang w:val="uk-UA"/>
              </w:rPr>
              <w:t>0,0518</w:t>
            </w:r>
          </w:p>
        </w:tc>
        <w:tc>
          <w:tcPr>
            <w:tcW w:w="953" w:type="pct"/>
            <w:shd w:val="clear" w:color="auto" w:fill="auto"/>
            <w:tcMar>
              <w:top w:w="15" w:type="dxa"/>
              <w:left w:w="15" w:type="dxa"/>
              <w:bottom w:w="0" w:type="dxa"/>
              <w:right w:w="15" w:type="dxa"/>
            </w:tcMar>
            <w:vAlign w:val="center"/>
          </w:tcPr>
          <w:p w:rsidR="007A269E" w:rsidRPr="00366359" w:rsidRDefault="007A269E" w:rsidP="00D01367">
            <w:pPr>
              <w:jc w:val="center"/>
              <w:rPr>
                <w:sz w:val="20"/>
                <w:szCs w:val="20"/>
                <w:lang w:val="uk-UA"/>
              </w:rPr>
            </w:pPr>
            <w:r w:rsidRPr="00366359">
              <w:rPr>
                <w:bCs/>
                <w:sz w:val="20"/>
                <w:szCs w:val="20"/>
                <w:lang w:val="uk-UA" w:eastAsia="ru-RU"/>
              </w:rPr>
              <w:t>з дати отримання дозволу</w:t>
            </w:r>
          </w:p>
        </w:tc>
      </w:tr>
    </w:tbl>
    <w:p w:rsidR="00DC79A6" w:rsidRDefault="00DC79A6" w:rsidP="00DC79A6">
      <w:pPr>
        <w:jc w:val="center"/>
        <w:rPr>
          <w:b/>
          <w:lang w:val="uk-UA"/>
        </w:rPr>
      </w:pPr>
    </w:p>
    <w:p w:rsidR="00DC79A6" w:rsidRPr="008F5A4E" w:rsidRDefault="00DC79A6" w:rsidP="00DC79A6">
      <w:pPr>
        <w:jc w:val="center"/>
        <w:rPr>
          <w:b/>
          <w:bCs/>
          <w:iCs/>
          <w:lang w:val="uk-UA" w:eastAsia="ru-RU"/>
        </w:rPr>
      </w:pPr>
      <w:r w:rsidRPr="008F5A4E">
        <w:rPr>
          <w:b/>
          <w:lang w:val="uk-UA"/>
        </w:rPr>
        <w:t>Номер джерела викидів №1</w:t>
      </w:r>
      <w:r>
        <w:rPr>
          <w:b/>
          <w:lang w:val="uk-UA"/>
        </w:rPr>
        <w:t>6</w:t>
      </w:r>
      <w:r w:rsidRPr="008F5A4E">
        <w:rPr>
          <w:b/>
          <w:lang w:val="uk-UA"/>
        </w:rPr>
        <w:t xml:space="preserve">: </w:t>
      </w:r>
      <w:r w:rsidRPr="008F5A4E">
        <w:rPr>
          <w:b/>
          <w:bCs/>
          <w:iCs/>
          <w:lang w:val="uk-UA" w:eastAsia="ru-RU"/>
        </w:rPr>
        <w:t>Викид зернового пилу  та димових газів</w:t>
      </w:r>
    </w:p>
    <w:p w:rsidR="00DC79A6" w:rsidRPr="008F5A4E" w:rsidRDefault="00DC79A6" w:rsidP="00DC79A6">
      <w:pPr>
        <w:jc w:val="center"/>
        <w:rPr>
          <w:b/>
          <w:lang w:val="uk-UA" w:eastAsia="ru-RU"/>
        </w:rPr>
      </w:pPr>
      <w:r w:rsidRPr="008F5A4E">
        <w:rPr>
          <w:b/>
          <w:bCs/>
          <w:iCs/>
          <w:lang w:val="uk-UA" w:eastAsia="ru-RU"/>
        </w:rPr>
        <w:t xml:space="preserve"> від зерносушарки №1 (вид палива – природний газ)</w:t>
      </w:r>
    </w:p>
    <w:tbl>
      <w:tblPr>
        <w:tblW w:w="5000" w:type="pct"/>
        <w:jc w:val="center"/>
        <w:tblCellMar>
          <w:left w:w="0" w:type="dxa"/>
          <w:right w:w="0" w:type="dxa"/>
        </w:tblCellMar>
        <w:tblLook w:val="04A0" w:firstRow="1" w:lastRow="0" w:firstColumn="1" w:lastColumn="0" w:noHBand="0" w:noVBand="1"/>
      </w:tblPr>
      <w:tblGrid>
        <w:gridCol w:w="3741"/>
        <w:gridCol w:w="2634"/>
        <w:gridCol w:w="2116"/>
        <w:gridCol w:w="2005"/>
      </w:tblGrid>
      <w:tr w:rsidR="00DC79A6" w:rsidRPr="008F5A4E" w:rsidTr="00D01367">
        <w:trPr>
          <w:trHeight w:val="20"/>
          <w:jc w:val="center"/>
        </w:trPr>
        <w:tc>
          <w:tcPr>
            <w:tcW w:w="1782" w:type="pct"/>
            <w:tcBorders>
              <w:top w:val="nil"/>
              <w:left w:val="nil"/>
              <w:bottom w:val="nil"/>
              <w:right w:val="nil"/>
            </w:tcBorders>
            <w:noWrap/>
            <w:tcMar>
              <w:top w:w="15" w:type="dxa"/>
              <w:left w:w="15" w:type="dxa"/>
              <w:bottom w:w="0" w:type="dxa"/>
              <w:right w:w="15" w:type="dxa"/>
            </w:tcMar>
            <w:vAlign w:val="bottom"/>
            <w:hideMark/>
          </w:tcPr>
          <w:p w:rsidR="00DC79A6" w:rsidRPr="008F5A4E" w:rsidRDefault="00DC79A6" w:rsidP="00D01367">
            <w:pPr>
              <w:rPr>
                <w:sz w:val="20"/>
                <w:szCs w:val="20"/>
                <w:lang w:val="uk-UA"/>
              </w:rPr>
            </w:pPr>
          </w:p>
        </w:tc>
        <w:tc>
          <w:tcPr>
            <w:tcW w:w="1255" w:type="pct"/>
            <w:tcBorders>
              <w:left w:val="nil"/>
              <w:bottom w:val="nil"/>
              <w:right w:val="nil"/>
            </w:tcBorders>
            <w:noWrap/>
            <w:tcMar>
              <w:top w:w="15" w:type="dxa"/>
              <w:left w:w="15" w:type="dxa"/>
              <w:bottom w:w="0" w:type="dxa"/>
              <w:right w:w="15" w:type="dxa"/>
            </w:tcMar>
            <w:vAlign w:val="bottom"/>
            <w:hideMark/>
          </w:tcPr>
          <w:p w:rsidR="00DC79A6" w:rsidRPr="008F5A4E" w:rsidRDefault="00DC79A6" w:rsidP="00D01367">
            <w:pPr>
              <w:rPr>
                <w:sz w:val="20"/>
                <w:szCs w:val="20"/>
                <w:lang w:val="uk-UA"/>
              </w:rPr>
            </w:pPr>
          </w:p>
        </w:tc>
        <w:tc>
          <w:tcPr>
            <w:tcW w:w="1008" w:type="pct"/>
            <w:tcBorders>
              <w:left w:val="nil"/>
              <w:bottom w:val="nil"/>
              <w:right w:val="nil"/>
            </w:tcBorders>
            <w:noWrap/>
            <w:tcMar>
              <w:top w:w="15" w:type="dxa"/>
              <w:left w:w="15" w:type="dxa"/>
              <w:bottom w:w="0" w:type="dxa"/>
              <w:right w:w="15" w:type="dxa"/>
            </w:tcMar>
            <w:vAlign w:val="bottom"/>
            <w:hideMark/>
          </w:tcPr>
          <w:p w:rsidR="00DC79A6" w:rsidRPr="008F5A4E" w:rsidRDefault="00DC79A6" w:rsidP="00D01367">
            <w:pPr>
              <w:rPr>
                <w:sz w:val="20"/>
                <w:szCs w:val="20"/>
                <w:lang w:val="uk-UA"/>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DC79A6" w:rsidRPr="008F5A4E" w:rsidRDefault="00DC79A6" w:rsidP="00D01367">
            <w:pPr>
              <w:jc w:val="right"/>
              <w:rPr>
                <w:iCs/>
                <w:lang w:val="uk-UA"/>
              </w:rPr>
            </w:pPr>
            <w:r w:rsidRPr="008F5A4E">
              <w:rPr>
                <w:iCs/>
                <w:lang w:val="uk-UA"/>
              </w:rPr>
              <w:t>Таблиця 9.2</w:t>
            </w:r>
          </w:p>
        </w:tc>
      </w:tr>
      <w:tr w:rsidR="00DC79A6" w:rsidRPr="008F5A4E" w:rsidTr="00D01367">
        <w:trPr>
          <w:trHeight w:val="230"/>
          <w:jc w:val="center"/>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C79A6" w:rsidRPr="008F5A4E" w:rsidRDefault="00DC79A6" w:rsidP="00D01367">
            <w:pPr>
              <w:jc w:val="center"/>
              <w:rPr>
                <w:sz w:val="20"/>
                <w:szCs w:val="20"/>
                <w:lang w:val="uk-UA"/>
              </w:rPr>
            </w:pPr>
            <w:r w:rsidRPr="008F5A4E">
              <w:rPr>
                <w:sz w:val="20"/>
                <w:szCs w:val="20"/>
                <w:lang w:val="uk-UA"/>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C79A6" w:rsidRPr="008F5A4E" w:rsidRDefault="00DC79A6" w:rsidP="00D01367">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C79A6" w:rsidRPr="008F5A4E" w:rsidRDefault="00DC79A6" w:rsidP="00D01367">
            <w:pPr>
              <w:jc w:val="center"/>
              <w:rPr>
                <w:sz w:val="20"/>
                <w:szCs w:val="20"/>
                <w:lang w:val="uk-UA"/>
              </w:rPr>
            </w:pPr>
            <w:r w:rsidRPr="008F5A4E">
              <w:rPr>
                <w:sz w:val="20"/>
                <w:szCs w:val="20"/>
                <w:lang w:val="uk-UA"/>
              </w:rPr>
              <w:t>Затверджений граничнодопустимий викид,</w:t>
            </w:r>
            <w:r w:rsidRPr="008F5A4E">
              <w:rPr>
                <w:sz w:val="20"/>
                <w:szCs w:val="20"/>
                <w:lang w:val="uk-UA"/>
              </w:rPr>
              <w:br/>
              <w:t>мг/м</w:t>
            </w:r>
            <w:r w:rsidRPr="008F5A4E">
              <w:rPr>
                <w:sz w:val="20"/>
                <w:szCs w:val="20"/>
                <w:vertAlign w:val="superscript"/>
                <w:lang w:val="uk-UA"/>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C79A6" w:rsidRPr="008F5A4E" w:rsidRDefault="00DC79A6" w:rsidP="00D01367">
            <w:pPr>
              <w:jc w:val="center"/>
              <w:rPr>
                <w:sz w:val="20"/>
                <w:szCs w:val="20"/>
                <w:lang w:val="uk-UA"/>
              </w:rPr>
            </w:pPr>
            <w:r w:rsidRPr="008F5A4E">
              <w:rPr>
                <w:sz w:val="20"/>
                <w:szCs w:val="20"/>
                <w:lang w:val="uk-UA"/>
              </w:rPr>
              <w:t>Строк досягнення затвердженого значення</w:t>
            </w:r>
          </w:p>
        </w:tc>
      </w:tr>
      <w:tr w:rsidR="00DC79A6" w:rsidRPr="008F5A4E" w:rsidTr="00D01367">
        <w:trPr>
          <w:trHeight w:val="264"/>
          <w:jc w:val="center"/>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DC79A6" w:rsidRPr="008F5A4E" w:rsidRDefault="00DC79A6" w:rsidP="00D01367">
            <w:pPr>
              <w:rPr>
                <w:sz w:val="20"/>
                <w:szCs w:val="20"/>
                <w:lang w:val="uk-UA"/>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DC79A6" w:rsidRPr="008F5A4E" w:rsidRDefault="00DC79A6" w:rsidP="00D01367">
            <w:pPr>
              <w:rPr>
                <w:sz w:val="20"/>
                <w:szCs w:val="20"/>
                <w:lang w:val="uk-UA"/>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DC79A6" w:rsidRPr="008F5A4E" w:rsidRDefault="00DC79A6" w:rsidP="00D01367">
            <w:pPr>
              <w:rPr>
                <w:sz w:val="20"/>
                <w:szCs w:val="20"/>
                <w:lang w:val="uk-UA"/>
              </w:rPr>
            </w:pPr>
          </w:p>
        </w:tc>
        <w:tc>
          <w:tcPr>
            <w:tcW w:w="955" w:type="pct"/>
            <w:vMerge/>
            <w:tcBorders>
              <w:top w:val="nil"/>
              <w:left w:val="single" w:sz="4" w:space="0" w:color="auto"/>
              <w:bottom w:val="single" w:sz="4" w:space="0" w:color="auto"/>
              <w:right w:val="single" w:sz="4" w:space="0" w:color="auto"/>
            </w:tcBorders>
            <w:vAlign w:val="center"/>
            <w:hideMark/>
          </w:tcPr>
          <w:p w:rsidR="00DC79A6" w:rsidRPr="008F5A4E" w:rsidRDefault="00DC79A6" w:rsidP="00D01367">
            <w:pPr>
              <w:rPr>
                <w:sz w:val="20"/>
                <w:szCs w:val="20"/>
                <w:lang w:val="uk-UA"/>
              </w:rPr>
            </w:pPr>
          </w:p>
        </w:tc>
      </w:tr>
      <w:tr w:rsidR="00DC79A6" w:rsidRPr="008F5A4E" w:rsidTr="00D01367">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DC79A6" w:rsidRPr="008F5A4E" w:rsidRDefault="00DC79A6" w:rsidP="00D01367">
            <w:pPr>
              <w:jc w:val="center"/>
              <w:rPr>
                <w:sz w:val="20"/>
                <w:szCs w:val="20"/>
                <w:lang w:val="uk-UA"/>
              </w:rPr>
            </w:pPr>
            <w:r w:rsidRPr="008F5A4E">
              <w:rPr>
                <w:sz w:val="20"/>
                <w:szCs w:val="20"/>
                <w:lang w:val="uk-UA"/>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DC79A6" w:rsidRPr="008F5A4E" w:rsidRDefault="00DC79A6" w:rsidP="00D01367">
            <w:pPr>
              <w:jc w:val="center"/>
              <w:rPr>
                <w:sz w:val="20"/>
                <w:szCs w:val="20"/>
                <w:lang w:val="uk-UA"/>
              </w:rPr>
            </w:pPr>
            <w:r w:rsidRPr="008F5A4E">
              <w:rPr>
                <w:sz w:val="20"/>
                <w:szCs w:val="20"/>
                <w:lang w:val="uk-UA"/>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DC79A6" w:rsidRPr="008F5A4E" w:rsidRDefault="00DC79A6" w:rsidP="00D01367">
            <w:pPr>
              <w:jc w:val="center"/>
              <w:rPr>
                <w:sz w:val="20"/>
                <w:szCs w:val="20"/>
                <w:lang w:val="uk-UA"/>
              </w:rPr>
            </w:pPr>
            <w:r w:rsidRPr="008F5A4E">
              <w:rPr>
                <w:sz w:val="20"/>
                <w:szCs w:val="20"/>
                <w:lang w:val="uk-UA"/>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DC79A6" w:rsidRPr="008F5A4E" w:rsidRDefault="00DC79A6" w:rsidP="00D01367">
            <w:pPr>
              <w:jc w:val="center"/>
              <w:rPr>
                <w:sz w:val="20"/>
                <w:szCs w:val="20"/>
                <w:lang w:val="uk-UA"/>
              </w:rPr>
            </w:pPr>
            <w:r w:rsidRPr="008F5A4E">
              <w:rPr>
                <w:sz w:val="20"/>
                <w:szCs w:val="20"/>
                <w:lang w:val="uk-UA"/>
              </w:rPr>
              <w:t>4</w:t>
            </w:r>
          </w:p>
        </w:tc>
      </w:tr>
      <w:tr w:rsidR="00DC79A6" w:rsidRPr="008F5A4E" w:rsidTr="00D01367">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C79A6" w:rsidRPr="008F5A4E" w:rsidRDefault="00DC79A6" w:rsidP="00D01367">
            <w:pPr>
              <w:jc w:val="center"/>
              <w:rPr>
                <w:sz w:val="20"/>
                <w:szCs w:val="20"/>
                <w:lang w:val="uk-UA"/>
              </w:rPr>
            </w:pPr>
            <w:r>
              <w:rPr>
                <w:sz w:val="20"/>
                <w:szCs w:val="20"/>
                <w:lang w:val="uk-UA"/>
              </w:rPr>
              <w:t>-</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DC79A6" w:rsidRPr="008F5A4E" w:rsidRDefault="00DC79A6" w:rsidP="00D01367">
            <w:pPr>
              <w:jc w:val="center"/>
              <w:rPr>
                <w:sz w:val="20"/>
                <w:szCs w:val="20"/>
                <w:lang w:val="uk-UA"/>
              </w:rPr>
            </w:pPr>
            <w:r>
              <w:rPr>
                <w:sz w:val="20"/>
                <w:szCs w:val="20"/>
                <w:lang w:val="uk-UA"/>
              </w:rPr>
              <w:t>-</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DC79A6" w:rsidRPr="008F5A4E" w:rsidRDefault="00DC79A6" w:rsidP="00D01367">
            <w:pPr>
              <w:jc w:val="center"/>
              <w:rPr>
                <w:sz w:val="20"/>
                <w:szCs w:val="20"/>
                <w:lang w:val="uk-UA"/>
              </w:rPr>
            </w:pPr>
            <w:r>
              <w:rPr>
                <w:sz w:val="20"/>
                <w:szCs w:val="20"/>
                <w:lang w:val="uk-UA"/>
              </w:rPr>
              <w:t>-</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DC79A6" w:rsidRPr="008F5A4E" w:rsidRDefault="00DC79A6" w:rsidP="00D01367">
            <w:pPr>
              <w:jc w:val="center"/>
              <w:rPr>
                <w:sz w:val="20"/>
                <w:szCs w:val="20"/>
                <w:lang w:val="uk-UA"/>
              </w:rPr>
            </w:pPr>
            <w:r>
              <w:rPr>
                <w:sz w:val="20"/>
                <w:szCs w:val="20"/>
                <w:lang w:val="uk-UA"/>
              </w:rPr>
              <w:t>-</w:t>
            </w:r>
          </w:p>
        </w:tc>
      </w:tr>
    </w:tbl>
    <w:p w:rsidR="00DC79A6" w:rsidRPr="008F5A4E" w:rsidRDefault="00DC79A6" w:rsidP="00DC79A6">
      <w:pPr>
        <w:jc w:val="center"/>
        <w:rPr>
          <w:color w:val="000000"/>
          <w:lang w:val="uk-UA"/>
        </w:rPr>
      </w:pPr>
      <w:r w:rsidRPr="008F5A4E">
        <w:rPr>
          <w:color w:val="000000"/>
          <w:lang w:val="uk-UA"/>
        </w:rPr>
        <w:t>Для речовин, на які не встановлені нормативи граничнодопустимих викиді</w:t>
      </w:r>
      <w:r>
        <w:rPr>
          <w:color w:val="000000"/>
          <w:lang w:val="uk-UA"/>
        </w:rPr>
        <w:t xml:space="preserve">в відповідно до законодавства, встановлюються наступні величини </w:t>
      </w:r>
      <w:r w:rsidRPr="008F5A4E">
        <w:rPr>
          <w:color w:val="000000"/>
          <w:lang w:val="uk-UA"/>
        </w:rPr>
        <w:t>масової витрати (г/</w:t>
      </w:r>
      <w:proofErr w:type="spellStart"/>
      <w:r w:rsidRPr="008F5A4E">
        <w:rPr>
          <w:color w:val="000000"/>
          <w:lang w:val="uk-UA"/>
        </w:rPr>
        <w:t>сек</w:t>
      </w:r>
      <w:proofErr w:type="spellEnd"/>
      <w:r w:rsidRPr="008F5A4E">
        <w:rPr>
          <w:color w:val="000000"/>
          <w:lang w:val="uk-UA"/>
        </w:rPr>
        <w:t>):</w:t>
      </w:r>
    </w:p>
    <w:tbl>
      <w:tblPr>
        <w:tblW w:w="5011" w:type="pct"/>
        <w:jc w:val="center"/>
        <w:tblCellMar>
          <w:left w:w="0" w:type="dxa"/>
          <w:right w:w="0" w:type="dxa"/>
        </w:tblCellMar>
        <w:tblLook w:val="04A0" w:firstRow="1" w:lastRow="0" w:firstColumn="1" w:lastColumn="0" w:noHBand="0" w:noVBand="1"/>
      </w:tblPr>
      <w:tblGrid>
        <w:gridCol w:w="3764"/>
        <w:gridCol w:w="4750"/>
        <w:gridCol w:w="2005"/>
      </w:tblGrid>
      <w:tr w:rsidR="00DC79A6" w:rsidRPr="00366359" w:rsidTr="00D01367">
        <w:trPr>
          <w:trHeight w:val="20"/>
          <w:jc w:val="center"/>
        </w:trPr>
        <w:tc>
          <w:tcPr>
            <w:tcW w:w="1789" w:type="pct"/>
            <w:shd w:val="clear" w:color="auto" w:fill="auto"/>
            <w:tcMar>
              <w:top w:w="15" w:type="dxa"/>
              <w:left w:w="15" w:type="dxa"/>
              <w:bottom w:w="0" w:type="dxa"/>
              <w:right w:w="15" w:type="dxa"/>
            </w:tcMar>
            <w:vAlign w:val="center"/>
          </w:tcPr>
          <w:p w:rsidR="00DC79A6" w:rsidRPr="00366359" w:rsidRDefault="00DC79A6" w:rsidP="00D01367">
            <w:pPr>
              <w:jc w:val="center"/>
              <w:rPr>
                <w:color w:val="000000"/>
                <w:sz w:val="20"/>
                <w:szCs w:val="20"/>
                <w:lang w:val="uk-UA"/>
              </w:rPr>
            </w:pPr>
            <w:r w:rsidRPr="00366359">
              <w:rPr>
                <w:sz w:val="20"/>
                <w:szCs w:val="20"/>
                <w:lang w:val="uk-UA"/>
              </w:rPr>
              <w:t xml:space="preserve">оксиди азоту (оксид та </w:t>
            </w:r>
            <w:proofErr w:type="spellStart"/>
            <w:r w:rsidRPr="00366359">
              <w:rPr>
                <w:sz w:val="20"/>
                <w:szCs w:val="20"/>
                <w:lang w:val="uk-UA"/>
              </w:rPr>
              <w:t>діоксид</w:t>
            </w:r>
            <w:proofErr w:type="spellEnd"/>
            <w:r w:rsidRPr="00366359">
              <w:rPr>
                <w:sz w:val="20"/>
                <w:szCs w:val="20"/>
                <w:lang w:val="uk-UA"/>
              </w:rPr>
              <w:t xml:space="preserve"> азоту (у перерахунку на </w:t>
            </w:r>
            <w:proofErr w:type="spellStart"/>
            <w:r w:rsidRPr="00366359">
              <w:rPr>
                <w:sz w:val="20"/>
                <w:szCs w:val="20"/>
                <w:lang w:val="uk-UA"/>
              </w:rPr>
              <w:t>діоксид</w:t>
            </w:r>
            <w:proofErr w:type="spellEnd"/>
            <w:r w:rsidRPr="00366359">
              <w:rPr>
                <w:sz w:val="20"/>
                <w:szCs w:val="20"/>
                <w:lang w:val="uk-UA"/>
              </w:rPr>
              <w:t xml:space="preserve"> азоту)</w:t>
            </w:r>
          </w:p>
        </w:tc>
        <w:tc>
          <w:tcPr>
            <w:tcW w:w="2258" w:type="pct"/>
            <w:shd w:val="clear" w:color="auto" w:fill="auto"/>
            <w:tcMar>
              <w:top w:w="15" w:type="dxa"/>
              <w:left w:w="15" w:type="dxa"/>
              <w:bottom w:w="0" w:type="dxa"/>
              <w:right w:w="15" w:type="dxa"/>
            </w:tcMar>
            <w:vAlign w:val="center"/>
          </w:tcPr>
          <w:p w:rsidR="00DC79A6" w:rsidRPr="00366359" w:rsidRDefault="00DC79A6" w:rsidP="00D01367">
            <w:pPr>
              <w:suppressAutoHyphens w:val="0"/>
              <w:jc w:val="center"/>
              <w:rPr>
                <w:bCs/>
                <w:iCs/>
                <w:sz w:val="20"/>
                <w:szCs w:val="20"/>
                <w:lang w:val="uk-UA" w:eastAsia="ru-RU"/>
              </w:rPr>
            </w:pPr>
            <w:r>
              <w:rPr>
                <w:sz w:val="20"/>
                <w:szCs w:val="20"/>
                <w:lang w:val="uk-UA"/>
              </w:rPr>
              <w:t>0,01021</w:t>
            </w:r>
          </w:p>
        </w:tc>
        <w:tc>
          <w:tcPr>
            <w:tcW w:w="953" w:type="pct"/>
            <w:shd w:val="clear" w:color="auto" w:fill="auto"/>
            <w:tcMar>
              <w:top w:w="15" w:type="dxa"/>
              <w:left w:w="15" w:type="dxa"/>
              <w:bottom w:w="0" w:type="dxa"/>
              <w:right w:w="15" w:type="dxa"/>
            </w:tcMar>
            <w:vAlign w:val="center"/>
          </w:tcPr>
          <w:p w:rsidR="00DC79A6" w:rsidRPr="00366359" w:rsidRDefault="00DC79A6" w:rsidP="00D01367">
            <w:pPr>
              <w:jc w:val="center"/>
              <w:rPr>
                <w:sz w:val="20"/>
                <w:szCs w:val="20"/>
                <w:lang w:val="uk-UA"/>
              </w:rPr>
            </w:pPr>
            <w:r w:rsidRPr="00366359">
              <w:rPr>
                <w:sz w:val="20"/>
                <w:szCs w:val="20"/>
                <w:lang w:val="uk-UA"/>
              </w:rPr>
              <w:t xml:space="preserve">з </w:t>
            </w:r>
            <w:r w:rsidRPr="00366359">
              <w:rPr>
                <w:sz w:val="20"/>
                <w:szCs w:val="20"/>
                <w:lang w:val="uk-UA" w:eastAsia="ru-RU"/>
              </w:rPr>
              <w:t>дати отримання дозволу</w:t>
            </w:r>
          </w:p>
        </w:tc>
      </w:tr>
      <w:tr w:rsidR="00DC79A6" w:rsidRPr="00366359" w:rsidTr="00D01367">
        <w:trPr>
          <w:trHeight w:val="20"/>
          <w:jc w:val="center"/>
        </w:trPr>
        <w:tc>
          <w:tcPr>
            <w:tcW w:w="1789" w:type="pct"/>
            <w:shd w:val="clear" w:color="auto" w:fill="auto"/>
            <w:tcMar>
              <w:top w:w="15" w:type="dxa"/>
              <w:left w:w="15" w:type="dxa"/>
              <w:bottom w:w="0" w:type="dxa"/>
              <w:right w:w="15" w:type="dxa"/>
            </w:tcMar>
            <w:vAlign w:val="center"/>
          </w:tcPr>
          <w:p w:rsidR="00DC79A6" w:rsidRPr="00366359" w:rsidRDefault="00DC79A6" w:rsidP="00D01367">
            <w:pPr>
              <w:jc w:val="center"/>
              <w:rPr>
                <w:sz w:val="20"/>
                <w:szCs w:val="20"/>
                <w:lang w:val="uk-UA"/>
              </w:rPr>
            </w:pPr>
            <w:r w:rsidRPr="00366359">
              <w:rPr>
                <w:sz w:val="20"/>
                <w:szCs w:val="20"/>
                <w:lang w:val="uk-UA"/>
              </w:rPr>
              <w:t>оксид вуглецю</w:t>
            </w:r>
          </w:p>
        </w:tc>
        <w:tc>
          <w:tcPr>
            <w:tcW w:w="2258" w:type="pct"/>
            <w:shd w:val="clear" w:color="auto" w:fill="auto"/>
            <w:tcMar>
              <w:top w:w="15" w:type="dxa"/>
              <w:left w:w="15" w:type="dxa"/>
              <w:bottom w:w="0" w:type="dxa"/>
              <w:right w:w="15" w:type="dxa"/>
            </w:tcMar>
            <w:vAlign w:val="center"/>
          </w:tcPr>
          <w:p w:rsidR="00DC79A6" w:rsidRPr="00366359" w:rsidRDefault="00DC79A6" w:rsidP="00D01367">
            <w:pPr>
              <w:suppressAutoHyphens w:val="0"/>
              <w:jc w:val="center"/>
              <w:rPr>
                <w:sz w:val="20"/>
                <w:szCs w:val="20"/>
                <w:lang w:val="uk-UA"/>
              </w:rPr>
            </w:pPr>
            <w:r>
              <w:rPr>
                <w:sz w:val="20"/>
                <w:szCs w:val="20"/>
                <w:lang w:val="uk-UA"/>
              </w:rPr>
              <w:t>0,00908</w:t>
            </w:r>
          </w:p>
        </w:tc>
        <w:tc>
          <w:tcPr>
            <w:tcW w:w="953" w:type="pct"/>
            <w:shd w:val="clear" w:color="auto" w:fill="auto"/>
            <w:tcMar>
              <w:top w:w="15" w:type="dxa"/>
              <w:left w:w="15" w:type="dxa"/>
              <w:bottom w:w="0" w:type="dxa"/>
              <w:right w:w="15" w:type="dxa"/>
            </w:tcMar>
            <w:vAlign w:val="center"/>
          </w:tcPr>
          <w:p w:rsidR="00DC79A6" w:rsidRPr="00366359" w:rsidRDefault="00DC79A6" w:rsidP="00D01367">
            <w:pPr>
              <w:jc w:val="center"/>
              <w:rPr>
                <w:sz w:val="20"/>
                <w:szCs w:val="20"/>
                <w:lang w:val="uk-UA"/>
              </w:rPr>
            </w:pPr>
            <w:r w:rsidRPr="00366359">
              <w:rPr>
                <w:sz w:val="20"/>
                <w:szCs w:val="20"/>
                <w:lang w:val="uk-UA"/>
              </w:rPr>
              <w:t xml:space="preserve">з </w:t>
            </w:r>
            <w:r w:rsidRPr="00366359">
              <w:rPr>
                <w:sz w:val="20"/>
                <w:szCs w:val="20"/>
                <w:lang w:val="uk-UA" w:eastAsia="ru-RU"/>
              </w:rPr>
              <w:t>дати отримання дозволу</w:t>
            </w:r>
          </w:p>
        </w:tc>
      </w:tr>
      <w:tr w:rsidR="00DC79A6" w:rsidRPr="00366359" w:rsidTr="00D01367">
        <w:trPr>
          <w:trHeight w:val="20"/>
          <w:jc w:val="center"/>
        </w:trPr>
        <w:tc>
          <w:tcPr>
            <w:tcW w:w="1789" w:type="pct"/>
            <w:shd w:val="clear" w:color="auto" w:fill="auto"/>
            <w:tcMar>
              <w:top w:w="15" w:type="dxa"/>
              <w:left w:w="15" w:type="dxa"/>
              <w:bottom w:w="0" w:type="dxa"/>
              <w:right w:w="15" w:type="dxa"/>
            </w:tcMar>
            <w:vAlign w:val="center"/>
          </w:tcPr>
          <w:p w:rsidR="00DC79A6" w:rsidRPr="00366359" w:rsidRDefault="00DC79A6" w:rsidP="00D01367">
            <w:pPr>
              <w:jc w:val="center"/>
              <w:rPr>
                <w:sz w:val="20"/>
                <w:szCs w:val="20"/>
                <w:lang w:val="uk-UA"/>
              </w:rPr>
            </w:pPr>
            <w:r w:rsidRPr="008F5A4E">
              <w:rPr>
                <w:sz w:val="20"/>
                <w:szCs w:val="20"/>
                <w:lang w:val="uk-UA"/>
              </w:rPr>
              <w:t>Речовини у вигляді суспендованих твердих частинок недиференційованих за складом</w:t>
            </w:r>
          </w:p>
        </w:tc>
        <w:tc>
          <w:tcPr>
            <w:tcW w:w="2258" w:type="pct"/>
            <w:shd w:val="clear" w:color="auto" w:fill="auto"/>
            <w:tcMar>
              <w:top w:w="15" w:type="dxa"/>
              <w:left w:w="15" w:type="dxa"/>
              <w:bottom w:w="0" w:type="dxa"/>
              <w:right w:w="15" w:type="dxa"/>
            </w:tcMar>
            <w:vAlign w:val="center"/>
          </w:tcPr>
          <w:p w:rsidR="00DC79A6" w:rsidRPr="00366359" w:rsidRDefault="00DC79A6" w:rsidP="00D01367">
            <w:pPr>
              <w:suppressAutoHyphens w:val="0"/>
              <w:jc w:val="center"/>
              <w:rPr>
                <w:sz w:val="20"/>
                <w:szCs w:val="20"/>
                <w:lang w:val="uk-UA"/>
              </w:rPr>
            </w:pPr>
            <w:r>
              <w:rPr>
                <w:sz w:val="20"/>
                <w:szCs w:val="20"/>
                <w:lang w:val="uk-UA"/>
              </w:rPr>
              <w:t>0,0518</w:t>
            </w:r>
          </w:p>
        </w:tc>
        <w:tc>
          <w:tcPr>
            <w:tcW w:w="953" w:type="pct"/>
            <w:shd w:val="clear" w:color="auto" w:fill="auto"/>
            <w:tcMar>
              <w:top w:w="15" w:type="dxa"/>
              <w:left w:w="15" w:type="dxa"/>
              <w:bottom w:w="0" w:type="dxa"/>
              <w:right w:w="15" w:type="dxa"/>
            </w:tcMar>
            <w:vAlign w:val="center"/>
          </w:tcPr>
          <w:p w:rsidR="00DC79A6" w:rsidRPr="00366359" w:rsidRDefault="00DC79A6" w:rsidP="00D01367">
            <w:pPr>
              <w:jc w:val="center"/>
              <w:rPr>
                <w:sz w:val="20"/>
                <w:szCs w:val="20"/>
                <w:lang w:val="uk-UA"/>
              </w:rPr>
            </w:pPr>
            <w:r w:rsidRPr="00366359">
              <w:rPr>
                <w:bCs/>
                <w:sz w:val="20"/>
                <w:szCs w:val="20"/>
                <w:lang w:val="uk-UA" w:eastAsia="ru-RU"/>
              </w:rPr>
              <w:t>з дати отримання дозволу</w:t>
            </w:r>
          </w:p>
        </w:tc>
      </w:tr>
    </w:tbl>
    <w:p w:rsidR="00DC79A6" w:rsidRDefault="00DC79A6" w:rsidP="00DC79A6">
      <w:pPr>
        <w:jc w:val="center"/>
        <w:rPr>
          <w:b/>
          <w:lang w:val="uk-UA"/>
        </w:rPr>
      </w:pPr>
    </w:p>
    <w:p w:rsidR="00DC79A6" w:rsidRPr="008F5A4E" w:rsidRDefault="00DC79A6" w:rsidP="00DC79A6">
      <w:pPr>
        <w:jc w:val="center"/>
        <w:rPr>
          <w:b/>
          <w:bCs/>
          <w:iCs/>
          <w:lang w:val="uk-UA" w:eastAsia="ru-RU"/>
        </w:rPr>
      </w:pPr>
      <w:r w:rsidRPr="008F5A4E">
        <w:rPr>
          <w:b/>
          <w:lang w:val="uk-UA"/>
        </w:rPr>
        <w:t>Номер джерела викидів №1</w:t>
      </w:r>
      <w:r>
        <w:rPr>
          <w:b/>
          <w:lang w:val="uk-UA"/>
        </w:rPr>
        <w:t>6</w:t>
      </w:r>
      <w:r w:rsidRPr="008F5A4E">
        <w:rPr>
          <w:b/>
          <w:lang w:val="uk-UA"/>
        </w:rPr>
        <w:t xml:space="preserve">: </w:t>
      </w:r>
      <w:r w:rsidRPr="008F5A4E">
        <w:rPr>
          <w:b/>
          <w:bCs/>
          <w:iCs/>
          <w:lang w:val="uk-UA" w:eastAsia="ru-RU"/>
        </w:rPr>
        <w:t>Викид зернового пилу  та димових газів</w:t>
      </w:r>
    </w:p>
    <w:p w:rsidR="00DC79A6" w:rsidRPr="008F5A4E" w:rsidRDefault="00DC79A6" w:rsidP="00DC79A6">
      <w:pPr>
        <w:jc w:val="center"/>
        <w:rPr>
          <w:b/>
          <w:lang w:val="uk-UA" w:eastAsia="ru-RU"/>
        </w:rPr>
      </w:pPr>
      <w:r w:rsidRPr="008F5A4E">
        <w:rPr>
          <w:b/>
          <w:bCs/>
          <w:iCs/>
          <w:lang w:val="uk-UA" w:eastAsia="ru-RU"/>
        </w:rPr>
        <w:t xml:space="preserve"> від зерносушарки №1 (вид палива – </w:t>
      </w:r>
      <w:r w:rsidRPr="008F5A4E">
        <w:rPr>
          <w:b/>
          <w:lang w:val="uk-UA"/>
        </w:rPr>
        <w:t>зріджений вуглеводневий газ (ЗВГ)</w:t>
      </w:r>
      <w:r w:rsidRPr="008F5A4E">
        <w:rPr>
          <w:b/>
          <w:bCs/>
          <w:iCs/>
          <w:lang w:val="uk-UA" w:eastAsia="ru-RU"/>
        </w:rPr>
        <w:t>)</w:t>
      </w:r>
    </w:p>
    <w:tbl>
      <w:tblPr>
        <w:tblW w:w="5000" w:type="pct"/>
        <w:jc w:val="center"/>
        <w:tblCellMar>
          <w:left w:w="0" w:type="dxa"/>
          <w:right w:w="0" w:type="dxa"/>
        </w:tblCellMar>
        <w:tblLook w:val="04A0" w:firstRow="1" w:lastRow="0" w:firstColumn="1" w:lastColumn="0" w:noHBand="0" w:noVBand="1"/>
      </w:tblPr>
      <w:tblGrid>
        <w:gridCol w:w="3741"/>
        <w:gridCol w:w="2634"/>
        <w:gridCol w:w="2116"/>
        <w:gridCol w:w="2005"/>
      </w:tblGrid>
      <w:tr w:rsidR="00DC79A6" w:rsidRPr="008F5A4E" w:rsidTr="00D01367">
        <w:trPr>
          <w:trHeight w:val="20"/>
          <w:jc w:val="center"/>
        </w:trPr>
        <w:tc>
          <w:tcPr>
            <w:tcW w:w="1782" w:type="pct"/>
            <w:tcBorders>
              <w:top w:val="nil"/>
              <w:left w:val="nil"/>
              <w:bottom w:val="nil"/>
              <w:right w:val="nil"/>
            </w:tcBorders>
            <w:noWrap/>
            <w:tcMar>
              <w:top w:w="15" w:type="dxa"/>
              <w:left w:w="15" w:type="dxa"/>
              <w:bottom w:w="0" w:type="dxa"/>
              <w:right w:w="15" w:type="dxa"/>
            </w:tcMar>
            <w:vAlign w:val="bottom"/>
            <w:hideMark/>
          </w:tcPr>
          <w:p w:rsidR="00DC79A6" w:rsidRPr="008F5A4E" w:rsidRDefault="00DC79A6" w:rsidP="00D01367">
            <w:pPr>
              <w:rPr>
                <w:sz w:val="20"/>
                <w:szCs w:val="20"/>
                <w:lang w:val="uk-UA"/>
              </w:rPr>
            </w:pPr>
          </w:p>
        </w:tc>
        <w:tc>
          <w:tcPr>
            <w:tcW w:w="1255" w:type="pct"/>
            <w:tcBorders>
              <w:left w:val="nil"/>
              <w:bottom w:val="nil"/>
              <w:right w:val="nil"/>
            </w:tcBorders>
            <w:noWrap/>
            <w:tcMar>
              <w:top w:w="15" w:type="dxa"/>
              <w:left w:w="15" w:type="dxa"/>
              <w:bottom w:w="0" w:type="dxa"/>
              <w:right w:w="15" w:type="dxa"/>
            </w:tcMar>
            <w:vAlign w:val="bottom"/>
            <w:hideMark/>
          </w:tcPr>
          <w:p w:rsidR="00DC79A6" w:rsidRPr="008F5A4E" w:rsidRDefault="00DC79A6" w:rsidP="00D01367">
            <w:pPr>
              <w:rPr>
                <w:sz w:val="20"/>
                <w:szCs w:val="20"/>
                <w:lang w:val="uk-UA"/>
              </w:rPr>
            </w:pPr>
          </w:p>
        </w:tc>
        <w:tc>
          <w:tcPr>
            <w:tcW w:w="1008" w:type="pct"/>
            <w:tcBorders>
              <w:left w:val="nil"/>
              <w:bottom w:val="nil"/>
              <w:right w:val="nil"/>
            </w:tcBorders>
            <w:noWrap/>
            <w:tcMar>
              <w:top w:w="15" w:type="dxa"/>
              <w:left w:w="15" w:type="dxa"/>
              <w:bottom w:w="0" w:type="dxa"/>
              <w:right w:w="15" w:type="dxa"/>
            </w:tcMar>
            <w:vAlign w:val="bottom"/>
            <w:hideMark/>
          </w:tcPr>
          <w:p w:rsidR="00DC79A6" w:rsidRPr="008F5A4E" w:rsidRDefault="00DC79A6" w:rsidP="00D01367">
            <w:pPr>
              <w:rPr>
                <w:sz w:val="20"/>
                <w:szCs w:val="20"/>
                <w:lang w:val="uk-UA"/>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DC79A6" w:rsidRPr="008F5A4E" w:rsidRDefault="00DC79A6" w:rsidP="00D01367">
            <w:pPr>
              <w:jc w:val="right"/>
              <w:rPr>
                <w:iCs/>
                <w:lang w:val="uk-UA"/>
              </w:rPr>
            </w:pPr>
            <w:r w:rsidRPr="008F5A4E">
              <w:rPr>
                <w:iCs/>
                <w:lang w:val="uk-UA"/>
              </w:rPr>
              <w:t>Таблиця 9.2</w:t>
            </w:r>
          </w:p>
        </w:tc>
      </w:tr>
      <w:tr w:rsidR="00DC79A6" w:rsidRPr="008F5A4E" w:rsidTr="00D01367">
        <w:trPr>
          <w:trHeight w:val="230"/>
          <w:jc w:val="center"/>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C79A6" w:rsidRPr="008F5A4E" w:rsidRDefault="00DC79A6" w:rsidP="00D01367">
            <w:pPr>
              <w:jc w:val="center"/>
              <w:rPr>
                <w:sz w:val="20"/>
                <w:szCs w:val="20"/>
                <w:lang w:val="uk-UA"/>
              </w:rPr>
            </w:pPr>
            <w:r w:rsidRPr="008F5A4E">
              <w:rPr>
                <w:sz w:val="20"/>
                <w:szCs w:val="20"/>
                <w:lang w:val="uk-UA"/>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C79A6" w:rsidRPr="008F5A4E" w:rsidRDefault="00DC79A6" w:rsidP="00D01367">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C79A6" w:rsidRPr="008F5A4E" w:rsidRDefault="00DC79A6" w:rsidP="00D01367">
            <w:pPr>
              <w:jc w:val="center"/>
              <w:rPr>
                <w:sz w:val="20"/>
                <w:szCs w:val="20"/>
                <w:lang w:val="uk-UA"/>
              </w:rPr>
            </w:pPr>
            <w:r w:rsidRPr="008F5A4E">
              <w:rPr>
                <w:sz w:val="20"/>
                <w:szCs w:val="20"/>
                <w:lang w:val="uk-UA"/>
              </w:rPr>
              <w:t>Затверджений граничнодопустимий викид,</w:t>
            </w:r>
            <w:r w:rsidRPr="008F5A4E">
              <w:rPr>
                <w:sz w:val="20"/>
                <w:szCs w:val="20"/>
                <w:lang w:val="uk-UA"/>
              </w:rPr>
              <w:br/>
              <w:t>мг/м</w:t>
            </w:r>
            <w:r w:rsidRPr="008F5A4E">
              <w:rPr>
                <w:sz w:val="20"/>
                <w:szCs w:val="20"/>
                <w:vertAlign w:val="superscript"/>
                <w:lang w:val="uk-UA"/>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C79A6" w:rsidRPr="008F5A4E" w:rsidRDefault="00DC79A6" w:rsidP="00D01367">
            <w:pPr>
              <w:jc w:val="center"/>
              <w:rPr>
                <w:sz w:val="20"/>
                <w:szCs w:val="20"/>
                <w:lang w:val="uk-UA"/>
              </w:rPr>
            </w:pPr>
            <w:r w:rsidRPr="008F5A4E">
              <w:rPr>
                <w:sz w:val="20"/>
                <w:szCs w:val="20"/>
                <w:lang w:val="uk-UA"/>
              </w:rPr>
              <w:t>Строк досягнення затвердженого значення</w:t>
            </w:r>
          </w:p>
        </w:tc>
      </w:tr>
      <w:tr w:rsidR="00DC79A6" w:rsidRPr="008F5A4E" w:rsidTr="00D01367">
        <w:trPr>
          <w:trHeight w:val="264"/>
          <w:jc w:val="center"/>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DC79A6" w:rsidRPr="008F5A4E" w:rsidRDefault="00DC79A6" w:rsidP="00D01367">
            <w:pPr>
              <w:rPr>
                <w:sz w:val="20"/>
                <w:szCs w:val="20"/>
                <w:lang w:val="uk-UA"/>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DC79A6" w:rsidRPr="008F5A4E" w:rsidRDefault="00DC79A6" w:rsidP="00D01367">
            <w:pPr>
              <w:rPr>
                <w:sz w:val="20"/>
                <w:szCs w:val="20"/>
                <w:lang w:val="uk-UA"/>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DC79A6" w:rsidRPr="008F5A4E" w:rsidRDefault="00DC79A6" w:rsidP="00D01367">
            <w:pPr>
              <w:rPr>
                <w:sz w:val="20"/>
                <w:szCs w:val="20"/>
                <w:lang w:val="uk-UA"/>
              </w:rPr>
            </w:pPr>
          </w:p>
        </w:tc>
        <w:tc>
          <w:tcPr>
            <w:tcW w:w="955" w:type="pct"/>
            <w:vMerge/>
            <w:tcBorders>
              <w:top w:val="nil"/>
              <w:left w:val="single" w:sz="4" w:space="0" w:color="auto"/>
              <w:bottom w:val="single" w:sz="4" w:space="0" w:color="auto"/>
              <w:right w:val="single" w:sz="4" w:space="0" w:color="auto"/>
            </w:tcBorders>
            <w:vAlign w:val="center"/>
            <w:hideMark/>
          </w:tcPr>
          <w:p w:rsidR="00DC79A6" w:rsidRPr="008F5A4E" w:rsidRDefault="00DC79A6" w:rsidP="00D01367">
            <w:pPr>
              <w:rPr>
                <w:sz w:val="20"/>
                <w:szCs w:val="20"/>
                <w:lang w:val="uk-UA"/>
              </w:rPr>
            </w:pPr>
          </w:p>
        </w:tc>
      </w:tr>
      <w:tr w:rsidR="00DC79A6" w:rsidRPr="008F5A4E" w:rsidTr="00D01367">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DC79A6" w:rsidRPr="008F5A4E" w:rsidRDefault="00DC79A6" w:rsidP="00D01367">
            <w:pPr>
              <w:jc w:val="center"/>
              <w:rPr>
                <w:sz w:val="20"/>
                <w:szCs w:val="20"/>
                <w:lang w:val="uk-UA"/>
              </w:rPr>
            </w:pPr>
            <w:r w:rsidRPr="008F5A4E">
              <w:rPr>
                <w:sz w:val="20"/>
                <w:szCs w:val="20"/>
                <w:lang w:val="uk-UA"/>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DC79A6" w:rsidRPr="008F5A4E" w:rsidRDefault="00DC79A6" w:rsidP="00D01367">
            <w:pPr>
              <w:jc w:val="center"/>
              <w:rPr>
                <w:sz w:val="20"/>
                <w:szCs w:val="20"/>
                <w:lang w:val="uk-UA"/>
              </w:rPr>
            </w:pPr>
            <w:r w:rsidRPr="008F5A4E">
              <w:rPr>
                <w:sz w:val="20"/>
                <w:szCs w:val="20"/>
                <w:lang w:val="uk-UA"/>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DC79A6" w:rsidRPr="008F5A4E" w:rsidRDefault="00DC79A6" w:rsidP="00D01367">
            <w:pPr>
              <w:jc w:val="center"/>
              <w:rPr>
                <w:sz w:val="20"/>
                <w:szCs w:val="20"/>
                <w:lang w:val="uk-UA"/>
              </w:rPr>
            </w:pPr>
            <w:r w:rsidRPr="008F5A4E">
              <w:rPr>
                <w:sz w:val="20"/>
                <w:szCs w:val="20"/>
                <w:lang w:val="uk-UA"/>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DC79A6" w:rsidRPr="008F5A4E" w:rsidRDefault="00DC79A6" w:rsidP="00D01367">
            <w:pPr>
              <w:jc w:val="center"/>
              <w:rPr>
                <w:sz w:val="20"/>
                <w:szCs w:val="20"/>
                <w:lang w:val="uk-UA"/>
              </w:rPr>
            </w:pPr>
            <w:r w:rsidRPr="008F5A4E">
              <w:rPr>
                <w:sz w:val="20"/>
                <w:szCs w:val="20"/>
                <w:lang w:val="uk-UA"/>
              </w:rPr>
              <w:t>4</w:t>
            </w:r>
          </w:p>
        </w:tc>
      </w:tr>
      <w:tr w:rsidR="00DC79A6" w:rsidRPr="008F5A4E" w:rsidTr="00D01367">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C79A6" w:rsidRPr="008F5A4E" w:rsidRDefault="00DC79A6" w:rsidP="00D01367">
            <w:pPr>
              <w:jc w:val="center"/>
              <w:rPr>
                <w:sz w:val="20"/>
                <w:szCs w:val="20"/>
                <w:lang w:val="uk-UA"/>
              </w:rPr>
            </w:pPr>
            <w:r>
              <w:rPr>
                <w:sz w:val="20"/>
                <w:szCs w:val="20"/>
                <w:lang w:val="uk-UA"/>
              </w:rPr>
              <w:t>-</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DC79A6" w:rsidRPr="008F5A4E" w:rsidRDefault="00DC79A6" w:rsidP="00D01367">
            <w:pPr>
              <w:jc w:val="center"/>
              <w:rPr>
                <w:sz w:val="20"/>
                <w:szCs w:val="20"/>
                <w:lang w:val="uk-UA"/>
              </w:rPr>
            </w:pPr>
            <w:r>
              <w:rPr>
                <w:sz w:val="20"/>
                <w:szCs w:val="20"/>
                <w:lang w:val="uk-UA"/>
              </w:rPr>
              <w:t>-</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DC79A6" w:rsidRPr="008F5A4E" w:rsidRDefault="00DC79A6" w:rsidP="00D01367">
            <w:pPr>
              <w:jc w:val="center"/>
              <w:rPr>
                <w:sz w:val="20"/>
                <w:szCs w:val="20"/>
                <w:lang w:val="uk-UA"/>
              </w:rPr>
            </w:pPr>
            <w:r>
              <w:rPr>
                <w:sz w:val="20"/>
                <w:szCs w:val="20"/>
                <w:lang w:val="uk-UA"/>
              </w:rPr>
              <w:t>-</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DC79A6" w:rsidRPr="008F5A4E" w:rsidRDefault="00DC79A6" w:rsidP="00D01367">
            <w:pPr>
              <w:jc w:val="center"/>
              <w:rPr>
                <w:sz w:val="20"/>
                <w:szCs w:val="20"/>
                <w:lang w:val="uk-UA"/>
              </w:rPr>
            </w:pPr>
            <w:r>
              <w:rPr>
                <w:sz w:val="20"/>
                <w:szCs w:val="20"/>
                <w:lang w:val="uk-UA"/>
              </w:rPr>
              <w:t>-</w:t>
            </w:r>
          </w:p>
        </w:tc>
      </w:tr>
    </w:tbl>
    <w:p w:rsidR="00DC79A6" w:rsidRPr="008F5A4E" w:rsidRDefault="00DC79A6" w:rsidP="00DC79A6">
      <w:pPr>
        <w:jc w:val="center"/>
        <w:rPr>
          <w:color w:val="000000"/>
          <w:lang w:val="uk-UA"/>
        </w:rPr>
      </w:pPr>
      <w:r w:rsidRPr="008F5A4E">
        <w:rPr>
          <w:color w:val="000000"/>
          <w:lang w:val="uk-UA"/>
        </w:rPr>
        <w:t>Для речовин, на які не встановлені нормативи граничнодопустимих викид</w:t>
      </w:r>
      <w:r>
        <w:rPr>
          <w:color w:val="000000"/>
          <w:lang w:val="uk-UA"/>
        </w:rPr>
        <w:t xml:space="preserve">ів відповідно до законодавства, встановлюються наступні величини </w:t>
      </w:r>
      <w:r w:rsidRPr="008F5A4E">
        <w:rPr>
          <w:color w:val="000000"/>
          <w:lang w:val="uk-UA"/>
        </w:rPr>
        <w:t>масової витрати (г/</w:t>
      </w:r>
      <w:proofErr w:type="spellStart"/>
      <w:r w:rsidRPr="008F5A4E">
        <w:rPr>
          <w:color w:val="000000"/>
          <w:lang w:val="uk-UA"/>
        </w:rPr>
        <w:t>сек</w:t>
      </w:r>
      <w:proofErr w:type="spellEnd"/>
      <w:r w:rsidRPr="008F5A4E">
        <w:rPr>
          <w:color w:val="000000"/>
          <w:lang w:val="uk-UA"/>
        </w:rPr>
        <w:t>):</w:t>
      </w:r>
    </w:p>
    <w:tbl>
      <w:tblPr>
        <w:tblW w:w="5011" w:type="pct"/>
        <w:jc w:val="center"/>
        <w:tblCellMar>
          <w:left w:w="0" w:type="dxa"/>
          <w:right w:w="0" w:type="dxa"/>
        </w:tblCellMar>
        <w:tblLook w:val="04A0" w:firstRow="1" w:lastRow="0" w:firstColumn="1" w:lastColumn="0" w:noHBand="0" w:noVBand="1"/>
      </w:tblPr>
      <w:tblGrid>
        <w:gridCol w:w="3764"/>
        <w:gridCol w:w="4750"/>
        <w:gridCol w:w="2005"/>
      </w:tblGrid>
      <w:tr w:rsidR="00DC79A6" w:rsidRPr="00366359" w:rsidTr="00D01367">
        <w:trPr>
          <w:trHeight w:val="20"/>
          <w:jc w:val="center"/>
        </w:trPr>
        <w:tc>
          <w:tcPr>
            <w:tcW w:w="1789" w:type="pct"/>
            <w:shd w:val="clear" w:color="auto" w:fill="auto"/>
            <w:tcMar>
              <w:top w:w="15" w:type="dxa"/>
              <w:left w:w="15" w:type="dxa"/>
              <w:bottom w:w="0" w:type="dxa"/>
              <w:right w:w="15" w:type="dxa"/>
            </w:tcMar>
            <w:vAlign w:val="center"/>
          </w:tcPr>
          <w:p w:rsidR="00DC79A6" w:rsidRPr="00366359" w:rsidRDefault="00DC79A6" w:rsidP="00D01367">
            <w:pPr>
              <w:jc w:val="center"/>
              <w:rPr>
                <w:color w:val="000000"/>
                <w:sz w:val="20"/>
                <w:szCs w:val="20"/>
                <w:lang w:val="uk-UA"/>
              </w:rPr>
            </w:pPr>
            <w:r w:rsidRPr="00366359">
              <w:rPr>
                <w:sz w:val="20"/>
                <w:szCs w:val="20"/>
                <w:lang w:val="uk-UA"/>
              </w:rPr>
              <w:t xml:space="preserve">оксиди азоту (оксид та </w:t>
            </w:r>
            <w:proofErr w:type="spellStart"/>
            <w:r w:rsidRPr="00366359">
              <w:rPr>
                <w:sz w:val="20"/>
                <w:szCs w:val="20"/>
                <w:lang w:val="uk-UA"/>
              </w:rPr>
              <w:t>діоксид</w:t>
            </w:r>
            <w:proofErr w:type="spellEnd"/>
            <w:r w:rsidRPr="00366359">
              <w:rPr>
                <w:sz w:val="20"/>
                <w:szCs w:val="20"/>
                <w:lang w:val="uk-UA"/>
              </w:rPr>
              <w:t xml:space="preserve"> азоту (у перерахунку на </w:t>
            </w:r>
            <w:proofErr w:type="spellStart"/>
            <w:r w:rsidRPr="00366359">
              <w:rPr>
                <w:sz w:val="20"/>
                <w:szCs w:val="20"/>
                <w:lang w:val="uk-UA"/>
              </w:rPr>
              <w:t>діоксид</w:t>
            </w:r>
            <w:proofErr w:type="spellEnd"/>
            <w:r w:rsidRPr="00366359">
              <w:rPr>
                <w:sz w:val="20"/>
                <w:szCs w:val="20"/>
                <w:lang w:val="uk-UA"/>
              </w:rPr>
              <w:t xml:space="preserve"> азоту)</w:t>
            </w:r>
          </w:p>
        </w:tc>
        <w:tc>
          <w:tcPr>
            <w:tcW w:w="2258" w:type="pct"/>
            <w:shd w:val="clear" w:color="auto" w:fill="auto"/>
            <w:tcMar>
              <w:top w:w="15" w:type="dxa"/>
              <w:left w:w="15" w:type="dxa"/>
              <w:bottom w:w="0" w:type="dxa"/>
              <w:right w:w="15" w:type="dxa"/>
            </w:tcMar>
            <w:vAlign w:val="center"/>
          </w:tcPr>
          <w:p w:rsidR="00DC79A6" w:rsidRPr="00366359" w:rsidRDefault="00DC79A6" w:rsidP="00D01367">
            <w:pPr>
              <w:suppressAutoHyphens w:val="0"/>
              <w:jc w:val="center"/>
              <w:rPr>
                <w:bCs/>
                <w:iCs/>
                <w:sz w:val="20"/>
                <w:szCs w:val="20"/>
                <w:lang w:val="uk-UA" w:eastAsia="ru-RU"/>
              </w:rPr>
            </w:pPr>
            <w:r>
              <w:rPr>
                <w:sz w:val="20"/>
                <w:szCs w:val="20"/>
                <w:lang w:val="uk-UA"/>
              </w:rPr>
              <w:t>0,110098</w:t>
            </w:r>
          </w:p>
        </w:tc>
        <w:tc>
          <w:tcPr>
            <w:tcW w:w="953" w:type="pct"/>
            <w:shd w:val="clear" w:color="auto" w:fill="auto"/>
            <w:tcMar>
              <w:top w:w="15" w:type="dxa"/>
              <w:left w:w="15" w:type="dxa"/>
              <w:bottom w:w="0" w:type="dxa"/>
              <w:right w:w="15" w:type="dxa"/>
            </w:tcMar>
            <w:vAlign w:val="center"/>
          </w:tcPr>
          <w:p w:rsidR="00DC79A6" w:rsidRPr="00366359" w:rsidRDefault="00DC79A6" w:rsidP="00D01367">
            <w:pPr>
              <w:jc w:val="center"/>
              <w:rPr>
                <w:sz w:val="20"/>
                <w:szCs w:val="20"/>
                <w:lang w:val="uk-UA"/>
              </w:rPr>
            </w:pPr>
            <w:r w:rsidRPr="00366359">
              <w:rPr>
                <w:sz w:val="20"/>
                <w:szCs w:val="20"/>
                <w:lang w:val="uk-UA"/>
              </w:rPr>
              <w:t xml:space="preserve">з </w:t>
            </w:r>
            <w:r w:rsidRPr="00366359">
              <w:rPr>
                <w:sz w:val="20"/>
                <w:szCs w:val="20"/>
                <w:lang w:val="uk-UA" w:eastAsia="ru-RU"/>
              </w:rPr>
              <w:t>дати отримання дозволу</w:t>
            </w:r>
          </w:p>
        </w:tc>
      </w:tr>
      <w:tr w:rsidR="00DC79A6" w:rsidRPr="00366359" w:rsidTr="00D01367">
        <w:trPr>
          <w:trHeight w:val="20"/>
          <w:jc w:val="center"/>
        </w:trPr>
        <w:tc>
          <w:tcPr>
            <w:tcW w:w="1789" w:type="pct"/>
            <w:shd w:val="clear" w:color="auto" w:fill="auto"/>
            <w:tcMar>
              <w:top w:w="15" w:type="dxa"/>
              <w:left w:w="15" w:type="dxa"/>
              <w:bottom w:w="0" w:type="dxa"/>
              <w:right w:w="15" w:type="dxa"/>
            </w:tcMar>
            <w:vAlign w:val="center"/>
          </w:tcPr>
          <w:p w:rsidR="00DC79A6" w:rsidRPr="00366359" w:rsidRDefault="00DC79A6" w:rsidP="00D01367">
            <w:pPr>
              <w:jc w:val="center"/>
              <w:rPr>
                <w:sz w:val="20"/>
                <w:szCs w:val="20"/>
                <w:lang w:val="uk-UA"/>
              </w:rPr>
            </w:pPr>
            <w:r w:rsidRPr="00366359">
              <w:rPr>
                <w:sz w:val="20"/>
                <w:szCs w:val="20"/>
                <w:lang w:val="uk-UA"/>
              </w:rPr>
              <w:t>оксид вуглецю</w:t>
            </w:r>
          </w:p>
        </w:tc>
        <w:tc>
          <w:tcPr>
            <w:tcW w:w="2258" w:type="pct"/>
            <w:shd w:val="clear" w:color="auto" w:fill="auto"/>
            <w:tcMar>
              <w:top w:w="15" w:type="dxa"/>
              <w:left w:w="15" w:type="dxa"/>
              <w:bottom w:w="0" w:type="dxa"/>
              <w:right w:w="15" w:type="dxa"/>
            </w:tcMar>
            <w:vAlign w:val="center"/>
          </w:tcPr>
          <w:p w:rsidR="00DC79A6" w:rsidRPr="00366359" w:rsidRDefault="00DC79A6" w:rsidP="00D01367">
            <w:pPr>
              <w:suppressAutoHyphens w:val="0"/>
              <w:jc w:val="center"/>
              <w:rPr>
                <w:sz w:val="20"/>
                <w:szCs w:val="20"/>
                <w:lang w:val="uk-UA"/>
              </w:rPr>
            </w:pPr>
            <w:r>
              <w:rPr>
                <w:sz w:val="20"/>
                <w:szCs w:val="20"/>
                <w:lang w:val="uk-UA"/>
              </w:rPr>
              <w:t>0,09345</w:t>
            </w:r>
          </w:p>
        </w:tc>
        <w:tc>
          <w:tcPr>
            <w:tcW w:w="953" w:type="pct"/>
            <w:shd w:val="clear" w:color="auto" w:fill="auto"/>
            <w:tcMar>
              <w:top w:w="15" w:type="dxa"/>
              <w:left w:w="15" w:type="dxa"/>
              <w:bottom w:w="0" w:type="dxa"/>
              <w:right w:w="15" w:type="dxa"/>
            </w:tcMar>
            <w:vAlign w:val="center"/>
          </w:tcPr>
          <w:p w:rsidR="00DC79A6" w:rsidRPr="00366359" w:rsidRDefault="00DC79A6" w:rsidP="00D01367">
            <w:pPr>
              <w:jc w:val="center"/>
              <w:rPr>
                <w:sz w:val="20"/>
                <w:szCs w:val="20"/>
                <w:lang w:val="uk-UA"/>
              </w:rPr>
            </w:pPr>
            <w:r w:rsidRPr="00366359">
              <w:rPr>
                <w:sz w:val="20"/>
                <w:szCs w:val="20"/>
                <w:lang w:val="uk-UA"/>
              </w:rPr>
              <w:t xml:space="preserve">з </w:t>
            </w:r>
            <w:r w:rsidRPr="00366359">
              <w:rPr>
                <w:sz w:val="20"/>
                <w:szCs w:val="20"/>
                <w:lang w:val="uk-UA" w:eastAsia="ru-RU"/>
              </w:rPr>
              <w:t>дати отримання дозволу</w:t>
            </w:r>
          </w:p>
        </w:tc>
      </w:tr>
      <w:tr w:rsidR="00DC79A6" w:rsidRPr="00366359" w:rsidTr="00D01367">
        <w:trPr>
          <w:trHeight w:val="20"/>
          <w:jc w:val="center"/>
        </w:trPr>
        <w:tc>
          <w:tcPr>
            <w:tcW w:w="1789" w:type="pct"/>
            <w:shd w:val="clear" w:color="auto" w:fill="auto"/>
            <w:tcMar>
              <w:top w:w="15" w:type="dxa"/>
              <w:left w:w="15" w:type="dxa"/>
              <w:bottom w:w="0" w:type="dxa"/>
              <w:right w:w="15" w:type="dxa"/>
            </w:tcMar>
            <w:vAlign w:val="center"/>
          </w:tcPr>
          <w:p w:rsidR="00DC79A6" w:rsidRPr="00366359" w:rsidRDefault="00DC79A6" w:rsidP="00D01367">
            <w:pPr>
              <w:jc w:val="center"/>
              <w:rPr>
                <w:sz w:val="20"/>
                <w:szCs w:val="20"/>
                <w:lang w:val="uk-UA"/>
              </w:rPr>
            </w:pPr>
            <w:r w:rsidRPr="008F5A4E">
              <w:rPr>
                <w:sz w:val="20"/>
                <w:szCs w:val="20"/>
                <w:lang w:val="uk-UA"/>
              </w:rPr>
              <w:t>Речовини у вигляді суспендованих твердих частинок недиференційованих за складом</w:t>
            </w:r>
          </w:p>
        </w:tc>
        <w:tc>
          <w:tcPr>
            <w:tcW w:w="2258" w:type="pct"/>
            <w:shd w:val="clear" w:color="auto" w:fill="auto"/>
            <w:tcMar>
              <w:top w:w="15" w:type="dxa"/>
              <w:left w:w="15" w:type="dxa"/>
              <w:bottom w:w="0" w:type="dxa"/>
              <w:right w:w="15" w:type="dxa"/>
            </w:tcMar>
            <w:vAlign w:val="center"/>
          </w:tcPr>
          <w:p w:rsidR="00DC79A6" w:rsidRPr="00366359" w:rsidRDefault="00DC79A6" w:rsidP="00D01367">
            <w:pPr>
              <w:suppressAutoHyphens w:val="0"/>
              <w:jc w:val="center"/>
              <w:rPr>
                <w:sz w:val="20"/>
                <w:szCs w:val="20"/>
                <w:lang w:val="uk-UA"/>
              </w:rPr>
            </w:pPr>
            <w:r>
              <w:rPr>
                <w:sz w:val="20"/>
                <w:szCs w:val="20"/>
                <w:lang w:val="uk-UA"/>
              </w:rPr>
              <w:t>0,0518</w:t>
            </w:r>
          </w:p>
        </w:tc>
        <w:tc>
          <w:tcPr>
            <w:tcW w:w="953" w:type="pct"/>
            <w:shd w:val="clear" w:color="auto" w:fill="auto"/>
            <w:tcMar>
              <w:top w:w="15" w:type="dxa"/>
              <w:left w:w="15" w:type="dxa"/>
              <w:bottom w:w="0" w:type="dxa"/>
              <w:right w:w="15" w:type="dxa"/>
            </w:tcMar>
            <w:vAlign w:val="center"/>
          </w:tcPr>
          <w:p w:rsidR="00DC79A6" w:rsidRPr="00366359" w:rsidRDefault="00DC79A6" w:rsidP="00D01367">
            <w:pPr>
              <w:jc w:val="center"/>
              <w:rPr>
                <w:sz w:val="20"/>
                <w:szCs w:val="20"/>
                <w:lang w:val="uk-UA"/>
              </w:rPr>
            </w:pPr>
            <w:r w:rsidRPr="00366359">
              <w:rPr>
                <w:bCs/>
                <w:sz w:val="20"/>
                <w:szCs w:val="20"/>
                <w:lang w:val="uk-UA" w:eastAsia="ru-RU"/>
              </w:rPr>
              <w:t>з дати отримання дозволу</w:t>
            </w:r>
          </w:p>
        </w:tc>
      </w:tr>
    </w:tbl>
    <w:p w:rsidR="00DC79A6" w:rsidRPr="008F5A4E" w:rsidRDefault="00DC79A6" w:rsidP="00DC79A6">
      <w:pPr>
        <w:jc w:val="center"/>
        <w:rPr>
          <w:color w:val="000000"/>
          <w:lang w:val="uk-UA"/>
        </w:rPr>
      </w:pPr>
    </w:p>
    <w:p w:rsidR="00A34D52" w:rsidRDefault="00A34D52" w:rsidP="00A34D52">
      <w:pPr>
        <w:jc w:val="center"/>
        <w:rPr>
          <w:b/>
          <w:lang w:val="uk-UA"/>
        </w:rPr>
      </w:pPr>
    </w:p>
    <w:p w:rsidR="00A34D52" w:rsidRPr="008F5A4E" w:rsidRDefault="00A34D52" w:rsidP="00A34D52">
      <w:pPr>
        <w:jc w:val="center"/>
        <w:rPr>
          <w:b/>
          <w:bCs/>
          <w:iCs/>
          <w:lang w:val="uk-UA" w:eastAsia="ru-RU"/>
        </w:rPr>
      </w:pPr>
      <w:r w:rsidRPr="008F5A4E">
        <w:rPr>
          <w:b/>
          <w:lang w:val="uk-UA"/>
        </w:rPr>
        <w:lastRenderedPageBreak/>
        <w:t>Номер джерела викидів №1</w:t>
      </w:r>
      <w:r>
        <w:rPr>
          <w:b/>
          <w:lang w:val="uk-UA"/>
        </w:rPr>
        <w:t>7</w:t>
      </w:r>
      <w:r w:rsidRPr="008F5A4E">
        <w:rPr>
          <w:b/>
          <w:lang w:val="uk-UA"/>
        </w:rPr>
        <w:t xml:space="preserve">: </w:t>
      </w:r>
      <w:r w:rsidRPr="008F5A4E">
        <w:rPr>
          <w:b/>
          <w:bCs/>
          <w:iCs/>
          <w:lang w:val="uk-UA" w:eastAsia="ru-RU"/>
        </w:rPr>
        <w:t>Викид зернового пилу  та димових газів</w:t>
      </w:r>
    </w:p>
    <w:p w:rsidR="00A34D52" w:rsidRPr="008F5A4E" w:rsidRDefault="00A34D52" w:rsidP="00A34D52">
      <w:pPr>
        <w:jc w:val="center"/>
        <w:rPr>
          <w:b/>
          <w:lang w:val="uk-UA" w:eastAsia="ru-RU"/>
        </w:rPr>
      </w:pPr>
      <w:r w:rsidRPr="008F5A4E">
        <w:rPr>
          <w:b/>
          <w:bCs/>
          <w:iCs/>
          <w:lang w:val="uk-UA" w:eastAsia="ru-RU"/>
        </w:rPr>
        <w:t xml:space="preserve"> від зерносушарки №1 (вид палива – природний газ)</w:t>
      </w:r>
    </w:p>
    <w:tbl>
      <w:tblPr>
        <w:tblW w:w="5000" w:type="pct"/>
        <w:jc w:val="center"/>
        <w:tblCellMar>
          <w:left w:w="0" w:type="dxa"/>
          <w:right w:w="0" w:type="dxa"/>
        </w:tblCellMar>
        <w:tblLook w:val="04A0" w:firstRow="1" w:lastRow="0" w:firstColumn="1" w:lastColumn="0" w:noHBand="0" w:noVBand="1"/>
      </w:tblPr>
      <w:tblGrid>
        <w:gridCol w:w="3741"/>
        <w:gridCol w:w="2634"/>
        <w:gridCol w:w="2116"/>
        <w:gridCol w:w="2005"/>
      </w:tblGrid>
      <w:tr w:rsidR="00A34D52" w:rsidRPr="008F5A4E" w:rsidTr="00D01367">
        <w:trPr>
          <w:trHeight w:val="20"/>
          <w:jc w:val="center"/>
        </w:trPr>
        <w:tc>
          <w:tcPr>
            <w:tcW w:w="1782" w:type="pct"/>
            <w:tcBorders>
              <w:top w:val="nil"/>
              <w:left w:val="nil"/>
              <w:bottom w:val="nil"/>
              <w:right w:val="nil"/>
            </w:tcBorders>
            <w:noWrap/>
            <w:tcMar>
              <w:top w:w="15" w:type="dxa"/>
              <w:left w:w="15" w:type="dxa"/>
              <w:bottom w:w="0" w:type="dxa"/>
              <w:right w:w="15" w:type="dxa"/>
            </w:tcMar>
            <w:vAlign w:val="bottom"/>
            <w:hideMark/>
          </w:tcPr>
          <w:p w:rsidR="00A34D52" w:rsidRPr="008F5A4E" w:rsidRDefault="00A34D52" w:rsidP="00D01367">
            <w:pPr>
              <w:rPr>
                <w:sz w:val="20"/>
                <w:szCs w:val="20"/>
                <w:lang w:val="uk-UA"/>
              </w:rPr>
            </w:pPr>
          </w:p>
        </w:tc>
        <w:tc>
          <w:tcPr>
            <w:tcW w:w="1255" w:type="pct"/>
            <w:tcBorders>
              <w:left w:val="nil"/>
              <w:bottom w:val="nil"/>
              <w:right w:val="nil"/>
            </w:tcBorders>
            <w:noWrap/>
            <w:tcMar>
              <w:top w:w="15" w:type="dxa"/>
              <w:left w:w="15" w:type="dxa"/>
              <w:bottom w:w="0" w:type="dxa"/>
              <w:right w:w="15" w:type="dxa"/>
            </w:tcMar>
            <w:vAlign w:val="bottom"/>
            <w:hideMark/>
          </w:tcPr>
          <w:p w:rsidR="00A34D52" w:rsidRPr="008F5A4E" w:rsidRDefault="00A34D52" w:rsidP="00D01367">
            <w:pPr>
              <w:rPr>
                <w:sz w:val="20"/>
                <w:szCs w:val="20"/>
                <w:lang w:val="uk-UA"/>
              </w:rPr>
            </w:pPr>
          </w:p>
        </w:tc>
        <w:tc>
          <w:tcPr>
            <w:tcW w:w="1008" w:type="pct"/>
            <w:tcBorders>
              <w:left w:val="nil"/>
              <w:bottom w:val="nil"/>
              <w:right w:val="nil"/>
            </w:tcBorders>
            <w:noWrap/>
            <w:tcMar>
              <w:top w:w="15" w:type="dxa"/>
              <w:left w:w="15" w:type="dxa"/>
              <w:bottom w:w="0" w:type="dxa"/>
              <w:right w:w="15" w:type="dxa"/>
            </w:tcMar>
            <w:vAlign w:val="bottom"/>
            <w:hideMark/>
          </w:tcPr>
          <w:p w:rsidR="00A34D52" w:rsidRPr="008F5A4E" w:rsidRDefault="00A34D52" w:rsidP="00D01367">
            <w:pPr>
              <w:rPr>
                <w:sz w:val="20"/>
                <w:szCs w:val="20"/>
                <w:lang w:val="uk-UA"/>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A34D52" w:rsidRPr="008F5A4E" w:rsidRDefault="00A34D52" w:rsidP="00D01367">
            <w:pPr>
              <w:jc w:val="right"/>
              <w:rPr>
                <w:iCs/>
                <w:lang w:val="uk-UA"/>
              </w:rPr>
            </w:pPr>
            <w:r w:rsidRPr="008F5A4E">
              <w:rPr>
                <w:iCs/>
                <w:lang w:val="uk-UA"/>
              </w:rPr>
              <w:t>Таблиця 9.2</w:t>
            </w:r>
          </w:p>
        </w:tc>
      </w:tr>
      <w:tr w:rsidR="00A34D52" w:rsidRPr="008F5A4E" w:rsidTr="00D01367">
        <w:trPr>
          <w:trHeight w:val="230"/>
          <w:jc w:val="center"/>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34D52" w:rsidRPr="008F5A4E" w:rsidRDefault="00A34D52" w:rsidP="00D01367">
            <w:pPr>
              <w:jc w:val="center"/>
              <w:rPr>
                <w:sz w:val="20"/>
                <w:szCs w:val="20"/>
                <w:lang w:val="uk-UA"/>
              </w:rPr>
            </w:pPr>
            <w:r w:rsidRPr="008F5A4E">
              <w:rPr>
                <w:sz w:val="20"/>
                <w:szCs w:val="20"/>
                <w:lang w:val="uk-UA"/>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34D52" w:rsidRPr="008F5A4E" w:rsidRDefault="00A34D52" w:rsidP="00D01367">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34D52" w:rsidRPr="008F5A4E" w:rsidRDefault="00A34D52" w:rsidP="00D01367">
            <w:pPr>
              <w:jc w:val="center"/>
              <w:rPr>
                <w:sz w:val="20"/>
                <w:szCs w:val="20"/>
                <w:lang w:val="uk-UA"/>
              </w:rPr>
            </w:pPr>
            <w:r w:rsidRPr="008F5A4E">
              <w:rPr>
                <w:sz w:val="20"/>
                <w:szCs w:val="20"/>
                <w:lang w:val="uk-UA"/>
              </w:rPr>
              <w:t>Затверджений граничнодопустимий викид,</w:t>
            </w:r>
            <w:r w:rsidRPr="008F5A4E">
              <w:rPr>
                <w:sz w:val="20"/>
                <w:szCs w:val="20"/>
                <w:lang w:val="uk-UA"/>
              </w:rPr>
              <w:br/>
              <w:t>мг/м</w:t>
            </w:r>
            <w:r w:rsidRPr="008F5A4E">
              <w:rPr>
                <w:sz w:val="20"/>
                <w:szCs w:val="20"/>
                <w:vertAlign w:val="superscript"/>
                <w:lang w:val="uk-UA"/>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34D52" w:rsidRPr="008F5A4E" w:rsidRDefault="00A34D52" w:rsidP="00D01367">
            <w:pPr>
              <w:jc w:val="center"/>
              <w:rPr>
                <w:sz w:val="20"/>
                <w:szCs w:val="20"/>
                <w:lang w:val="uk-UA"/>
              </w:rPr>
            </w:pPr>
            <w:r w:rsidRPr="008F5A4E">
              <w:rPr>
                <w:sz w:val="20"/>
                <w:szCs w:val="20"/>
                <w:lang w:val="uk-UA"/>
              </w:rPr>
              <w:t>Строк досягнення затвердженого значення</w:t>
            </w:r>
          </w:p>
        </w:tc>
      </w:tr>
      <w:tr w:rsidR="00A34D52" w:rsidRPr="008F5A4E" w:rsidTr="00D01367">
        <w:trPr>
          <w:trHeight w:val="264"/>
          <w:jc w:val="center"/>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A34D52" w:rsidRPr="008F5A4E" w:rsidRDefault="00A34D52" w:rsidP="00D01367">
            <w:pPr>
              <w:rPr>
                <w:sz w:val="20"/>
                <w:szCs w:val="20"/>
                <w:lang w:val="uk-UA"/>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A34D52" w:rsidRPr="008F5A4E" w:rsidRDefault="00A34D52" w:rsidP="00D01367">
            <w:pPr>
              <w:rPr>
                <w:sz w:val="20"/>
                <w:szCs w:val="20"/>
                <w:lang w:val="uk-UA"/>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A34D52" w:rsidRPr="008F5A4E" w:rsidRDefault="00A34D52" w:rsidP="00D01367">
            <w:pPr>
              <w:rPr>
                <w:sz w:val="20"/>
                <w:szCs w:val="20"/>
                <w:lang w:val="uk-UA"/>
              </w:rPr>
            </w:pPr>
          </w:p>
        </w:tc>
        <w:tc>
          <w:tcPr>
            <w:tcW w:w="955" w:type="pct"/>
            <w:vMerge/>
            <w:tcBorders>
              <w:top w:val="nil"/>
              <w:left w:val="single" w:sz="4" w:space="0" w:color="auto"/>
              <w:bottom w:val="single" w:sz="4" w:space="0" w:color="auto"/>
              <w:right w:val="single" w:sz="4" w:space="0" w:color="auto"/>
            </w:tcBorders>
            <w:vAlign w:val="center"/>
            <w:hideMark/>
          </w:tcPr>
          <w:p w:rsidR="00A34D52" w:rsidRPr="008F5A4E" w:rsidRDefault="00A34D52" w:rsidP="00D01367">
            <w:pPr>
              <w:rPr>
                <w:sz w:val="20"/>
                <w:szCs w:val="20"/>
                <w:lang w:val="uk-UA"/>
              </w:rPr>
            </w:pPr>
          </w:p>
        </w:tc>
      </w:tr>
      <w:tr w:rsidR="00A34D52" w:rsidRPr="008F5A4E" w:rsidTr="00D01367">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A34D52" w:rsidRPr="008F5A4E" w:rsidRDefault="00A34D52" w:rsidP="00D01367">
            <w:pPr>
              <w:jc w:val="center"/>
              <w:rPr>
                <w:sz w:val="20"/>
                <w:szCs w:val="20"/>
                <w:lang w:val="uk-UA"/>
              </w:rPr>
            </w:pPr>
            <w:r w:rsidRPr="008F5A4E">
              <w:rPr>
                <w:sz w:val="20"/>
                <w:szCs w:val="20"/>
                <w:lang w:val="uk-UA"/>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A34D52" w:rsidRPr="008F5A4E" w:rsidRDefault="00A34D52" w:rsidP="00D01367">
            <w:pPr>
              <w:jc w:val="center"/>
              <w:rPr>
                <w:sz w:val="20"/>
                <w:szCs w:val="20"/>
                <w:lang w:val="uk-UA"/>
              </w:rPr>
            </w:pPr>
            <w:r w:rsidRPr="008F5A4E">
              <w:rPr>
                <w:sz w:val="20"/>
                <w:szCs w:val="20"/>
                <w:lang w:val="uk-UA"/>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A34D52" w:rsidRPr="008F5A4E" w:rsidRDefault="00A34D52" w:rsidP="00D01367">
            <w:pPr>
              <w:jc w:val="center"/>
              <w:rPr>
                <w:sz w:val="20"/>
                <w:szCs w:val="20"/>
                <w:lang w:val="uk-UA"/>
              </w:rPr>
            </w:pPr>
            <w:r w:rsidRPr="008F5A4E">
              <w:rPr>
                <w:sz w:val="20"/>
                <w:szCs w:val="20"/>
                <w:lang w:val="uk-UA"/>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A34D52" w:rsidRPr="008F5A4E" w:rsidRDefault="00A34D52" w:rsidP="00D01367">
            <w:pPr>
              <w:jc w:val="center"/>
              <w:rPr>
                <w:sz w:val="20"/>
                <w:szCs w:val="20"/>
                <w:lang w:val="uk-UA"/>
              </w:rPr>
            </w:pPr>
            <w:r w:rsidRPr="008F5A4E">
              <w:rPr>
                <w:sz w:val="20"/>
                <w:szCs w:val="20"/>
                <w:lang w:val="uk-UA"/>
              </w:rPr>
              <w:t>4</w:t>
            </w:r>
          </w:p>
        </w:tc>
      </w:tr>
      <w:tr w:rsidR="00A34D52" w:rsidRPr="008F5A4E" w:rsidTr="00D01367">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34D52" w:rsidRPr="008F5A4E" w:rsidRDefault="00A34D52" w:rsidP="00D01367">
            <w:pPr>
              <w:jc w:val="center"/>
              <w:rPr>
                <w:sz w:val="20"/>
                <w:szCs w:val="20"/>
                <w:lang w:val="uk-UA"/>
              </w:rPr>
            </w:pPr>
            <w:r>
              <w:rPr>
                <w:sz w:val="20"/>
                <w:szCs w:val="20"/>
                <w:lang w:val="uk-UA"/>
              </w:rPr>
              <w:t>-</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A34D52" w:rsidRPr="008F5A4E" w:rsidRDefault="00A34D52" w:rsidP="00D01367">
            <w:pPr>
              <w:jc w:val="center"/>
              <w:rPr>
                <w:sz w:val="20"/>
                <w:szCs w:val="20"/>
                <w:lang w:val="uk-UA"/>
              </w:rPr>
            </w:pPr>
            <w:r>
              <w:rPr>
                <w:sz w:val="20"/>
                <w:szCs w:val="20"/>
                <w:lang w:val="uk-UA"/>
              </w:rPr>
              <w:t>-</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A34D52" w:rsidRPr="008F5A4E" w:rsidRDefault="00A34D52" w:rsidP="00D01367">
            <w:pPr>
              <w:jc w:val="center"/>
              <w:rPr>
                <w:sz w:val="20"/>
                <w:szCs w:val="20"/>
                <w:lang w:val="uk-UA"/>
              </w:rPr>
            </w:pPr>
            <w:r>
              <w:rPr>
                <w:sz w:val="20"/>
                <w:szCs w:val="20"/>
                <w:lang w:val="uk-UA"/>
              </w:rPr>
              <w:t>-</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A34D52" w:rsidRPr="008F5A4E" w:rsidRDefault="00A34D52" w:rsidP="00D01367">
            <w:pPr>
              <w:jc w:val="center"/>
              <w:rPr>
                <w:sz w:val="20"/>
                <w:szCs w:val="20"/>
                <w:lang w:val="uk-UA"/>
              </w:rPr>
            </w:pPr>
            <w:r>
              <w:rPr>
                <w:sz w:val="20"/>
                <w:szCs w:val="20"/>
                <w:lang w:val="uk-UA"/>
              </w:rPr>
              <w:t>-</w:t>
            </w:r>
          </w:p>
        </w:tc>
      </w:tr>
    </w:tbl>
    <w:p w:rsidR="00A34D52" w:rsidRPr="008F5A4E" w:rsidRDefault="00A34D52" w:rsidP="00A34D52">
      <w:pPr>
        <w:jc w:val="center"/>
        <w:rPr>
          <w:color w:val="000000"/>
          <w:lang w:val="uk-UA"/>
        </w:rPr>
      </w:pPr>
      <w:r w:rsidRPr="008F5A4E">
        <w:rPr>
          <w:color w:val="000000"/>
          <w:lang w:val="uk-UA"/>
        </w:rPr>
        <w:t>Для речовин, на які не встановлені нормативи граничнодопустимих викиді</w:t>
      </w:r>
      <w:r>
        <w:rPr>
          <w:color w:val="000000"/>
          <w:lang w:val="uk-UA"/>
        </w:rPr>
        <w:t xml:space="preserve">в відповідно до законодавства, встановлюються наступні величини </w:t>
      </w:r>
      <w:r w:rsidRPr="008F5A4E">
        <w:rPr>
          <w:color w:val="000000"/>
          <w:lang w:val="uk-UA"/>
        </w:rPr>
        <w:t>масової витрати (г/</w:t>
      </w:r>
      <w:proofErr w:type="spellStart"/>
      <w:r w:rsidRPr="008F5A4E">
        <w:rPr>
          <w:color w:val="000000"/>
          <w:lang w:val="uk-UA"/>
        </w:rPr>
        <w:t>сек</w:t>
      </w:r>
      <w:proofErr w:type="spellEnd"/>
      <w:r w:rsidRPr="008F5A4E">
        <w:rPr>
          <w:color w:val="000000"/>
          <w:lang w:val="uk-UA"/>
        </w:rPr>
        <w:t>):</w:t>
      </w:r>
    </w:p>
    <w:tbl>
      <w:tblPr>
        <w:tblW w:w="5011" w:type="pct"/>
        <w:jc w:val="center"/>
        <w:tblCellMar>
          <w:left w:w="0" w:type="dxa"/>
          <w:right w:w="0" w:type="dxa"/>
        </w:tblCellMar>
        <w:tblLook w:val="04A0" w:firstRow="1" w:lastRow="0" w:firstColumn="1" w:lastColumn="0" w:noHBand="0" w:noVBand="1"/>
      </w:tblPr>
      <w:tblGrid>
        <w:gridCol w:w="3764"/>
        <w:gridCol w:w="4750"/>
        <w:gridCol w:w="2005"/>
      </w:tblGrid>
      <w:tr w:rsidR="00A34D52" w:rsidRPr="00366359" w:rsidTr="00D01367">
        <w:trPr>
          <w:trHeight w:val="20"/>
          <w:jc w:val="center"/>
        </w:trPr>
        <w:tc>
          <w:tcPr>
            <w:tcW w:w="1789" w:type="pct"/>
            <w:shd w:val="clear" w:color="auto" w:fill="auto"/>
            <w:tcMar>
              <w:top w:w="15" w:type="dxa"/>
              <w:left w:w="15" w:type="dxa"/>
              <w:bottom w:w="0" w:type="dxa"/>
              <w:right w:w="15" w:type="dxa"/>
            </w:tcMar>
            <w:vAlign w:val="center"/>
          </w:tcPr>
          <w:p w:rsidR="00A34D52" w:rsidRPr="00366359" w:rsidRDefault="00A34D52" w:rsidP="00D01367">
            <w:pPr>
              <w:jc w:val="center"/>
              <w:rPr>
                <w:color w:val="000000"/>
                <w:sz w:val="20"/>
                <w:szCs w:val="20"/>
                <w:lang w:val="uk-UA"/>
              </w:rPr>
            </w:pPr>
            <w:r w:rsidRPr="00366359">
              <w:rPr>
                <w:sz w:val="20"/>
                <w:szCs w:val="20"/>
                <w:lang w:val="uk-UA"/>
              </w:rPr>
              <w:t xml:space="preserve">оксиди азоту (оксид та </w:t>
            </w:r>
            <w:proofErr w:type="spellStart"/>
            <w:r w:rsidRPr="00366359">
              <w:rPr>
                <w:sz w:val="20"/>
                <w:szCs w:val="20"/>
                <w:lang w:val="uk-UA"/>
              </w:rPr>
              <w:t>діоксид</w:t>
            </w:r>
            <w:proofErr w:type="spellEnd"/>
            <w:r w:rsidRPr="00366359">
              <w:rPr>
                <w:sz w:val="20"/>
                <w:szCs w:val="20"/>
                <w:lang w:val="uk-UA"/>
              </w:rPr>
              <w:t xml:space="preserve"> азоту (у перерахунку на </w:t>
            </w:r>
            <w:proofErr w:type="spellStart"/>
            <w:r w:rsidRPr="00366359">
              <w:rPr>
                <w:sz w:val="20"/>
                <w:szCs w:val="20"/>
                <w:lang w:val="uk-UA"/>
              </w:rPr>
              <w:t>діоксид</w:t>
            </w:r>
            <w:proofErr w:type="spellEnd"/>
            <w:r w:rsidRPr="00366359">
              <w:rPr>
                <w:sz w:val="20"/>
                <w:szCs w:val="20"/>
                <w:lang w:val="uk-UA"/>
              </w:rPr>
              <w:t xml:space="preserve"> азоту)</w:t>
            </w:r>
          </w:p>
        </w:tc>
        <w:tc>
          <w:tcPr>
            <w:tcW w:w="2258" w:type="pct"/>
            <w:shd w:val="clear" w:color="auto" w:fill="auto"/>
            <w:tcMar>
              <w:top w:w="15" w:type="dxa"/>
              <w:left w:w="15" w:type="dxa"/>
              <w:bottom w:w="0" w:type="dxa"/>
              <w:right w:w="15" w:type="dxa"/>
            </w:tcMar>
            <w:vAlign w:val="center"/>
          </w:tcPr>
          <w:p w:rsidR="00A34D52" w:rsidRPr="00366359" w:rsidRDefault="00A34D52" w:rsidP="00D01367">
            <w:pPr>
              <w:suppressAutoHyphens w:val="0"/>
              <w:jc w:val="center"/>
              <w:rPr>
                <w:bCs/>
                <w:iCs/>
                <w:sz w:val="20"/>
                <w:szCs w:val="20"/>
                <w:lang w:val="uk-UA" w:eastAsia="ru-RU"/>
              </w:rPr>
            </w:pPr>
            <w:r>
              <w:rPr>
                <w:sz w:val="20"/>
                <w:szCs w:val="20"/>
                <w:lang w:val="uk-UA"/>
              </w:rPr>
              <w:t>0,01021</w:t>
            </w:r>
          </w:p>
        </w:tc>
        <w:tc>
          <w:tcPr>
            <w:tcW w:w="953"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366359">
              <w:rPr>
                <w:sz w:val="20"/>
                <w:szCs w:val="20"/>
                <w:lang w:val="uk-UA"/>
              </w:rPr>
              <w:t xml:space="preserve">з </w:t>
            </w:r>
            <w:r w:rsidRPr="00366359">
              <w:rPr>
                <w:sz w:val="20"/>
                <w:szCs w:val="20"/>
                <w:lang w:val="uk-UA" w:eastAsia="ru-RU"/>
              </w:rPr>
              <w:t>дати отримання дозволу</w:t>
            </w:r>
          </w:p>
        </w:tc>
      </w:tr>
      <w:tr w:rsidR="00A34D52" w:rsidRPr="00366359" w:rsidTr="00D01367">
        <w:trPr>
          <w:trHeight w:val="20"/>
          <w:jc w:val="center"/>
        </w:trPr>
        <w:tc>
          <w:tcPr>
            <w:tcW w:w="1789"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366359">
              <w:rPr>
                <w:sz w:val="20"/>
                <w:szCs w:val="20"/>
                <w:lang w:val="uk-UA"/>
              </w:rPr>
              <w:t>оксид вуглецю</w:t>
            </w:r>
          </w:p>
        </w:tc>
        <w:tc>
          <w:tcPr>
            <w:tcW w:w="2258" w:type="pct"/>
            <w:shd w:val="clear" w:color="auto" w:fill="auto"/>
            <w:tcMar>
              <w:top w:w="15" w:type="dxa"/>
              <w:left w:w="15" w:type="dxa"/>
              <w:bottom w:w="0" w:type="dxa"/>
              <w:right w:w="15" w:type="dxa"/>
            </w:tcMar>
            <w:vAlign w:val="center"/>
          </w:tcPr>
          <w:p w:rsidR="00A34D52" w:rsidRPr="00366359" w:rsidRDefault="00A34D52" w:rsidP="00D01367">
            <w:pPr>
              <w:suppressAutoHyphens w:val="0"/>
              <w:jc w:val="center"/>
              <w:rPr>
                <w:sz w:val="20"/>
                <w:szCs w:val="20"/>
                <w:lang w:val="uk-UA"/>
              </w:rPr>
            </w:pPr>
            <w:r>
              <w:rPr>
                <w:sz w:val="20"/>
                <w:szCs w:val="20"/>
                <w:lang w:val="uk-UA"/>
              </w:rPr>
              <w:t>0,00908</w:t>
            </w:r>
          </w:p>
        </w:tc>
        <w:tc>
          <w:tcPr>
            <w:tcW w:w="953"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366359">
              <w:rPr>
                <w:sz w:val="20"/>
                <w:szCs w:val="20"/>
                <w:lang w:val="uk-UA"/>
              </w:rPr>
              <w:t xml:space="preserve">з </w:t>
            </w:r>
            <w:r w:rsidRPr="00366359">
              <w:rPr>
                <w:sz w:val="20"/>
                <w:szCs w:val="20"/>
                <w:lang w:val="uk-UA" w:eastAsia="ru-RU"/>
              </w:rPr>
              <w:t>дати отримання дозволу</w:t>
            </w:r>
          </w:p>
        </w:tc>
      </w:tr>
      <w:tr w:rsidR="00A34D52" w:rsidRPr="00366359" w:rsidTr="00D01367">
        <w:trPr>
          <w:trHeight w:val="20"/>
          <w:jc w:val="center"/>
        </w:trPr>
        <w:tc>
          <w:tcPr>
            <w:tcW w:w="1789"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8F5A4E">
              <w:rPr>
                <w:sz w:val="20"/>
                <w:szCs w:val="20"/>
                <w:lang w:val="uk-UA"/>
              </w:rPr>
              <w:t>Речовини у вигляді суспендованих твердих частинок недиференційованих за складом</w:t>
            </w:r>
          </w:p>
        </w:tc>
        <w:tc>
          <w:tcPr>
            <w:tcW w:w="2258" w:type="pct"/>
            <w:shd w:val="clear" w:color="auto" w:fill="auto"/>
            <w:tcMar>
              <w:top w:w="15" w:type="dxa"/>
              <w:left w:w="15" w:type="dxa"/>
              <w:bottom w:w="0" w:type="dxa"/>
              <w:right w:w="15" w:type="dxa"/>
            </w:tcMar>
            <w:vAlign w:val="center"/>
          </w:tcPr>
          <w:p w:rsidR="00A34D52" w:rsidRPr="00366359" w:rsidRDefault="00A34D52" w:rsidP="00D01367">
            <w:pPr>
              <w:suppressAutoHyphens w:val="0"/>
              <w:jc w:val="center"/>
              <w:rPr>
                <w:sz w:val="20"/>
                <w:szCs w:val="20"/>
                <w:lang w:val="uk-UA"/>
              </w:rPr>
            </w:pPr>
            <w:r>
              <w:rPr>
                <w:sz w:val="20"/>
                <w:szCs w:val="20"/>
                <w:lang w:val="uk-UA"/>
              </w:rPr>
              <w:t>0,0518</w:t>
            </w:r>
          </w:p>
        </w:tc>
        <w:tc>
          <w:tcPr>
            <w:tcW w:w="953"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366359">
              <w:rPr>
                <w:bCs/>
                <w:sz w:val="20"/>
                <w:szCs w:val="20"/>
                <w:lang w:val="uk-UA" w:eastAsia="ru-RU"/>
              </w:rPr>
              <w:t>з дати отримання дозволу</w:t>
            </w:r>
          </w:p>
        </w:tc>
      </w:tr>
    </w:tbl>
    <w:p w:rsidR="00A34D52" w:rsidRDefault="00A34D52" w:rsidP="00A34D52">
      <w:pPr>
        <w:jc w:val="center"/>
        <w:rPr>
          <w:b/>
          <w:lang w:val="uk-UA"/>
        </w:rPr>
      </w:pPr>
    </w:p>
    <w:p w:rsidR="00A34D52" w:rsidRPr="008F5A4E" w:rsidRDefault="00A34D52" w:rsidP="00A34D52">
      <w:pPr>
        <w:jc w:val="center"/>
        <w:rPr>
          <w:b/>
          <w:bCs/>
          <w:iCs/>
          <w:lang w:val="uk-UA" w:eastAsia="ru-RU"/>
        </w:rPr>
      </w:pPr>
      <w:r w:rsidRPr="008F5A4E">
        <w:rPr>
          <w:b/>
          <w:lang w:val="uk-UA"/>
        </w:rPr>
        <w:t>Номер джерела викидів №1</w:t>
      </w:r>
      <w:r>
        <w:rPr>
          <w:b/>
          <w:lang w:val="uk-UA"/>
        </w:rPr>
        <w:t>7</w:t>
      </w:r>
      <w:r w:rsidRPr="008F5A4E">
        <w:rPr>
          <w:b/>
          <w:lang w:val="uk-UA"/>
        </w:rPr>
        <w:t xml:space="preserve">: </w:t>
      </w:r>
      <w:r w:rsidRPr="008F5A4E">
        <w:rPr>
          <w:b/>
          <w:bCs/>
          <w:iCs/>
          <w:lang w:val="uk-UA" w:eastAsia="ru-RU"/>
        </w:rPr>
        <w:t>Викид зернового пилу  та димових газів</w:t>
      </w:r>
    </w:p>
    <w:p w:rsidR="00A34D52" w:rsidRPr="008F5A4E" w:rsidRDefault="00A34D52" w:rsidP="00A34D52">
      <w:pPr>
        <w:jc w:val="center"/>
        <w:rPr>
          <w:b/>
          <w:lang w:val="uk-UA" w:eastAsia="ru-RU"/>
        </w:rPr>
      </w:pPr>
      <w:r w:rsidRPr="008F5A4E">
        <w:rPr>
          <w:b/>
          <w:bCs/>
          <w:iCs/>
          <w:lang w:val="uk-UA" w:eastAsia="ru-RU"/>
        </w:rPr>
        <w:t xml:space="preserve"> від зерносушарки №1 (вид палива – </w:t>
      </w:r>
      <w:r w:rsidRPr="008F5A4E">
        <w:rPr>
          <w:b/>
          <w:lang w:val="uk-UA"/>
        </w:rPr>
        <w:t>зріджений вуглеводневий газ (ЗВГ)</w:t>
      </w:r>
      <w:r w:rsidRPr="008F5A4E">
        <w:rPr>
          <w:b/>
          <w:bCs/>
          <w:iCs/>
          <w:lang w:val="uk-UA" w:eastAsia="ru-RU"/>
        </w:rPr>
        <w:t>)</w:t>
      </w:r>
    </w:p>
    <w:tbl>
      <w:tblPr>
        <w:tblW w:w="5000" w:type="pct"/>
        <w:jc w:val="center"/>
        <w:tblCellMar>
          <w:left w:w="0" w:type="dxa"/>
          <w:right w:w="0" w:type="dxa"/>
        </w:tblCellMar>
        <w:tblLook w:val="04A0" w:firstRow="1" w:lastRow="0" w:firstColumn="1" w:lastColumn="0" w:noHBand="0" w:noVBand="1"/>
      </w:tblPr>
      <w:tblGrid>
        <w:gridCol w:w="3741"/>
        <w:gridCol w:w="2634"/>
        <w:gridCol w:w="2116"/>
        <w:gridCol w:w="2005"/>
      </w:tblGrid>
      <w:tr w:rsidR="00A34D52" w:rsidRPr="008F5A4E" w:rsidTr="00D01367">
        <w:trPr>
          <w:trHeight w:val="20"/>
          <w:jc w:val="center"/>
        </w:trPr>
        <w:tc>
          <w:tcPr>
            <w:tcW w:w="1782" w:type="pct"/>
            <w:tcBorders>
              <w:top w:val="nil"/>
              <w:left w:val="nil"/>
              <w:bottom w:val="nil"/>
              <w:right w:val="nil"/>
            </w:tcBorders>
            <w:noWrap/>
            <w:tcMar>
              <w:top w:w="15" w:type="dxa"/>
              <w:left w:w="15" w:type="dxa"/>
              <w:bottom w:w="0" w:type="dxa"/>
              <w:right w:w="15" w:type="dxa"/>
            </w:tcMar>
            <w:vAlign w:val="bottom"/>
            <w:hideMark/>
          </w:tcPr>
          <w:p w:rsidR="00A34D52" w:rsidRPr="008F5A4E" w:rsidRDefault="00A34D52" w:rsidP="00D01367">
            <w:pPr>
              <w:rPr>
                <w:sz w:val="20"/>
                <w:szCs w:val="20"/>
                <w:lang w:val="uk-UA"/>
              </w:rPr>
            </w:pPr>
          </w:p>
        </w:tc>
        <w:tc>
          <w:tcPr>
            <w:tcW w:w="1255" w:type="pct"/>
            <w:tcBorders>
              <w:left w:val="nil"/>
              <w:bottom w:val="nil"/>
              <w:right w:val="nil"/>
            </w:tcBorders>
            <w:noWrap/>
            <w:tcMar>
              <w:top w:w="15" w:type="dxa"/>
              <w:left w:w="15" w:type="dxa"/>
              <w:bottom w:w="0" w:type="dxa"/>
              <w:right w:w="15" w:type="dxa"/>
            </w:tcMar>
            <w:vAlign w:val="bottom"/>
            <w:hideMark/>
          </w:tcPr>
          <w:p w:rsidR="00A34D52" w:rsidRPr="008F5A4E" w:rsidRDefault="00A34D52" w:rsidP="00D01367">
            <w:pPr>
              <w:rPr>
                <w:sz w:val="20"/>
                <w:szCs w:val="20"/>
                <w:lang w:val="uk-UA"/>
              </w:rPr>
            </w:pPr>
          </w:p>
        </w:tc>
        <w:tc>
          <w:tcPr>
            <w:tcW w:w="1008" w:type="pct"/>
            <w:tcBorders>
              <w:left w:val="nil"/>
              <w:bottom w:val="nil"/>
              <w:right w:val="nil"/>
            </w:tcBorders>
            <w:noWrap/>
            <w:tcMar>
              <w:top w:w="15" w:type="dxa"/>
              <w:left w:w="15" w:type="dxa"/>
              <w:bottom w:w="0" w:type="dxa"/>
              <w:right w:w="15" w:type="dxa"/>
            </w:tcMar>
            <w:vAlign w:val="bottom"/>
            <w:hideMark/>
          </w:tcPr>
          <w:p w:rsidR="00A34D52" w:rsidRPr="008F5A4E" w:rsidRDefault="00A34D52" w:rsidP="00D01367">
            <w:pPr>
              <w:rPr>
                <w:sz w:val="20"/>
                <w:szCs w:val="20"/>
                <w:lang w:val="uk-UA"/>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A34D52" w:rsidRPr="008F5A4E" w:rsidRDefault="00A34D52" w:rsidP="00D01367">
            <w:pPr>
              <w:jc w:val="right"/>
              <w:rPr>
                <w:iCs/>
                <w:lang w:val="uk-UA"/>
              </w:rPr>
            </w:pPr>
            <w:r w:rsidRPr="008F5A4E">
              <w:rPr>
                <w:iCs/>
                <w:lang w:val="uk-UA"/>
              </w:rPr>
              <w:t>Таблиця 9.2</w:t>
            </w:r>
          </w:p>
        </w:tc>
      </w:tr>
      <w:tr w:rsidR="00A34D52" w:rsidRPr="008F5A4E" w:rsidTr="00D01367">
        <w:trPr>
          <w:trHeight w:val="230"/>
          <w:jc w:val="center"/>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34D52" w:rsidRPr="008F5A4E" w:rsidRDefault="00A34D52" w:rsidP="00D01367">
            <w:pPr>
              <w:jc w:val="center"/>
              <w:rPr>
                <w:sz w:val="20"/>
                <w:szCs w:val="20"/>
                <w:lang w:val="uk-UA"/>
              </w:rPr>
            </w:pPr>
            <w:r w:rsidRPr="008F5A4E">
              <w:rPr>
                <w:sz w:val="20"/>
                <w:szCs w:val="20"/>
                <w:lang w:val="uk-UA"/>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34D52" w:rsidRPr="008F5A4E" w:rsidRDefault="00A34D52" w:rsidP="00D01367">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34D52" w:rsidRPr="008F5A4E" w:rsidRDefault="00A34D52" w:rsidP="00D01367">
            <w:pPr>
              <w:jc w:val="center"/>
              <w:rPr>
                <w:sz w:val="20"/>
                <w:szCs w:val="20"/>
                <w:lang w:val="uk-UA"/>
              </w:rPr>
            </w:pPr>
            <w:r w:rsidRPr="008F5A4E">
              <w:rPr>
                <w:sz w:val="20"/>
                <w:szCs w:val="20"/>
                <w:lang w:val="uk-UA"/>
              </w:rPr>
              <w:t>Затверджений граничнодопустимий викид,</w:t>
            </w:r>
            <w:r w:rsidRPr="008F5A4E">
              <w:rPr>
                <w:sz w:val="20"/>
                <w:szCs w:val="20"/>
                <w:lang w:val="uk-UA"/>
              </w:rPr>
              <w:br/>
              <w:t>мг/м</w:t>
            </w:r>
            <w:r w:rsidRPr="008F5A4E">
              <w:rPr>
                <w:sz w:val="20"/>
                <w:szCs w:val="20"/>
                <w:vertAlign w:val="superscript"/>
                <w:lang w:val="uk-UA"/>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34D52" w:rsidRPr="008F5A4E" w:rsidRDefault="00A34D52" w:rsidP="00D01367">
            <w:pPr>
              <w:jc w:val="center"/>
              <w:rPr>
                <w:sz w:val="20"/>
                <w:szCs w:val="20"/>
                <w:lang w:val="uk-UA"/>
              </w:rPr>
            </w:pPr>
            <w:r w:rsidRPr="008F5A4E">
              <w:rPr>
                <w:sz w:val="20"/>
                <w:szCs w:val="20"/>
                <w:lang w:val="uk-UA"/>
              </w:rPr>
              <w:t>Строк досягнення затвердженого значення</w:t>
            </w:r>
          </w:p>
        </w:tc>
      </w:tr>
      <w:tr w:rsidR="00A34D52" w:rsidRPr="008F5A4E" w:rsidTr="00D01367">
        <w:trPr>
          <w:trHeight w:val="264"/>
          <w:jc w:val="center"/>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A34D52" w:rsidRPr="008F5A4E" w:rsidRDefault="00A34D52" w:rsidP="00D01367">
            <w:pPr>
              <w:rPr>
                <w:sz w:val="20"/>
                <w:szCs w:val="20"/>
                <w:lang w:val="uk-UA"/>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A34D52" w:rsidRPr="008F5A4E" w:rsidRDefault="00A34D52" w:rsidP="00D01367">
            <w:pPr>
              <w:rPr>
                <w:sz w:val="20"/>
                <w:szCs w:val="20"/>
                <w:lang w:val="uk-UA"/>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A34D52" w:rsidRPr="008F5A4E" w:rsidRDefault="00A34D52" w:rsidP="00D01367">
            <w:pPr>
              <w:rPr>
                <w:sz w:val="20"/>
                <w:szCs w:val="20"/>
                <w:lang w:val="uk-UA"/>
              </w:rPr>
            </w:pPr>
          </w:p>
        </w:tc>
        <w:tc>
          <w:tcPr>
            <w:tcW w:w="955" w:type="pct"/>
            <w:vMerge/>
            <w:tcBorders>
              <w:top w:val="nil"/>
              <w:left w:val="single" w:sz="4" w:space="0" w:color="auto"/>
              <w:bottom w:val="single" w:sz="4" w:space="0" w:color="auto"/>
              <w:right w:val="single" w:sz="4" w:space="0" w:color="auto"/>
            </w:tcBorders>
            <w:vAlign w:val="center"/>
            <w:hideMark/>
          </w:tcPr>
          <w:p w:rsidR="00A34D52" w:rsidRPr="008F5A4E" w:rsidRDefault="00A34D52" w:rsidP="00D01367">
            <w:pPr>
              <w:rPr>
                <w:sz w:val="20"/>
                <w:szCs w:val="20"/>
                <w:lang w:val="uk-UA"/>
              </w:rPr>
            </w:pPr>
          </w:p>
        </w:tc>
      </w:tr>
      <w:tr w:rsidR="00A34D52" w:rsidRPr="008F5A4E" w:rsidTr="00D01367">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A34D52" w:rsidRPr="008F5A4E" w:rsidRDefault="00A34D52" w:rsidP="00D01367">
            <w:pPr>
              <w:jc w:val="center"/>
              <w:rPr>
                <w:sz w:val="20"/>
                <w:szCs w:val="20"/>
                <w:lang w:val="uk-UA"/>
              </w:rPr>
            </w:pPr>
            <w:r w:rsidRPr="008F5A4E">
              <w:rPr>
                <w:sz w:val="20"/>
                <w:szCs w:val="20"/>
                <w:lang w:val="uk-UA"/>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A34D52" w:rsidRPr="008F5A4E" w:rsidRDefault="00A34D52" w:rsidP="00D01367">
            <w:pPr>
              <w:jc w:val="center"/>
              <w:rPr>
                <w:sz w:val="20"/>
                <w:szCs w:val="20"/>
                <w:lang w:val="uk-UA"/>
              </w:rPr>
            </w:pPr>
            <w:r w:rsidRPr="008F5A4E">
              <w:rPr>
                <w:sz w:val="20"/>
                <w:szCs w:val="20"/>
                <w:lang w:val="uk-UA"/>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A34D52" w:rsidRPr="008F5A4E" w:rsidRDefault="00A34D52" w:rsidP="00D01367">
            <w:pPr>
              <w:jc w:val="center"/>
              <w:rPr>
                <w:sz w:val="20"/>
                <w:szCs w:val="20"/>
                <w:lang w:val="uk-UA"/>
              </w:rPr>
            </w:pPr>
            <w:r w:rsidRPr="008F5A4E">
              <w:rPr>
                <w:sz w:val="20"/>
                <w:szCs w:val="20"/>
                <w:lang w:val="uk-UA"/>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A34D52" w:rsidRPr="008F5A4E" w:rsidRDefault="00A34D52" w:rsidP="00D01367">
            <w:pPr>
              <w:jc w:val="center"/>
              <w:rPr>
                <w:sz w:val="20"/>
                <w:szCs w:val="20"/>
                <w:lang w:val="uk-UA"/>
              </w:rPr>
            </w:pPr>
            <w:r w:rsidRPr="008F5A4E">
              <w:rPr>
                <w:sz w:val="20"/>
                <w:szCs w:val="20"/>
                <w:lang w:val="uk-UA"/>
              </w:rPr>
              <w:t>4</w:t>
            </w:r>
          </w:p>
        </w:tc>
      </w:tr>
      <w:tr w:rsidR="00A34D52" w:rsidRPr="008F5A4E" w:rsidTr="00D01367">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34D52" w:rsidRPr="008F5A4E" w:rsidRDefault="00A34D52" w:rsidP="00D01367">
            <w:pPr>
              <w:jc w:val="center"/>
              <w:rPr>
                <w:sz w:val="20"/>
                <w:szCs w:val="20"/>
                <w:lang w:val="uk-UA"/>
              </w:rPr>
            </w:pPr>
            <w:r>
              <w:rPr>
                <w:sz w:val="20"/>
                <w:szCs w:val="20"/>
                <w:lang w:val="uk-UA"/>
              </w:rPr>
              <w:t>-</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A34D52" w:rsidRPr="008F5A4E" w:rsidRDefault="00A34D52" w:rsidP="00D01367">
            <w:pPr>
              <w:jc w:val="center"/>
              <w:rPr>
                <w:sz w:val="20"/>
                <w:szCs w:val="20"/>
                <w:lang w:val="uk-UA"/>
              </w:rPr>
            </w:pPr>
            <w:r>
              <w:rPr>
                <w:sz w:val="20"/>
                <w:szCs w:val="20"/>
                <w:lang w:val="uk-UA"/>
              </w:rPr>
              <w:t>-</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A34D52" w:rsidRPr="008F5A4E" w:rsidRDefault="00A34D52" w:rsidP="00D01367">
            <w:pPr>
              <w:jc w:val="center"/>
              <w:rPr>
                <w:sz w:val="20"/>
                <w:szCs w:val="20"/>
                <w:lang w:val="uk-UA"/>
              </w:rPr>
            </w:pPr>
            <w:r>
              <w:rPr>
                <w:sz w:val="20"/>
                <w:szCs w:val="20"/>
                <w:lang w:val="uk-UA"/>
              </w:rPr>
              <w:t>-</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A34D52" w:rsidRPr="008F5A4E" w:rsidRDefault="00A34D52" w:rsidP="00D01367">
            <w:pPr>
              <w:jc w:val="center"/>
              <w:rPr>
                <w:sz w:val="20"/>
                <w:szCs w:val="20"/>
                <w:lang w:val="uk-UA"/>
              </w:rPr>
            </w:pPr>
            <w:r>
              <w:rPr>
                <w:sz w:val="20"/>
                <w:szCs w:val="20"/>
                <w:lang w:val="uk-UA"/>
              </w:rPr>
              <w:t>-</w:t>
            </w:r>
          </w:p>
        </w:tc>
      </w:tr>
    </w:tbl>
    <w:p w:rsidR="00A34D52" w:rsidRPr="008F5A4E" w:rsidRDefault="00A34D52" w:rsidP="00A34D52">
      <w:pPr>
        <w:jc w:val="center"/>
        <w:rPr>
          <w:color w:val="000000"/>
          <w:lang w:val="uk-UA"/>
        </w:rPr>
      </w:pPr>
      <w:r w:rsidRPr="008F5A4E">
        <w:rPr>
          <w:color w:val="000000"/>
          <w:lang w:val="uk-UA"/>
        </w:rPr>
        <w:t>Для речовин, на які не встановлені нормативи граничнодопустимих викид</w:t>
      </w:r>
      <w:r>
        <w:rPr>
          <w:color w:val="000000"/>
          <w:lang w:val="uk-UA"/>
        </w:rPr>
        <w:t xml:space="preserve">ів відповідно до законодавства, встановлюються наступні величини </w:t>
      </w:r>
      <w:r w:rsidRPr="008F5A4E">
        <w:rPr>
          <w:color w:val="000000"/>
          <w:lang w:val="uk-UA"/>
        </w:rPr>
        <w:t>масової витрати (г/</w:t>
      </w:r>
      <w:proofErr w:type="spellStart"/>
      <w:r w:rsidRPr="008F5A4E">
        <w:rPr>
          <w:color w:val="000000"/>
          <w:lang w:val="uk-UA"/>
        </w:rPr>
        <w:t>сек</w:t>
      </w:r>
      <w:proofErr w:type="spellEnd"/>
      <w:r w:rsidRPr="008F5A4E">
        <w:rPr>
          <w:color w:val="000000"/>
          <w:lang w:val="uk-UA"/>
        </w:rPr>
        <w:t>):</w:t>
      </w:r>
    </w:p>
    <w:tbl>
      <w:tblPr>
        <w:tblW w:w="5011" w:type="pct"/>
        <w:jc w:val="center"/>
        <w:tblCellMar>
          <w:left w:w="0" w:type="dxa"/>
          <w:right w:w="0" w:type="dxa"/>
        </w:tblCellMar>
        <w:tblLook w:val="04A0" w:firstRow="1" w:lastRow="0" w:firstColumn="1" w:lastColumn="0" w:noHBand="0" w:noVBand="1"/>
      </w:tblPr>
      <w:tblGrid>
        <w:gridCol w:w="3764"/>
        <w:gridCol w:w="4750"/>
        <w:gridCol w:w="2005"/>
      </w:tblGrid>
      <w:tr w:rsidR="00A34D52" w:rsidRPr="00366359" w:rsidTr="00D01367">
        <w:trPr>
          <w:trHeight w:val="20"/>
          <w:jc w:val="center"/>
        </w:trPr>
        <w:tc>
          <w:tcPr>
            <w:tcW w:w="1789" w:type="pct"/>
            <w:shd w:val="clear" w:color="auto" w:fill="auto"/>
            <w:tcMar>
              <w:top w:w="15" w:type="dxa"/>
              <w:left w:w="15" w:type="dxa"/>
              <w:bottom w:w="0" w:type="dxa"/>
              <w:right w:w="15" w:type="dxa"/>
            </w:tcMar>
            <w:vAlign w:val="center"/>
          </w:tcPr>
          <w:p w:rsidR="00A34D52" w:rsidRPr="00366359" w:rsidRDefault="00A34D52" w:rsidP="00D01367">
            <w:pPr>
              <w:jc w:val="center"/>
              <w:rPr>
                <w:color w:val="000000"/>
                <w:sz w:val="20"/>
                <w:szCs w:val="20"/>
                <w:lang w:val="uk-UA"/>
              </w:rPr>
            </w:pPr>
            <w:r w:rsidRPr="00366359">
              <w:rPr>
                <w:sz w:val="20"/>
                <w:szCs w:val="20"/>
                <w:lang w:val="uk-UA"/>
              </w:rPr>
              <w:t xml:space="preserve">оксиди азоту (оксид та </w:t>
            </w:r>
            <w:proofErr w:type="spellStart"/>
            <w:r w:rsidRPr="00366359">
              <w:rPr>
                <w:sz w:val="20"/>
                <w:szCs w:val="20"/>
                <w:lang w:val="uk-UA"/>
              </w:rPr>
              <w:t>діоксид</w:t>
            </w:r>
            <w:proofErr w:type="spellEnd"/>
            <w:r w:rsidRPr="00366359">
              <w:rPr>
                <w:sz w:val="20"/>
                <w:szCs w:val="20"/>
                <w:lang w:val="uk-UA"/>
              </w:rPr>
              <w:t xml:space="preserve"> азоту (у перерахунку на </w:t>
            </w:r>
            <w:proofErr w:type="spellStart"/>
            <w:r w:rsidRPr="00366359">
              <w:rPr>
                <w:sz w:val="20"/>
                <w:szCs w:val="20"/>
                <w:lang w:val="uk-UA"/>
              </w:rPr>
              <w:t>діоксид</w:t>
            </w:r>
            <w:proofErr w:type="spellEnd"/>
            <w:r w:rsidRPr="00366359">
              <w:rPr>
                <w:sz w:val="20"/>
                <w:szCs w:val="20"/>
                <w:lang w:val="uk-UA"/>
              </w:rPr>
              <w:t xml:space="preserve"> азоту)</w:t>
            </w:r>
          </w:p>
        </w:tc>
        <w:tc>
          <w:tcPr>
            <w:tcW w:w="2258" w:type="pct"/>
            <w:shd w:val="clear" w:color="auto" w:fill="auto"/>
            <w:tcMar>
              <w:top w:w="15" w:type="dxa"/>
              <w:left w:w="15" w:type="dxa"/>
              <w:bottom w:w="0" w:type="dxa"/>
              <w:right w:w="15" w:type="dxa"/>
            </w:tcMar>
            <w:vAlign w:val="center"/>
          </w:tcPr>
          <w:p w:rsidR="00A34D52" w:rsidRPr="00366359" w:rsidRDefault="00A34D52" w:rsidP="00D01367">
            <w:pPr>
              <w:suppressAutoHyphens w:val="0"/>
              <w:jc w:val="center"/>
              <w:rPr>
                <w:bCs/>
                <w:iCs/>
                <w:sz w:val="20"/>
                <w:szCs w:val="20"/>
                <w:lang w:val="uk-UA" w:eastAsia="ru-RU"/>
              </w:rPr>
            </w:pPr>
            <w:r>
              <w:rPr>
                <w:sz w:val="20"/>
                <w:szCs w:val="20"/>
                <w:lang w:val="uk-UA"/>
              </w:rPr>
              <w:t>0,110098</w:t>
            </w:r>
          </w:p>
        </w:tc>
        <w:tc>
          <w:tcPr>
            <w:tcW w:w="953"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366359">
              <w:rPr>
                <w:sz w:val="20"/>
                <w:szCs w:val="20"/>
                <w:lang w:val="uk-UA"/>
              </w:rPr>
              <w:t xml:space="preserve">з </w:t>
            </w:r>
            <w:r w:rsidRPr="00366359">
              <w:rPr>
                <w:sz w:val="20"/>
                <w:szCs w:val="20"/>
                <w:lang w:val="uk-UA" w:eastAsia="ru-RU"/>
              </w:rPr>
              <w:t>дати отримання дозволу</w:t>
            </w:r>
          </w:p>
        </w:tc>
      </w:tr>
      <w:tr w:rsidR="00A34D52" w:rsidRPr="00366359" w:rsidTr="00D01367">
        <w:trPr>
          <w:trHeight w:val="20"/>
          <w:jc w:val="center"/>
        </w:trPr>
        <w:tc>
          <w:tcPr>
            <w:tcW w:w="1789"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366359">
              <w:rPr>
                <w:sz w:val="20"/>
                <w:szCs w:val="20"/>
                <w:lang w:val="uk-UA"/>
              </w:rPr>
              <w:t>оксид вуглецю</w:t>
            </w:r>
          </w:p>
        </w:tc>
        <w:tc>
          <w:tcPr>
            <w:tcW w:w="2258" w:type="pct"/>
            <w:shd w:val="clear" w:color="auto" w:fill="auto"/>
            <w:tcMar>
              <w:top w:w="15" w:type="dxa"/>
              <w:left w:w="15" w:type="dxa"/>
              <w:bottom w:w="0" w:type="dxa"/>
              <w:right w:w="15" w:type="dxa"/>
            </w:tcMar>
            <w:vAlign w:val="center"/>
          </w:tcPr>
          <w:p w:rsidR="00A34D52" w:rsidRPr="00366359" w:rsidRDefault="00A34D52" w:rsidP="00D01367">
            <w:pPr>
              <w:suppressAutoHyphens w:val="0"/>
              <w:jc w:val="center"/>
              <w:rPr>
                <w:sz w:val="20"/>
                <w:szCs w:val="20"/>
                <w:lang w:val="uk-UA"/>
              </w:rPr>
            </w:pPr>
            <w:r>
              <w:rPr>
                <w:sz w:val="20"/>
                <w:szCs w:val="20"/>
                <w:lang w:val="uk-UA"/>
              </w:rPr>
              <w:t>0,09345</w:t>
            </w:r>
          </w:p>
        </w:tc>
        <w:tc>
          <w:tcPr>
            <w:tcW w:w="953"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366359">
              <w:rPr>
                <w:sz w:val="20"/>
                <w:szCs w:val="20"/>
                <w:lang w:val="uk-UA"/>
              </w:rPr>
              <w:t xml:space="preserve">з </w:t>
            </w:r>
            <w:r w:rsidRPr="00366359">
              <w:rPr>
                <w:sz w:val="20"/>
                <w:szCs w:val="20"/>
                <w:lang w:val="uk-UA" w:eastAsia="ru-RU"/>
              </w:rPr>
              <w:t>дати отримання дозволу</w:t>
            </w:r>
          </w:p>
        </w:tc>
      </w:tr>
      <w:tr w:rsidR="00A34D52" w:rsidRPr="00366359" w:rsidTr="00D01367">
        <w:trPr>
          <w:trHeight w:val="20"/>
          <w:jc w:val="center"/>
        </w:trPr>
        <w:tc>
          <w:tcPr>
            <w:tcW w:w="1789"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8F5A4E">
              <w:rPr>
                <w:sz w:val="20"/>
                <w:szCs w:val="20"/>
                <w:lang w:val="uk-UA"/>
              </w:rPr>
              <w:t>Речовини у вигляді суспендованих твердих частинок недиференційованих за складом</w:t>
            </w:r>
          </w:p>
        </w:tc>
        <w:tc>
          <w:tcPr>
            <w:tcW w:w="2258" w:type="pct"/>
            <w:shd w:val="clear" w:color="auto" w:fill="auto"/>
            <w:tcMar>
              <w:top w:w="15" w:type="dxa"/>
              <w:left w:w="15" w:type="dxa"/>
              <w:bottom w:w="0" w:type="dxa"/>
              <w:right w:w="15" w:type="dxa"/>
            </w:tcMar>
            <w:vAlign w:val="center"/>
          </w:tcPr>
          <w:p w:rsidR="00A34D52" w:rsidRPr="00366359" w:rsidRDefault="00A34D52" w:rsidP="00D01367">
            <w:pPr>
              <w:suppressAutoHyphens w:val="0"/>
              <w:jc w:val="center"/>
              <w:rPr>
                <w:sz w:val="20"/>
                <w:szCs w:val="20"/>
                <w:lang w:val="uk-UA"/>
              </w:rPr>
            </w:pPr>
            <w:r>
              <w:rPr>
                <w:sz w:val="20"/>
                <w:szCs w:val="20"/>
                <w:lang w:val="uk-UA"/>
              </w:rPr>
              <w:t>0,0518</w:t>
            </w:r>
          </w:p>
        </w:tc>
        <w:tc>
          <w:tcPr>
            <w:tcW w:w="953"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366359">
              <w:rPr>
                <w:bCs/>
                <w:sz w:val="20"/>
                <w:szCs w:val="20"/>
                <w:lang w:val="uk-UA" w:eastAsia="ru-RU"/>
              </w:rPr>
              <w:t>з дати отримання дозволу</w:t>
            </w:r>
          </w:p>
        </w:tc>
      </w:tr>
    </w:tbl>
    <w:p w:rsidR="00A34D52" w:rsidRPr="008F5A4E" w:rsidRDefault="00A34D52" w:rsidP="00A34D52">
      <w:pPr>
        <w:jc w:val="center"/>
        <w:rPr>
          <w:color w:val="000000"/>
          <w:lang w:val="uk-UA"/>
        </w:rPr>
      </w:pPr>
    </w:p>
    <w:p w:rsidR="00A34D52" w:rsidRPr="008F5A4E" w:rsidRDefault="00A34D52" w:rsidP="00A34D52">
      <w:pPr>
        <w:jc w:val="center"/>
        <w:rPr>
          <w:b/>
          <w:bCs/>
          <w:iCs/>
          <w:lang w:val="uk-UA" w:eastAsia="ru-RU"/>
        </w:rPr>
      </w:pPr>
      <w:r w:rsidRPr="008F5A4E">
        <w:rPr>
          <w:b/>
          <w:lang w:val="uk-UA"/>
        </w:rPr>
        <w:t>Номер джерела викидів №1</w:t>
      </w:r>
      <w:r>
        <w:rPr>
          <w:b/>
          <w:lang w:val="uk-UA"/>
        </w:rPr>
        <w:t>8</w:t>
      </w:r>
      <w:r w:rsidRPr="008F5A4E">
        <w:rPr>
          <w:b/>
          <w:lang w:val="uk-UA"/>
        </w:rPr>
        <w:t xml:space="preserve">: </w:t>
      </w:r>
      <w:r w:rsidRPr="008F5A4E">
        <w:rPr>
          <w:b/>
          <w:bCs/>
          <w:iCs/>
          <w:lang w:val="uk-UA" w:eastAsia="ru-RU"/>
        </w:rPr>
        <w:t>Викид зернового пилу  та димових газів</w:t>
      </w:r>
    </w:p>
    <w:p w:rsidR="00A34D52" w:rsidRPr="008F5A4E" w:rsidRDefault="00A34D52" w:rsidP="00A34D52">
      <w:pPr>
        <w:jc w:val="center"/>
        <w:rPr>
          <w:b/>
          <w:lang w:val="uk-UA" w:eastAsia="ru-RU"/>
        </w:rPr>
      </w:pPr>
      <w:r w:rsidRPr="008F5A4E">
        <w:rPr>
          <w:b/>
          <w:bCs/>
          <w:iCs/>
          <w:lang w:val="uk-UA" w:eastAsia="ru-RU"/>
        </w:rPr>
        <w:t xml:space="preserve"> від зерносушарки №</w:t>
      </w:r>
      <w:r>
        <w:rPr>
          <w:b/>
          <w:bCs/>
          <w:iCs/>
          <w:lang w:val="uk-UA" w:eastAsia="ru-RU"/>
        </w:rPr>
        <w:t>2</w:t>
      </w:r>
      <w:r w:rsidRPr="008F5A4E">
        <w:rPr>
          <w:b/>
          <w:bCs/>
          <w:iCs/>
          <w:lang w:val="uk-UA" w:eastAsia="ru-RU"/>
        </w:rPr>
        <w:t xml:space="preserve"> (вид палива – природний газ)</w:t>
      </w:r>
    </w:p>
    <w:tbl>
      <w:tblPr>
        <w:tblW w:w="5000" w:type="pct"/>
        <w:jc w:val="center"/>
        <w:tblCellMar>
          <w:left w:w="0" w:type="dxa"/>
          <w:right w:w="0" w:type="dxa"/>
        </w:tblCellMar>
        <w:tblLook w:val="04A0" w:firstRow="1" w:lastRow="0" w:firstColumn="1" w:lastColumn="0" w:noHBand="0" w:noVBand="1"/>
      </w:tblPr>
      <w:tblGrid>
        <w:gridCol w:w="3741"/>
        <w:gridCol w:w="2634"/>
        <w:gridCol w:w="2116"/>
        <w:gridCol w:w="2005"/>
      </w:tblGrid>
      <w:tr w:rsidR="00A34D52" w:rsidRPr="008F5A4E" w:rsidTr="00D01367">
        <w:trPr>
          <w:trHeight w:val="20"/>
          <w:jc w:val="center"/>
        </w:trPr>
        <w:tc>
          <w:tcPr>
            <w:tcW w:w="1782" w:type="pct"/>
            <w:tcBorders>
              <w:top w:val="nil"/>
              <w:left w:val="nil"/>
              <w:bottom w:val="nil"/>
              <w:right w:val="nil"/>
            </w:tcBorders>
            <w:noWrap/>
            <w:tcMar>
              <w:top w:w="15" w:type="dxa"/>
              <w:left w:w="15" w:type="dxa"/>
              <w:bottom w:w="0" w:type="dxa"/>
              <w:right w:w="15" w:type="dxa"/>
            </w:tcMar>
            <w:vAlign w:val="bottom"/>
            <w:hideMark/>
          </w:tcPr>
          <w:p w:rsidR="00A34D52" w:rsidRPr="008F5A4E" w:rsidRDefault="00A34D52" w:rsidP="00D01367">
            <w:pPr>
              <w:rPr>
                <w:sz w:val="20"/>
                <w:szCs w:val="20"/>
                <w:lang w:val="uk-UA"/>
              </w:rPr>
            </w:pPr>
          </w:p>
        </w:tc>
        <w:tc>
          <w:tcPr>
            <w:tcW w:w="1255" w:type="pct"/>
            <w:tcBorders>
              <w:left w:val="nil"/>
              <w:bottom w:val="nil"/>
              <w:right w:val="nil"/>
            </w:tcBorders>
            <w:noWrap/>
            <w:tcMar>
              <w:top w:w="15" w:type="dxa"/>
              <w:left w:w="15" w:type="dxa"/>
              <w:bottom w:w="0" w:type="dxa"/>
              <w:right w:w="15" w:type="dxa"/>
            </w:tcMar>
            <w:vAlign w:val="bottom"/>
            <w:hideMark/>
          </w:tcPr>
          <w:p w:rsidR="00A34D52" w:rsidRPr="008F5A4E" w:rsidRDefault="00A34D52" w:rsidP="00D01367">
            <w:pPr>
              <w:rPr>
                <w:sz w:val="20"/>
                <w:szCs w:val="20"/>
                <w:lang w:val="uk-UA"/>
              </w:rPr>
            </w:pPr>
          </w:p>
        </w:tc>
        <w:tc>
          <w:tcPr>
            <w:tcW w:w="1008" w:type="pct"/>
            <w:tcBorders>
              <w:left w:val="nil"/>
              <w:bottom w:val="nil"/>
              <w:right w:val="nil"/>
            </w:tcBorders>
            <w:noWrap/>
            <w:tcMar>
              <w:top w:w="15" w:type="dxa"/>
              <w:left w:w="15" w:type="dxa"/>
              <w:bottom w:w="0" w:type="dxa"/>
              <w:right w:w="15" w:type="dxa"/>
            </w:tcMar>
            <w:vAlign w:val="bottom"/>
            <w:hideMark/>
          </w:tcPr>
          <w:p w:rsidR="00A34D52" w:rsidRPr="008F5A4E" w:rsidRDefault="00A34D52" w:rsidP="00D01367">
            <w:pPr>
              <w:rPr>
                <w:sz w:val="20"/>
                <w:szCs w:val="20"/>
                <w:lang w:val="uk-UA"/>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A34D52" w:rsidRPr="008F5A4E" w:rsidRDefault="00A34D52" w:rsidP="00D01367">
            <w:pPr>
              <w:jc w:val="right"/>
              <w:rPr>
                <w:iCs/>
                <w:lang w:val="uk-UA"/>
              </w:rPr>
            </w:pPr>
            <w:r w:rsidRPr="008F5A4E">
              <w:rPr>
                <w:iCs/>
                <w:lang w:val="uk-UA"/>
              </w:rPr>
              <w:t>Таблиця 9.2</w:t>
            </w:r>
          </w:p>
        </w:tc>
      </w:tr>
      <w:tr w:rsidR="00A34D52" w:rsidRPr="008F5A4E" w:rsidTr="00D01367">
        <w:trPr>
          <w:trHeight w:val="230"/>
          <w:jc w:val="center"/>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34D52" w:rsidRPr="008F5A4E" w:rsidRDefault="00A34D52" w:rsidP="00D01367">
            <w:pPr>
              <w:jc w:val="center"/>
              <w:rPr>
                <w:sz w:val="20"/>
                <w:szCs w:val="20"/>
                <w:lang w:val="uk-UA"/>
              </w:rPr>
            </w:pPr>
            <w:r w:rsidRPr="008F5A4E">
              <w:rPr>
                <w:sz w:val="20"/>
                <w:szCs w:val="20"/>
                <w:lang w:val="uk-UA"/>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34D52" w:rsidRPr="008F5A4E" w:rsidRDefault="00A34D52" w:rsidP="00D01367">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34D52" w:rsidRPr="008F5A4E" w:rsidRDefault="00A34D52" w:rsidP="00D01367">
            <w:pPr>
              <w:jc w:val="center"/>
              <w:rPr>
                <w:sz w:val="20"/>
                <w:szCs w:val="20"/>
                <w:lang w:val="uk-UA"/>
              </w:rPr>
            </w:pPr>
            <w:r w:rsidRPr="008F5A4E">
              <w:rPr>
                <w:sz w:val="20"/>
                <w:szCs w:val="20"/>
                <w:lang w:val="uk-UA"/>
              </w:rPr>
              <w:t>Затверджений граничнодопустимий викид,</w:t>
            </w:r>
            <w:r w:rsidRPr="008F5A4E">
              <w:rPr>
                <w:sz w:val="20"/>
                <w:szCs w:val="20"/>
                <w:lang w:val="uk-UA"/>
              </w:rPr>
              <w:br/>
              <w:t>мг/м</w:t>
            </w:r>
            <w:r w:rsidRPr="008F5A4E">
              <w:rPr>
                <w:sz w:val="20"/>
                <w:szCs w:val="20"/>
                <w:vertAlign w:val="superscript"/>
                <w:lang w:val="uk-UA"/>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34D52" w:rsidRPr="008F5A4E" w:rsidRDefault="00A34D52" w:rsidP="00D01367">
            <w:pPr>
              <w:jc w:val="center"/>
              <w:rPr>
                <w:sz w:val="20"/>
                <w:szCs w:val="20"/>
                <w:lang w:val="uk-UA"/>
              </w:rPr>
            </w:pPr>
            <w:r w:rsidRPr="008F5A4E">
              <w:rPr>
                <w:sz w:val="20"/>
                <w:szCs w:val="20"/>
                <w:lang w:val="uk-UA"/>
              </w:rPr>
              <w:t>Строк досягнення затвердженого значення</w:t>
            </w:r>
          </w:p>
        </w:tc>
      </w:tr>
      <w:tr w:rsidR="00A34D52" w:rsidRPr="008F5A4E" w:rsidTr="00D01367">
        <w:trPr>
          <w:trHeight w:val="264"/>
          <w:jc w:val="center"/>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A34D52" w:rsidRPr="008F5A4E" w:rsidRDefault="00A34D52" w:rsidP="00D01367">
            <w:pPr>
              <w:rPr>
                <w:sz w:val="20"/>
                <w:szCs w:val="20"/>
                <w:lang w:val="uk-UA"/>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A34D52" w:rsidRPr="008F5A4E" w:rsidRDefault="00A34D52" w:rsidP="00D01367">
            <w:pPr>
              <w:rPr>
                <w:sz w:val="20"/>
                <w:szCs w:val="20"/>
                <w:lang w:val="uk-UA"/>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A34D52" w:rsidRPr="008F5A4E" w:rsidRDefault="00A34D52" w:rsidP="00D01367">
            <w:pPr>
              <w:rPr>
                <w:sz w:val="20"/>
                <w:szCs w:val="20"/>
                <w:lang w:val="uk-UA"/>
              </w:rPr>
            </w:pPr>
          </w:p>
        </w:tc>
        <w:tc>
          <w:tcPr>
            <w:tcW w:w="955" w:type="pct"/>
            <w:vMerge/>
            <w:tcBorders>
              <w:top w:val="nil"/>
              <w:left w:val="single" w:sz="4" w:space="0" w:color="auto"/>
              <w:bottom w:val="single" w:sz="4" w:space="0" w:color="auto"/>
              <w:right w:val="single" w:sz="4" w:space="0" w:color="auto"/>
            </w:tcBorders>
            <w:vAlign w:val="center"/>
            <w:hideMark/>
          </w:tcPr>
          <w:p w:rsidR="00A34D52" w:rsidRPr="008F5A4E" w:rsidRDefault="00A34D52" w:rsidP="00D01367">
            <w:pPr>
              <w:rPr>
                <w:sz w:val="20"/>
                <w:szCs w:val="20"/>
                <w:lang w:val="uk-UA"/>
              </w:rPr>
            </w:pPr>
          </w:p>
        </w:tc>
      </w:tr>
      <w:tr w:rsidR="00A34D52" w:rsidRPr="008F5A4E" w:rsidTr="00D01367">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A34D52" w:rsidRPr="008F5A4E" w:rsidRDefault="00A34D52" w:rsidP="00D01367">
            <w:pPr>
              <w:jc w:val="center"/>
              <w:rPr>
                <w:sz w:val="20"/>
                <w:szCs w:val="20"/>
                <w:lang w:val="uk-UA"/>
              </w:rPr>
            </w:pPr>
            <w:r w:rsidRPr="008F5A4E">
              <w:rPr>
                <w:sz w:val="20"/>
                <w:szCs w:val="20"/>
                <w:lang w:val="uk-UA"/>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A34D52" w:rsidRPr="008F5A4E" w:rsidRDefault="00A34D52" w:rsidP="00D01367">
            <w:pPr>
              <w:jc w:val="center"/>
              <w:rPr>
                <w:sz w:val="20"/>
                <w:szCs w:val="20"/>
                <w:lang w:val="uk-UA"/>
              </w:rPr>
            </w:pPr>
            <w:r w:rsidRPr="008F5A4E">
              <w:rPr>
                <w:sz w:val="20"/>
                <w:szCs w:val="20"/>
                <w:lang w:val="uk-UA"/>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A34D52" w:rsidRPr="008F5A4E" w:rsidRDefault="00A34D52" w:rsidP="00D01367">
            <w:pPr>
              <w:jc w:val="center"/>
              <w:rPr>
                <w:sz w:val="20"/>
                <w:szCs w:val="20"/>
                <w:lang w:val="uk-UA"/>
              </w:rPr>
            </w:pPr>
            <w:r w:rsidRPr="008F5A4E">
              <w:rPr>
                <w:sz w:val="20"/>
                <w:szCs w:val="20"/>
                <w:lang w:val="uk-UA"/>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A34D52" w:rsidRPr="008F5A4E" w:rsidRDefault="00A34D52" w:rsidP="00D01367">
            <w:pPr>
              <w:jc w:val="center"/>
              <w:rPr>
                <w:sz w:val="20"/>
                <w:szCs w:val="20"/>
                <w:lang w:val="uk-UA"/>
              </w:rPr>
            </w:pPr>
            <w:r w:rsidRPr="008F5A4E">
              <w:rPr>
                <w:sz w:val="20"/>
                <w:szCs w:val="20"/>
                <w:lang w:val="uk-UA"/>
              </w:rPr>
              <w:t>4</w:t>
            </w:r>
          </w:p>
        </w:tc>
      </w:tr>
      <w:tr w:rsidR="00A34D52" w:rsidRPr="008F5A4E" w:rsidTr="00D01367">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34D52" w:rsidRPr="008F5A4E" w:rsidRDefault="00A34D52" w:rsidP="00D01367">
            <w:pPr>
              <w:jc w:val="center"/>
              <w:rPr>
                <w:sz w:val="20"/>
                <w:szCs w:val="20"/>
                <w:lang w:val="uk-UA"/>
              </w:rPr>
            </w:pPr>
            <w:r>
              <w:rPr>
                <w:sz w:val="20"/>
                <w:szCs w:val="20"/>
                <w:lang w:val="uk-UA"/>
              </w:rPr>
              <w:t>-</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A34D52" w:rsidRPr="008F5A4E" w:rsidRDefault="00A34D52" w:rsidP="00D01367">
            <w:pPr>
              <w:jc w:val="center"/>
              <w:rPr>
                <w:sz w:val="20"/>
                <w:szCs w:val="20"/>
                <w:lang w:val="uk-UA"/>
              </w:rPr>
            </w:pPr>
            <w:r>
              <w:rPr>
                <w:sz w:val="20"/>
                <w:szCs w:val="20"/>
                <w:lang w:val="uk-UA"/>
              </w:rPr>
              <w:t>-</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A34D52" w:rsidRPr="008F5A4E" w:rsidRDefault="00A34D52" w:rsidP="00D01367">
            <w:pPr>
              <w:jc w:val="center"/>
              <w:rPr>
                <w:sz w:val="20"/>
                <w:szCs w:val="20"/>
                <w:lang w:val="uk-UA"/>
              </w:rPr>
            </w:pPr>
            <w:r>
              <w:rPr>
                <w:sz w:val="20"/>
                <w:szCs w:val="20"/>
                <w:lang w:val="uk-UA"/>
              </w:rPr>
              <w:t>-</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A34D52" w:rsidRPr="008F5A4E" w:rsidRDefault="00A34D52" w:rsidP="00D01367">
            <w:pPr>
              <w:jc w:val="center"/>
              <w:rPr>
                <w:sz w:val="20"/>
                <w:szCs w:val="20"/>
                <w:lang w:val="uk-UA"/>
              </w:rPr>
            </w:pPr>
            <w:r>
              <w:rPr>
                <w:sz w:val="20"/>
                <w:szCs w:val="20"/>
                <w:lang w:val="uk-UA"/>
              </w:rPr>
              <w:t>-</w:t>
            </w:r>
          </w:p>
        </w:tc>
      </w:tr>
    </w:tbl>
    <w:p w:rsidR="00A34D52" w:rsidRPr="008F5A4E" w:rsidRDefault="00A34D52" w:rsidP="00A34D52">
      <w:pPr>
        <w:jc w:val="center"/>
        <w:rPr>
          <w:color w:val="000000"/>
          <w:lang w:val="uk-UA"/>
        </w:rPr>
      </w:pPr>
      <w:r w:rsidRPr="008F5A4E">
        <w:rPr>
          <w:color w:val="000000"/>
          <w:lang w:val="uk-UA"/>
        </w:rPr>
        <w:t>Для речовин, на які не встановлені нормативи граничнодопустимих викиді</w:t>
      </w:r>
      <w:r>
        <w:rPr>
          <w:color w:val="000000"/>
          <w:lang w:val="uk-UA"/>
        </w:rPr>
        <w:t xml:space="preserve">в відповідно до законодавства, встановлюються наступні величини </w:t>
      </w:r>
      <w:r w:rsidRPr="008F5A4E">
        <w:rPr>
          <w:color w:val="000000"/>
          <w:lang w:val="uk-UA"/>
        </w:rPr>
        <w:t>масової витрати (г/</w:t>
      </w:r>
      <w:proofErr w:type="spellStart"/>
      <w:r w:rsidRPr="008F5A4E">
        <w:rPr>
          <w:color w:val="000000"/>
          <w:lang w:val="uk-UA"/>
        </w:rPr>
        <w:t>сек</w:t>
      </w:r>
      <w:proofErr w:type="spellEnd"/>
      <w:r w:rsidRPr="008F5A4E">
        <w:rPr>
          <w:color w:val="000000"/>
          <w:lang w:val="uk-UA"/>
        </w:rPr>
        <w:t>):</w:t>
      </w:r>
    </w:p>
    <w:tbl>
      <w:tblPr>
        <w:tblW w:w="5011" w:type="pct"/>
        <w:jc w:val="center"/>
        <w:tblCellMar>
          <w:left w:w="0" w:type="dxa"/>
          <w:right w:w="0" w:type="dxa"/>
        </w:tblCellMar>
        <w:tblLook w:val="04A0" w:firstRow="1" w:lastRow="0" w:firstColumn="1" w:lastColumn="0" w:noHBand="0" w:noVBand="1"/>
      </w:tblPr>
      <w:tblGrid>
        <w:gridCol w:w="3764"/>
        <w:gridCol w:w="4750"/>
        <w:gridCol w:w="2005"/>
      </w:tblGrid>
      <w:tr w:rsidR="00A34D52" w:rsidRPr="00366359" w:rsidTr="00D01367">
        <w:trPr>
          <w:trHeight w:val="20"/>
          <w:jc w:val="center"/>
        </w:trPr>
        <w:tc>
          <w:tcPr>
            <w:tcW w:w="1789" w:type="pct"/>
            <w:shd w:val="clear" w:color="auto" w:fill="auto"/>
            <w:tcMar>
              <w:top w:w="15" w:type="dxa"/>
              <w:left w:w="15" w:type="dxa"/>
              <w:bottom w:w="0" w:type="dxa"/>
              <w:right w:w="15" w:type="dxa"/>
            </w:tcMar>
            <w:vAlign w:val="center"/>
          </w:tcPr>
          <w:p w:rsidR="00A34D52" w:rsidRPr="00366359" w:rsidRDefault="00A34D52" w:rsidP="00D01367">
            <w:pPr>
              <w:jc w:val="center"/>
              <w:rPr>
                <w:color w:val="000000"/>
                <w:sz w:val="20"/>
                <w:szCs w:val="20"/>
                <w:lang w:val="uk-UA"/>
              </w:rPr>
            </w:pPr>
            <w:r w:rsidRPr="00366359">
              <w:rPr>
                <w:sz w:val="20"/>
                <w:szCs w:val="20"/>
                <w:lang w:val="uk-UA"/>
              </w:rPr>
              <w:t xml:space="preserve">оксиди азоту (оксид та </w:t>
            </w:r>
            <w:proofErr w:type="spellStart"/>
            <w:r w:rsidRPr="00366359">
              <w:rPr>
                <w:sz w:val="20"/>
                <w:szCs w:val="20"/>
                <w:lang w:val="uk-UA"/>
              </w:rPr>
              <w:t>діоксид</w:t>
            </w:r>
            <w:proofErr w:type="spellEnd"/>
            <w:r w:rsidRPr="00366359">
              <w:rPr>
                <w:sz w:val="20"/>
                <w:szCs w:val="20"/>
                <w:lang w:val="uk-UA"/>
              </w:rPr>
              <w:t xml:space="preserve"> азоту (у перерахунку на </w:t>
            </w:r>
            <w:proofErr w:type="spellStart"/>
            <w:r w:rsidRPr="00366359">
              <w:rPr>
                <w:sz w:val="20"/>
                <w:szCs w:val="20"/>
                <w:lang w:val="uk-UA"/>
              </w:rPr>
              <w:t>діоксид</w:t>
            </w:r>
            <w:proofErr w:type="spellEnd"/>
            <w:r w:rsidRPr="00366359">
              <w:rPr>
                <w:sz w:val="20"/>
                <w:szCs w:val="20"/>
                <w:lang w:val="uk-UA"/>
              </w:rPr>
              <w:t xml:space="preserve"> азоту)</w:t>
            </w:r>
          </w:p>
        </w:tc>
        <w:tc>
          <w:tcPr>
            <w:tcW w:w="2258" w:type="pct"/>
            <w:shd w:val="clear" w:color="auto" w:fill="auto"/>
            <w:tcMar>
              <w:top w:w="15" w:type="dxa"/>
              <w:left w:w="15" w:type="dxa"/>
              <w:bottom w:w="0" w:type="dxa"/>
              <w:right w:w="15" w:type="dxa"/>
            </w:tcMar>
            <w:vAlign w:val="center"/>
          </w:tcPr>
          <w:p w:rsidR="00A34D52" w:rsidRPr="00366359" w:rsidRDefault="00A34D52" w:rsidP="00D01367">
            <w:pPr>
              <w:suppressAutoHyphens w:val="0"/>
              <w:jc w:val="center"/>
              <w:rPr>
                <w:bCs/>
                <w:iCs/>
                <w:sz w:val="20"/>
                <w:szCs w:val="20"/>
                <w:lang w:val="uk-UA" w:eastAsia="ru-RU"/>
              </w:rPr>
            </w:pPr>
            <w:r>
              <w:rPr>
                <w:sz w:val="20"/>
                <w:szCs w:val="20"/>
                <w:lang w:val="uk-UA"/>
              </w:rPr>
              <w:t>0,01021</w:t>
            </w:r>
          </w:p>
        </w:tc>
        <w:tc>
          <w:tcPr>
            <w:tcW w:w="953"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366359">
              <w:rPr>
                <w:sz w:val="20"/>
                <w:szCs w:val="20"/>
                <w:lang w:val="uk-UA"/>
              </w:rPr>
              <w:t xml:space="preserve">з </w:t>
            </w:r>
            <w:r w:rsidRPr="00366359">
              <w:rPr>
                <w:sz w:val="20"/>
                <w:szCs w:val="20"/>
                <w:lang w:val="uk-UA" w:eastAsia="ru-RU"/>
              </w:rPr>
              <w:t>дати отримання дозволу</w:t>
            </w:r>
          </w:p>
        </w:tc>
      </w:tr>
      <w:tr w:rsidR="00A34D52" w:rsidRPr="00366359" w:rsidTr="00D01367">
        <w:trPr>
          <w:trHeight w:val="20"/>
          <w:jc w:val="center"/>
        </w:trPr>
        <w:tc>
          <w:tcPr>
            <w:tcW w:w="1789"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366359">
              <w:rPr>
                <w:sz w:val="20"/>
                <w:szCs w:val="20"/>
                <w:lang w:val="uk-UA"/>
              </w:rPr>
              <w:t>оксид вуглецю</w:t>
            </w:r>
          </w:p>
        </w:tc>
        <w:tc>
          <w:tcPr>
            <w:tcW w:w="2258" w:type="pct"/>
            <w:shd w:val="clear" w:color="auto" w:fill="auto"/>
            <w:tcMar>
              <w:top w:w="15" w:type="dxa"/>
              <w:left w:w="15" w:type="dxa"/>
              <w:bottom w:w="0" w:type="dxa"/>
              <w:right w:w="15" w:type="dxa"/>
            </w:tcMar>
            <w:vAlign w:val="center"/>
          </w:tcPr>
          <w:p w:rsidR="00A34D52" w:rsidRPr="00366359" w:rsidRDefault="00A34D52" w:rsidP="00D01367">
            <w:pPr>
              <w:suppressAutoHyphens w:val="0"/>
              <w:jc w:val="center"/>
              <w:rPr>
                <w:sz w:val="20"/>
                <w:szCs w:val="20"/>
                <w:lang w:val="uk-UA"/>
              </w:rPr>
            </w:pPr>
            <w:r>
              <w:rPr>
                <w:sz w:val="20"/>
                <w:szCs w:val="20"/>
                <w:lang w:val="uk-UA"/>
              </w:rPr>
              <w:t>0,00908</w:t>
            </w:r>
          </w:p>
        </w:tc>
        <w:tc>
          <w:tcPr>
            <w:tcW w:w="953"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366359">
              <w:rPr>
                <w:sz w:val="20"/>
                <w:szCs w:val="20"/>
                <w:lang w:val="uk-UA"/>
              </w:rPr>
              <w:t xml:space="preserve">з </w:t>
            </w:r>
            <w:r w:rsidRPr="00366359">
              <w:rPr>
                <w:sz w:val="20"/>
                <w:szCs w:val="20"/>
                <w:lang w:val="uk-UA" w:eastAsia="ru-RU"/>
              </w:rPr>
              <w:t>дати отримання дозволу</w:t>
            </w:r>
          </w:p>
        </w:tc>
      </w:tr>
      <w:tr w:rsidR="00A34D52" w:rsidRPr="00366359" w:rsidTr="00D01367">
        <w:trPr>
          <w:trHeight w:val="20"/>
          <w:jc w:val="center"/>
        </w:trPr>
        <w:tc>
          <w:tcPr>
            <w:tcW w:w="1789"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8F5A4E">
              <w:rPr>
                <w:sz w:val="20"/>
                <w:szCs w:val="20"/>
                <w:lang w:val="uk-UA"/>
              </w:rPr>
              <w:t>Речовини у вигляді суспендованих твердих частинок недиференційованих за складом</w:t>
            </w:r>
          </w:p>
        </w:tc>
        <w:tc>
          <w:tcPr>
            <w:tcW w:w="2258" w:type="pct"/>
            <w:shd w:val="clear" w:color="auto" w:fill="auto"/>
            <w:tcMar>
              <w:top w:w="15" w:type="dxa"/>
              <w:left w:w="15" w:type="dxa"/>
              <w:bottom w:w="0" w:type="dxa"/>
              <w:right w:w="15" w:type="dxa"/>
            </w:tcMar>
            <w:vAlign w:val="center"/>
          </w:tcPr>
          <w:p w:rsidR="00A34D52" w:rsidRPr="00366359" w:rsidRDefault="00A34D52" w:rsidP="00D01367">
            <w:pPr>
              <w:suppressAutoHyphens w:val="0"/>
              <w:jc w:val="center"/>
              <w:rPr>
                <w:sz w:val="20"/>
                <w:szCs w:val="20"/>
                <w:lang w:val="uk-UA"/>
              </w:rPr>
            </w:pPr>
            <w:r>
              <w:rPr>
                <w:sz w:val="20"/>
                <w:szCs w:val="20"/>
                <w:lang w:val="uk-UA"/>
              </w:rPr>
              <w:t>0,0518</w:t>
            </w:r>
          </w:p>
        </w:tc>
        <w:tc>
          <w:tcPr>
            <w:tcW w:w="953"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366359">
              <w:rPr>
                <w:bCs/>
                <w:sz w:val="20"/>
                <w:szCs w:val="20"/>
                <w:lang w:val="uk-UA" w:eastAsia="ru-RU"/>
              </w:rPr>
              <w:t>з дати отримання дозволу</w:t>
            </w:r>
          </w:p>
        </w:tc>
      </w:tr>
    </w:tbl>
    <w:p w:rsidR="00A34D52" w:rsidRDefault="00A34D52" w:rsidP="00A34D52">
      <w:pPr>
        <w:jc w:val="center"/>
        <w:rPr>
          <w:b/>
          <w:lang w:val="uk-UA"/>
        </w:rPr>
        <w:sectPr w:rsidR="00A34D52" w:rsidSect="00B82388">
          <w:pgSz w:w="11906" w:h="16838" w:code="9"/>
          <w:pgMar w:top="720" w:right="720" w:bottom="720" w:left="720" w:header="708" w:footer="708" w:gutter="0"/>
          <w:cols w:space="708"/>
          <w:docGrid w:linePitch="360"/>
        </w:sectPr>
      </w:pPr>
    </w:p>
    <w:p w:rsidR="00A34D52" w:rsidRPr="008F5A4E" w:rsidRDefault="00A34D52" w:rsidP="00A34D52">
      <w:pPr>
        <w:jc w:val="center"/>
        <w:rPr>
          <w:b/>
          <w:bCs/>
          <w:iCs/>
          <w:lang w:val="uk-UA" w:eastAsia="ru-RU"/>
        </w:rPr>
      </w:pPr>
      <w:r w:rsidRPr="008F5A4E">
        <w:rPr>
          <w:b/>
          <w:lang w:val="uk-UA"/>
        </w:rPr>
        <w:lastRenderedPageBreak/>
        <w:t>Номер джерела викидів №1</w:t>
      </w:r>
      <w:r>
        <w:rPr>
          <w:b/>
          <w:lang w:val="uk-UA"/>
        </w:rPr>
        <w:t>8</w:t>
      </w:r>
      <w:r w:rsidRPr="008F5A4E">
        <w:rPr>
          <w:b/>
          <w:lang w:val="uk-UA"/>
        </w:rPr>
        <w:t xml:space="preserve">: </w:t>
      </w:r>
      <w:r w:rsidRPr="008F5A4E">
        <w:rPr>
          <w:b/>
          <w:bCs/>
          <w:iCs/>
          <w:lang w:val="uk-UA" w:eastAsia="ru-RU"/>
        </w:rPr>
        <w:t>Викид зернового пилу  та димових газів</w:t>
      </w:r>
    </w:p>
    <w:p w:rsidR="00A34D52" w:rsidRPr="008F5A4E" w:rsidRDefault="00A34D52" w:rsidP="00A34D52">
      <w:pPr>
        <w:jc w:val="center"/>
        <w:rPr>
          <w:b/>
          <w:lang w:val="uk-UA" w:eastAsia="ru-RU"/>
        </w:rPr>
      </w:pPr>
      <w:r w:rsidRPr="008F5A4E">
        <w:rPr>
          <w:b/>
          <w:bCs/>
          <w:iCs/>
          <w:lang w:val="uk-UA" w:eastAsia="ru-RU"/>
        </w:rPr>
        <w:t xml:space="preserve"> від зерносушарки №</w:t>
      </w:r>
      <w:r>
        <w:rPr>
          <w:b/>
          <w:bCs/>
          <w:iCs/>
          <w:lang w:val="uk-UA" w:eastAsia="ru-RU"/>
        </w:rPr>
        <w:t>2</w:t>
      </w:r>
      <w:r w:rsidRPr="008F5A4E">
        <w:rPr>
          <w:b/>
          <w:bCs/>
          <w:iCs/>
          <w:lang w:val="uk-UA" w:eastAsia="ru-RU"/>
        </w:rPr>
        <w:t xml:space="preserve"> (вид палива – </w:t>
      </w:r>
      <w:r w:rsidRPr="008F5A4E">
        <w:rPr>
          <w:b/>
          <w:lang w:val="uk-UA"/>
        </w:rPr>
        <w:t>зріджений вуглеводневий газ (ЗВГ)</w:t>
      </w:r>
      <w:r w:rsidRPr="008F5A4E">
        <w:rPr>
          <w:b/>
          <w:bCs/>
          <w:iCs/>
          <w:lang w:val="uk-UA" w:eastAsia="ru-RU"/>
        </w:rPr>
        <w:t>)</w:t>
      </w:r>
    </w:p>
    <w:tbl>
      <w:tblPr>
        <w:tblW w:w="5000" w:type="pct"/>
        <w:jc w:val="center"/>
        <w:tblCellMar>
          <w:left w:w="0" w:type="dxa"/>
          <w:right w:w="0" w:type="dxa"/>
        </w:tblCellMar>
        <w:tblLook w:val="04A0" w:firstRow="1" w:lastRow="0" w:firstColumn="1" w:lastColumn="0" w:noHBand="0" w:noVBand="1"/>
      </w:tblPr>
      <w:tblGrid>
        <w:gridCol w:w="3741"/>
        <w:gridCol w:w="2634"/>
        <w:gridCol w:w="2116"/>
        <w:gridCol w:w="2005"/>
      </w:tblGrid>
      <w:tr w:rsidR="00A34D52" w:rsidRPr="008F5A4E" w:rsidTr="00D01367">
        <w:trPr>
          <w:trHeight w:val="20"/>
          <w:jc w:val="center"/>
        </w:trPr>
        <w:tc>
          <w:tcPr>
            <w:tcW w:w="1782" w:type="pct"/>
            <w:tcBorders>
              <w:top w:val="nil"/>
              <w:left w:val="nil"/>
              <w:bottom w:val="nil"/>
              <w:right w:val="nil"/>
            </w:tcBorders>
            <w:noWrap/>
            <w:tcMar>
              <w:top w:w="15" w:type="dxa"/>
              <w:left w:w="15" w:type="dxa"/>
              <w:bottom w:w="0" w:type="dxa"/>
              <w:right w:w="15" w:type="dxa"/>
            </w:tcMar>
            <w:vAlign w:val="bottom"/>
            <w:hideMark/>
          </w:tcPr>
          <w:p w:rsidR="00A34D52" w:rsidRPr="008F5A4E" w:rsidRDefault="00A34D52" w:rsidP="00D01367">
            <w:pPr>
              <w:rPr>
                <w:sz w:val="20"/>
                <w:szCs w:val="20"/>
                <w:lang w:val="uk-UA"/>
              </w:rPr>
            </w:pPr>
          </w:p>
        </w:tc>
        <w:tc>
          <w:tcPr>
            <w:tcW w:w="1255" w:type="pct"/>
            <w:tcBorders>
              <w:left w:val="nil"/>
              <w:bottom w:val="nil"/>
              <w:right w:val="nil"/>
            </w:tcBorders>
            <w:noWrap/>
            <w:tcMar>
              <w:top w:w="15" w:type="dxa"/>
              <w:left w:w="15" w:type="dxa"/>
              <w:bottom w:w="0" w:type="dxa"/>
              <w:right w:w="15" w:type="dxa"/>
            </w:tcMar>
            <w:vAlign w:val="bottom"/>
            <w:hideMark/>
          </w:tcPr>
          <w:p w:rsidR="00A34D52" w:rsidRPr="008F5A4E" w:rsidRDefault="00A34D52" w:rsidP="00D01367">
            <w:pPr>
              <w:rPr>
                <w:sz w:val="20"/>
                <w:szCs w:val="20"/>
                <w:lang w:val="uk-UA"/>
              </w:rPr>
            </w:pPr>
          </w:p>
        </w:tc>
        <w:tc>
          <w:tcPr>
            <w:tcW w:w="1008" w:type="pct"/>
            <w:tcBorders>
              <w:left w:val="nil"/>
              <w:bottom w:val="nil"/>
              <w:right w:val="nil"/>
            </w:tcBorders>
            <w:noWrap/>
            <w:tcMar>
              <w:top w:w="15" w:type="dxa"/>
              <w:left w:w="15" w:type="dxa"/>
              <w:bottom w:w="0" w:type="dxa"/>
              <w:right w:w="15" w:type="dxa"/>
            </w:tcMar>
            <w:vAlign w:val="bottom"/>
            <w:hideMark/>
          </w:tcPr>
          <w:p w:rsidR="00A34D52" w:rsidRPr="008F5A4E" w:rsidRDefault="00A34D52" w:rsidP="00D01367">
            <w:pPr>
              <w:rPr>
                <w:sz w:val="20"/>
                <w:szCs w:val="20"/>
                <w:lang w:val="uk-UA"/>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A34D52" w:rsidRPr="008F5A4E" w:rsidRDefault="00A34D52" w:rsidP="00D01367">
            <w:pPr>
              <w:jc w:val="right"/>
              <w:rPr>
                <w:iCs/>
                <w:lang w:val="uk-UA"/>
              </w:rPr>
            </w:pPr>
            <w:r w:rsidRPr="008F5A4E">
              <w:rPr>
                <w:iCs/>
                <w:lang w:val="uk-UA"/>
              </w:rPr>
              <w:t>Таблиця 9.2</w:t>
            </w:r>
          </w:p>
        </w:tc>
      </w:tr>
      <w:tr w:rsidR="00A34D52" w:rsidRPr="008F5A4E" w:rsidTr="00D01367">
        <w:trPr>
          <w:trHeight w:val="230"/>
          <w:jc w:val="center"/>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34D52" w:rsidRPr="008F5A4E" w:rsidRDefault="00A34D52" w:rsidP="00D01367">
            <w:pPr>
              <w:jc w:val="center"/>
              <w:rPr>
                <w:sz w:val="20"/>
                <w:szCs w:val="20"/>
                <w:lang w:val="uk-UA"/>
              </w:rPr>
            </w:pPr>
            <w:r w:rsidRPr="008F5A4E">
              <w:rPr>
                <w:sz w:val="20"/>
                <w:szCs w:val="20"/>
                <w:lang w:val="uk-UA"/>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34D52" w:rsidRPr="008F5A4E" w:rsidRDefault="00A34D52" w:rsidP="00D01367">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34D52" w:rsidRPr="008F5A4E" w:rsidRDefault="00A34D52" w:rsidP="00D01367">
            <w:pPr>
              <w:jc w:val="center"/>
              <w:rPr>
                <w:sz w:val="20"/>
                <w:szCs w:val="20"/>
                <w:lang w:val="uk-UA"/>
              </w:rPr>
            </w:pPr>
            <w:r w:rsidRPr="008F5A4E">
              <w:rPr>
                <w:sz w:val="20"/>
                <w:szCs w:val="20"/>
                <w:lang w:val="uk-UA"/>
              </w:rPr>
              <w:t>Затверджений граничнодопустимий викид,</w:t>
            </w:r>
            <w:r w:rsidRPr="008F5A4E">
              <w:rPr>
                <w:sz w:val="20"/>
                <w:szCs w:val="20"/>
                <w:lang w:val="uk-UA"/>
              </w:rPr>
              <w:br/>
              <w:t>мг/м</w:t>
            </w:r>
            <w:r w:rsidRPr="008F5A4E">
              <w:rPr>
                <w:sz w:val="20"/>
                <w:szCs w:val="20"/>
                <w:vertAlign w:val="superscript"/>
                <w:lang w:val="uk-UA"/>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34D52" w:rsidRPr="008F5A4E" w:rsidRDefault="00A34D52" w:rsidP="00D01367">
            <w:pPr>
              <w:jc w:val="center"/>
              <w:rPr>
                <w:sz w:val="20"/>
                <w:szCs w:val="20"/>
                <w:lang w:val="uk-UA"/>
              </w:rPr>
            </w:pPr>
            <w:r w:rsidRPr="008F5A4E">
              <w:rPr>
                <w:sz w:val="20"/>
                <w:szCs w:val="20"/>
                <w:lang w:val="uk-UA"/>
              </w:rPr>
              <w:t>Строк досягнення затвердженого значення</w:t>
            </w:r>
          </w:p>
        </w:tc>
      </w:tr>
      <w:tr w:rsidR="00A34D52" w:rsidRPr="008F5A4E" w:rsidTr="00D01367">
        <w:trPr>
          <w:trHeight w:val="264"/>
          <w:jc w:val="center"/>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A34D52" w:rsidRPr="008F5A4E" w:rsidRDefault="00A34D52" w:rsidP="00D01367">
            <w:pPr>
              <w:rPr>
                <w:sz w:val="20"/>
                <w:szCs w:val="20"/>
                <w:lang w:val="uk-UA"/>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A34D52" w:rsidRPr="008F5A4E" w:rsidRDefault="00A34D52" w:rsidP="00D01367">
            <w:pPr>
              <w:rPr>
                <w:sz w:val="20"/>
                <w:szCs w:val="20"/>
                <w:lang w:val="uk-UA"/>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A34D52" w:rsidRPr="008F5A4E" w:rsidRDefault="00A34D52" w:rsidP="00D01367">
            <w:pPr>
              <w:rPr>
                <w:sz w:val="20"/>
                <w:szCs w:val="20"/>
                <w:lang w:val="uk-UA"/>
              </w:rPr>
            </w:pPr>
          </w:p>
        </w:tc>
        <w:tc>
          <w:tcPr>
            <w:tcW w:w="955" w:type="pct"/>
            <w:vMerge/>
            <w:tcBorders>
              <w:top w:val="nil"/>
              <w:left w:val="single" w:sz="4" w:space="0" w:color="auto"/>
              <w:bottom w:val="single" w:sz="4" w:space="0" w:color="auto"/>
              <w:right w:val="single" w:sz="4" w:space="0" w:color="auto"/>
            </w:tcBorders>
            <w:vAlign w:val="center"/>
            <w:hideMark/>
          </w:tcPr>
          <w:p w:rsidR="00A34D52" w:rsidRPr="008F5A4E" w:rsidRDefault="00A34D52" w:rsidP="00D01367">
            <w:pPr>
              <w:rPr>
                <w:sz w:val="20"/>
                <w:szCs w:val="20"/>
                <w:lang w:val="uk-UA"/>
              </w:rPr>
            </w:pPr>
          </w:p>
        </w:tc>
      </w:tr>
      <w:tr w:rsidR="00A34D52" w:rsidRPr="008F5A4E" w:rsidTr="00D01367">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A34D52" w:rsidRPr="008F5A4E" w:rsidRDefault="00A34D52" w:rsidP="00D01367">
            <w:pPr>
              <w:jc w:val="center"/>
              <w:rPr>
                <w:sz w:val="20"/>
                <w:szCs w:val="20"/>
                <w:lang w:val="uk-UA"/>
              </w:rPr>
            </w:pPr>
            <w:r w:rsidRPr="008F5A4E">
              <w:rPr>
                <w:sz w:val="20"/>
                <w:szCs w:val="20"/>
                <w:lang w:val="uk-UA"/>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A34D52" w:rsidRPr="008F5A4E" w:rsidRDefault="00A34D52" w:rsidP="00D01367">
            <w:pPr>
              <w:jc w:val="center"/>
              <w:rPr>
                <w:sz w:val="20"/>
                <w:szCs w:val="20"/>
                <w:lang w:val="uk-UA"/>
              </w:rPr>
            </w:pPr>
            <w:r w:rsidRPr="008F5A4E">
              <w:rPr>
                <w:sz w:val="20"/>
                <w:szCs w:val="20"/>
                <w:lang w:val="uk-UA"/>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A34D52" w:rsidRPr="008F5A4E" w:rsidRDefault="00A34D52" w:rsidP="00D01367">
            <w:pPr>
              <w:jc w:val="center"/>
              <w:rPr>
                <w:sz w:val="20"/>
                <w:szCs w:val="20"/>
                <w:lang w:val="uk-UA"/>
              </w:rPr>
            </w:pPr>
            <w:r w:rsidRPr="008F5A4E">
              <w:rPr>
                <w:sz w:val="20"/>
                <w:szCs w:val="20"/>
                <w:lang w:val="uk-UA"/>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A34D52" w:rsidRPr="008F5A4E" w:rsidRDefault="00A34D52" w:rsidP="00D01367">
            <w:pPr>
              <w:jc w:val="center"/>
              <w:rPr>
                <w:sz w:val="20"/>
                <w:szCs w:val="20"/>
                <w:lang w:val="uk-UA"/>
              </w:rPr>
            </w:pPr>
            <w:r w:rsidRPr="008F5A4E">
              <w:rPr>
                <w:sz w:val="20"/>
                <w:szCs w:val="20"/>
                <w:lang w:val="uk-UA"/>
              </w:rPr>
              <w:t>4</w:t>
            </w:r>
          </w:p>
        </w:tc>
      </w:tr>
      <w:tr w:rsidR="00A34D52" w:rsidRPr="008F5A4E" w:rsidTr="00D01367">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34D52" w:rsidRPr="008F5A4E" w:rsidRDefault="00A34D52" w:rsidP="00D01367">
            <w:pPr>
              <w:jc w:val="center"/>
              <w:rPr>
                <w:sz w:val="20"/>
                <w:szCs w:val="20"/>
                <w:lang w:val="uk-UA"/>
              </w:rPr>
            </w:pPr>
            <w:r>
              <w:rPr>
                <w:sz w:val="20"/>
                <w:szCs w:val="20"/>
                <w:lang w:val="uk-UA"/>
              </w:rPr>
              <w:t>-</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A34D52" w:rsidRPr="008F5A4E" w:rsidRDefault="00A34D52" w:rsidP="00D01367">
            <w:pPr>
              <w:jc w:val="center"/>
              <w:rPr>
                <w:sz w:val="20"/>
                <w:szCs w:val="20"/>
                <w:lang w:val="uk-UA"/>
              </w:rPr>
            </w:pPr>
            <w:r>
              <w:rPr>
                <w:sz w:val="20"/>
                <w:szCs w:val="20"/>
                <w:lang w:val="uk-UA"/>
              </w:rPr>
              <w:t>-</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A34D52" w:rsidRPr="008F5A4E" w:rsidRDefault="00A34D52" w:rsidP="00D01367">
            <w:pPr>
              <w:jc w:val="center"/>
              <w:rPr>
                <w:sz w:val="20"/>
                <w:szCs w:val="20"/>
                <w:lang w:val="uk-UA"/>
              </w:rPr>
            </w:pPr>
            <w:r>
              <w:rPr>
                <w:sz w:val="20"/>
                <w:szCs w:val="20"/>
                <w:lang w:val="uk-UA"/>
              </w:rPr>
              <w:t>-</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A34D52" w:rsidRPr="008F5A4E" w:rsidRDefault="00A34D52" w:rsidP="00D01367">
            <w:pPr>
              <w:jc w:val="center"/>
              <w:rPr>
                <w:sz w:val="20"/>
                <w:szCs w:val="20"/>
                <w:lang w:val="uk-UA"/>
              </w:rPr>
            </w:pPr>
            <w:r>
              <w:rPr>
                <w:sz w:val="20"/>
                <w:szCs w:val="20"/>
                <w:lang w:val="uk-UA"/>
              </w:rPr>
              <w:t>-</w:t>
            </w:r>
          </w:p>
        </w:tc>
      </w:tr>
    </w:tbl>
    <w:p w:rsidR="00A34D52" w:rsidRPr="008F5A4E" w:rsidRDefault="00A34D52" w:rsidP="00A34D52">
      <w:pPr>
        <w:jc w:val="center"/>
        <w:rPr>
          <w:color w:val="000000"/>
          <w:lang w:val="uk-UA"/>
        </w:rPr>
      </w:pPr>
      <w:r w:rsidRPr="008F5A4E">
        <w:rPr>
          <w:color w:val="000000"/>
          <w:lang w:val="uk-UA"/>
        </w:rPr>
        <w:t>Для речовин, на які не встановлені нормативи граничнодопустимих викид</w:t>
      </w:r>
      <w:r>
        <w:rPr>
          <w:color w:val="000000"/>
          <w:lang w:val="uk-UA"/>
        </w:rPr>
        <w:t xml:space="preserve">ів відповідно до законодавства, встановлюються наступні величини </w:t>
      </w:r>
      <w:r w:rsidRPr="008F5A4E">
        <w:rPr>
          <w:color w:val="000000"/>
          <w:lang w:val="uk-UA"/>
        </w:rPr>
        <w:t>масової витрати (г/</w:t>
      </w:r>
      <w:proofErr w:type="spellStart"/>
      <w:r w:rsidRPr="008F5A4E">
        <w:rPr>
          <w:color w:val="000000"/>
          <w:lang w:val="uk-UA"/>
        </w:rPr>
        <w:t>сек</w:t>
      </w:r>
      <w:proofErr w:type="spellEnd"/>
      <w:r w:rsidRPr="008F5A4E">
        <w:rPr>
          <w:color w:val="000000"/>
          <w:lang w:val="uk-UA"/>
        </w:rPr>
        <w:t>):</w:t>
      </w:r>
    </w:p>
    <w:tbl>
      <w:tblPr>
        <w:tblW w:w="5011" w:type="pct"/>
        <w:jc w:val="center"/>
        <w:tblCellMar>
          <w:left w:w="0" w:type="dxa"/>
          <w:right w:w="0" w:type="dxa"/>
        </w:tblCellMar>
        <w:tblLook w:val="04A0" w:firstRow="1" w:lastRow="0" w:firstColumn="1" w:lastColumn="0" w:noHBand="0" w:noVBand="1"/>
      </w:tblPr>
      <w:tblGrid>
        <w:gridCol w:w="3764"/>
        <w:gridCol w:w="4750"/>
        <w:gridCol w:w="2005"/>
      </w:tblGrid>
      <w:tr w:rsidR="00A34D52" w:rsidRPr="00366359" w:rsidTr="00D01367">
        <w:trPr>
          <w:trHeight w:val="20"/>
          <w:jc w:val="center"/>
        </w:trPr>
        <w:tc>
          <w:tcPr>
            <w:tcW w:w="1789" w:type="pct"/>
            <w:shd w:val="clear" w:color="auto" w:fill="auto"/>
            <w:tcMar>
              <w:top w:w="15" w:type="dxa"/>
              <w:left w:w="15" w:type="dxa"/>
              <w:bottom w:w="0" w:type="dxa"/>
              <w:right w:w="15" w:type="dxa"/>
            </w:tcMar>
            <w:vAlign w:val="center"/>
          </w:tcPr>
          <w:p w:rsidR="00A34D52" w:rsidRPr="00366359" w:rsidRDefault="00A34D52" w:rsidP="00D01367">
            <w:pPr>
              <w:jc w:val="center"/>
              <w:rPr>
                <w:color w:val="000000"/>
                <w:sz w:val="20"/>
                <w:szCs w:val="20"/>
                <w:lang w:val="uk-UA"/>
              </w:rPr>
            </w:pPr>
            <w:r w:rsidRPr="00366359">
              <w:rPr>
                <w:sz w:val="20"/>
                <w:szCs w:val="20"/>
                <w:lang w:val="uk-UA"/>
              </w:rPr>
              <w:t xml:space="preserve">оксиди азоту (оксид та </w:t>
            </w:r>
            <w:proofErr w:type="spellStart"/>
            <w:r w:rsidRPr="00366359">
              <w:rPr>
                <w:sz w:val="20"/>
                <w:szCs w:val="20"/>
                <w:lang w:val="uk-UA"/>
              </w:rPr>
              <w:t>діоксид</w:t>
            </w:r>
            <w:proofErr w:type="spellEnd"/>
            <w:r w:rsidRPr="00366359">
              <w:rPr>
                <w:sz w:val="20"/>
                <w:szCs w:val="20"/>
                <w:lang w:val="uk-UA"/>
              </w:rPr>
              <w:t xml:space="preserve"> азоту (у перерахунку на </w:t>
            </w:r>
            <w:proofErr w:type="spellStart"/>
            <w:r w:rsidRPr="00366359">
              <w:rPr>
                <w:sz w:val="20"/>
                <w:szCs w:val="20"/>
                <w:lang w:val="uk-UA"/>
              </w:rPr>
              <w:t>діоксид</w:t>
            </w:r>
            <w:proofErr w:type="spellEnd"/>
            <w:r w:rsidRPr="00366359">
              <w:rPr>
                <w:sz w:val="20"/>
                <w:szCs w:val="20"/>
                <w:lang w:val="uk-UA"/>
              </w:rPr>
              <w:t xml:space="preserve"> азоту)</w:t>
            </w:r>
          </w:p>
        </w:tc>
        <w:tc>
          <w:tcPr>
            <w:tcW w:w="2258" w:type="pct"/>
            <w:shd w:val="clear" w:color="auto" w:fill="auto"/>
            <w:tcMar>
              <w:top w:w="15" w:type="dxa"/>
              <w:left w:w="15" w:type="dxa"/>
              <w:bottom w:w="0" w:type="dxa"/>
              <w:right w:w="15" w:type="dxa"/>
            </w:tcMar>
            <w:vAlign w:val="center"/>
          </w:tcPr>
          <w:p w:rsidR="00A34D52" w:rsidRPr="00366359" w:rsidRDefault="00A34D52" w:rsidP="00D01367">
            <w:pPr>
              <w:suppressAutoHyphens w:val="0"/>
              <w:jc w:val="center"/>
              <w:rPr>
                <w:bCs/>
                <w:iCs/>
                <w:sz w:val="20"/>
                <w:szCs w:val="20"/>
                <w:lang w:val="uk-UA" w:eastAsia="ru-RU"/>
              </w:rPr>
            </w:pPr>
            <w:r>
              <w:rPr>
                <w:sz w:val="20"/>
                <w:szCs w:val="20"/>
                <w:lang w:val="uk-UA"/>
              </w:rPr>
              <w:t>0,110098</w:t>
            </w:r>
          </w:p>
        </w:tc>
        <w:tc>
          <w:tcPr>
            <w:tcW w:w="953"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366359">
              <w:rPr>
                <w:sz w:val="20"/>
                <w:szCs w:val="20"/>
                <w:lang w:val="uk-UA"/>
              </w:rPr>
              <w:t xml:space="preserve">з </w:t>
            </w:r>
            <w:r w:rsidRPr="00366359">
              <w:rPr>
                <w:sz w:val="20"/>
                <w:szCs w:val="20"/>
                <w:lang w:val="uk-UA" w:eastAsia="ru-RU"/>
              </w:rPr>
              <w:t>дати отримання дозволу</w:t>
            </w:r>
          </w:p>
        </w:tc>
      </w:tr>
      <w:tr w:rsidR="00A34D52" w:rsidRPr="00366359" w:rsidTr="00D01367">
        <w:trPr>
          <w:trHeight w:val="20"/>
          <w:jc w:val="center"/>
        </w:trPr>
        <w:tc>
          <w:tcPr>
            <w:tcW w:w="1789"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366359">
              <w:rPr>
                <w:sz w:val="20"/>
                <w:szCs w:val="20"/>
                <w:lang w:val="uk-UA"/>
              </w:rPr>
              <w:t>оксид вуглецю</w:t>
            </w:r>
          </w:p>
        </w:tc>
        <w:tc>
          <w:tcPr>
            <w:tcW w:w="2258" w:type="pct"/>
            <w:shd w:val="clear" w:color="auto" w:fill="auto"/>
            <w:tcMar>
              <w:top w:w="15" w:type="dxa"/>
              <w:left w:w="15" w:type="dxa"/>
              <w:bottom w:w="0" w:type="dxa"/>
              <w:right w:w="15" w:type="dxa"/>
            </w:tcMar>
            <w:vAlign w:val="center"/>
          </w:tcPr>
          <w:p w:rsidR="00A34D52" w:rsidRPr="00366359" w:rsidRDefault="00A34D52" w:rsidP="00D01367">
            <w:pPr>
              <w:suppressAutoHyphens w:val="0"/>
              <w:jc w:val="center"/>
              <w:rPr>
                <w:sz w:val="20"/>
                <w:szCs w:val="20"/>
                <w:lang w:val="uk-UA"/>
              </w:rPr>
            </w:pPr>
            <w:r>
              <w:rPr>
                <w:sz w:val="20"/>
                <w:szCs w:val="20"/>
                <w:lang w:val="uk-UA"/>
              </w:rPr>
              <w:t>0,09345</w:t>
            </w:r>
          </w:p>
        </w:tc>
        <w:tc>
          <w:tcPr>
            <w:tcW w:w="953"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366359">
              <w:rPr>
                <w:sz w:val="20"/>
                <w:szCs w:val="20"/>
                <w:lang w:val="uk-UA"/>
              </w:rPr>
              <w:t xml:space="preserve">з </w:t>
            </w:r>
            <w:r w:rsidRPr="00366359">
              <w:rPr>
                <w:sz w:val="20"/>
                <w:szCs w:val="20"/>
                <w:lang w:val="uk-UA" w:eastAsia="ru-RU"/>
              </w:rPr>
              <w:t>дати отримання дозволу</w:t>
            </w:r>
          </w:p>
        </w:tc>
      </w:tr>
      <w:tr w:rsidR="00A34D52" w:rsidRPr="00366359" w:rsidTr="00D01367">
        <w:trPr>
          <w:trHeight w:val="20"/>
          <w:jc w:val="center"/>
        </w:trPr>
        <w:tc>
          <w:tcPr>
            <w:tcW w:w="1789"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8F5A4E">
              <w:rPr>
                <w:sz w:val="20"/>
                <w:szCs w:val="20"/>
                <w:lang w:val="uk-UA"/>
              </w:rPr>
              <w:t>Речовини у вигляді суспендованих твердих частинок недиференційованих за складом</w:t>
            </w:r>
          </w:p>
        </w:tc>
        <w:tc>
          <w:tcPr>
            <w:tcW w:w="2258" w:type="pct"/>
            <w:shd w:val="clear" w:color="auto" w:fill="auto"/>
            <w:tcMar>
              <w:top w:w="15" w:type="dxa"/>
              <w:left w:w="15" w:type="dxa"/>
              <w:bottom w:w="0" w:type="dxa"/>
              <w:right w:w="15" w:type="dxa"/>
            </w:tcMar>
            <w:vAlign w:val="center"/>
          </w:tcPr>
          <w:p w:rsidR="00A34D52" w:rsidRPr="00366359" w:rsidRDefault="00A34D52" w:rsidP="00D01367">
            <w:pPr>
              <w:suppressAutoHyphens w:val="0"/>
              <w:jc w:val="center"/>
              <w:rPr>
                <w:sz w:val="20"/>
                <w:szCs w:val="20"/>
                <w:lang w:val="uk-UA"/>
              </w:rPr>
            </w:pPr>
            <w:r>
              <w:rPr>
                <w:sz w:val="20"/>
                <w:szCs w:val="20"/>
                <w:lang w:val="uk-UA"/>
              </w:rPr>
              <w:t>0,0518</w:t>
            </w:r>
          </w:p>
        </w:tc>
        <w:tc>
          <w:tcPr>
            <w:tcW w:w="953"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366359">
              <w:rPr>
                <w:bCs/>
                <w:sz w:val="20"/>
                <w:szCs w:val="20"/>
                <w:lang w:val="uk-UA" w:eastAsia="ru-RU"/>
              </w:rPr>
              <w:t>з дати отримання дозволу</w:t>
            </w:r>
          </w:p>
        </w:tc>
      </w:tr>
    </w:tbl>
    <w:p w:rsidR="00A34D52" w:rsidRPr="008F5A4E" w:rsidRDefault="00A34D52" w:rsidP="00A34D52">
      <w:pPr>
        <w:jc w:val="center"/>
        <w:rPr>
          <w:color w:val="000000"/>
          <w:lang w:val="uk-UA"/>
        </w:rPr>
      </w:pPr>
    </w:p>
    <w:p w:rsidR="00A34D52" w:rsidRPr="008F5A4E" w:rsidRDefault="00A34D52" w:rsidP="00A34D52">
      <w:pPr>
        <w:jc w:val="center"/>
        <w:rPr>
          <w:b/>
          <w:bCs/>
          <w:iCs/>
          <w:lang w:val="uk-UA" w:eastAsia="ru-RU"/>
        </w:rPr>
      </w:pPr>
      <w:r w:rsidRPr="008F5A4E">
        <w:rPr>
          <w:b/>
          <w:lang w:val="uk-UA"/>
        </w:rPr>
        <w:t>Номер джерела викидів №1</w:t>
      </w:r>
      <w:r>
        <w:rPr>
          <w:b/>
          <w:lang w:val="uk-UA"/>
        </w:rPr>
        <w:t>9</w:t>
      </w:r>
      <w:r w:rsidRPr="008F5A4E">
        <w:rPr>
          <w:b/>
          <w:lang w:val="uk-UA"/>
        </w:rPr>
        <w:t xml:space="preserve">: </w:t>
      </w:r>
      <w:r w:rsidRPr="008F5A4E">
        <w:rPr>
          <w:b/>
          <w:bCs/>
          <w:iCs/>
          <w:lang w:val="uk-UA" w:eastAsia="ru-RU"/>
        </w:rPr>
        <w:t>Викид зернового пилу  та димових газів</w:t>
      </w:r>
    </w:p>
    <w:p w:rsidR="00A34D52" w:rsidRPr="008F5A4E" w:rsidRDefault="00A34D52" w:rsidP="00A34D52">
      <w:pPr>
        <w:jc w:val="center"/>
        <w:rPr>
          <w:b/>
          <w:lang w:val="uk-UA" w:eastAsia="ru-RU"/>
        </w:rPr>
      </w:pPr>
      <w:r w:rsidRPr="008F5A4E">
        <w:rPr>
          <w:b/>
          <w:bCs/>
          <w:iCs/>
          <w:lang w:val="uk-UA" w:eastAsia="ru-RU"/>
        </w:rPr>
        <w:t xml:space="preserve"> від зерносушарки №</w:t>
      </w:r>
      <w:r>
        <w:rPr>
          <w:b/>
          <w:bCs/>
          <w:iCs/>
          <w:lang w:val="uk-UA" w:eastAsia="ru-RU"/>
        </w:rPr>
        <w:t>2</w:t>
      </w:r>
      <w:r w:rsidRPr="008F5A4E">
        <w:rPr>
          <w:b/>
          <w:bCs/>
          <w:iCs/>
          <w:lang w:val="uk-UA" w:eastAsia="ru-RU"/>
        </w:rPr>
        <w:t xml:space="preserve"> (вид палива – природний газ)</w:t>
      </w:r>
    </w:p>
    <w:tbl>
      <w:tblPr>
        <w:tblW w:w="5000" w:type="pct"/>
        <w:jc w:val="center"/>
        <w:tblCellMar>
          <w:left w:w="0" w:type="dxa"/>
          <w:right w:w="0" w:type="dxa"/>
        </w:tblCellMar>
        <w:tblLook w:val="04A0" w:firstRow="1" w:lastRow="0" w:firstColumn="1" w:lastColumn="0" w:noHBand="0" w:noVBand="1"/>
      </w:tblPr>
      <w:tblGrid>
        <w:gridCol w:w="3741"/>
        <w:gridCol w:w="2634"/>
        <w:gridCol w:w="2116"/>
        <w:gridCol w:w="2005"/>
      </w:tblGrid>
      <w:tr w:rsidR="00A34D52" w:rsidRPr="008F5A4E" w:rsidTr="00D01367">
        <w:trPr>
          <w:trHeight w:val="20"/>
          <w:jc w:val="center"/>
        </w:trPr>
        <w:tc>
          <w:tcPr>
            <w:tcW w:w="1782" w:type="pct"/>
            <w:tcBorders>
              <w:top w:val="nil"/>
              <w:left w:val="nil"/>
              <w:bottom w:val="nil"/>
              <w:right w:val="nil"/>
            </w:tcBorders>
            <w:noWrap/>
            <w:tcMar>
              <w:top w:w="15" w:type="dxa"/>
              <w:left w:w="15" w:type="dxa"/>
              <w:bottom w:w="0" w:type="dxa"/>
              <w:right w:w="15" w:type="dxa"/>
            </w:tcMar>
            <w:vAlign w:val="bottom"/>
            <w:hideMark/>
          </w:tcPr>
          <w:p w:rsidR="00A34D52" w:rsidRPr="008F5A4E" w:rsidRDefault="00A34D52" w:rsidP="00D01367">
            <w:pPr>
              <w:rPr>
                <w:sz w:val="20"/>
                <w:szCs w:val="20"/>
                <w:lang w:val="uk-UA"/>
              </w:rPr>
            </w:pPr>
          </w:p>
        </w:tc>
        <w:tc>
          <w:tcPr>
            <w:tcW w:w="1255" w:type="pct"/>
            <w:tcBorders>
              <w:left w:val="nil"/>
              <w:bottom w:val="nil"/>
              <w:right w:val="nil"/>
            </w:tcBorders>
            <w:noWrap/>
            <w:tcMar>
              <w:top w:w="15" w:type="dxa"/>
              <w:left w:w="15" w:type="dxa"/>
              <w:bottom w:w="0" w:type="dxa"/>
              <w:right w:w="15" w:type="dxa"/>
            </w:tcMar>
            <w:vAlign w:val="bottom"/>
            <w:hideMark/>
          </w:tcPr>
          <w:p w:rsidR="00A34D52" w:rsidRPr="008F5A4E" w:rsidRDefault="00A34D52" w:rsidP="00D01367">
            <w:pPr>
              <w:rPr>
                <w:sz w:val="20"/>
                <w:szCs w:val="20"/>
                <w:lang w:val="uk-UA"/>
              </w:rPr>
            </w:pPr>
          </w:p>
        </w:tc>
        <w:tc>
          <w:tcPr>
            <w:tcW w:w="1008" w:type="pct"/>
            <w:tcBorders>
              <w:left w:val="nil"/>
              <w:bottom w:val="nil"/>
              <w:right w:val="nil"/>
            </w:tcBorders>
            <w:noWrap/>
            <w:tcMar>
              <w:top w:w="15" w:type="dxa"/>
              <w:left w:w="15" w:type="dxa"/>
              <w:bottom w:w="0" w:type="dxa"/>
              <w:right w:w="15" w:type="dxa"/>
            </w:tcMar>
            <w:vAlign w:val="bottom"/>
            <w:hideMark/>
          </w:tcPr>
          <w:p w:rsidR="00A34D52" w:rsidRPr="008F5A4E" w:rsidRDefault="00A34D52" w:rsidP="00D01367">
            <w:pPr>
              <w:rPr>
                <w:sz w:val="20"/>
                <w:szCs w:val="20"/>
                <w:lang w:val="uk-UA"/>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A34D52" w:rsidRPr="008F5A4E" w:rsidRDefault="00A34D52" w:rsidP="00D01367">
            <w:pPr>
              <w:jc w:val="right"/>
              <w:rPr>
                <w:iCs/>
                <w:lang w:val="uk-UA"/>
              </w:rPr>
            </w:pPr>
            <w:r w:rsidRPr="008F5A4E">
              <w:rPr>
                <w:iCs/>
                <w:lang w:val="uk-UA"/>
              </w:rPr>
              <w:t>Таблиця 9.2</w:t>
            </w:r>
          </w:p>
        </w:tc>
      </w:tr>
      <w:tr w:rsidR="00A34D52" w:rsidRPr="008F5A4E" w:rsidTr="00D01367">
        <w:trPr>
          <w:trHeight w:val="230"/>
          <w:jc w:val="center"/>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34D52" w:rsidRPr="008F5A4E" w:rsidRDefault="00A34D52" w:rsidP="00D01367">
            <w:pPr>
              <w:jc w:val="center"/>
              <w:rPr>
                <w:sz w:val="20"/>
                <w:szCs w:val="20"/>
                <w:lang w:val="uk-UA"/>
              </w:rPr>
            </w:pPr>
            <w:r w:rsidRPr="008F5A4E">
              <w:rPr>
                <w:sz w:val="20"/>
                <w:szCs w:val="20"/>
                <w:lang w:val="uk-UA"/>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34D52" w:rsidRPr="008F5A4E" w:rsidRDefault="00A34D52" w:rsidP="00D01367">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34D52" w:rsidRPr="008F5A4E" w:rsidRDefault="00A34D52" w:rsidP="00D01367">
            <w:pPr>
              <w:jc w:val="center"/>
              <w:rPr>
                <w:sz w:val="20"/>
                <w:szCs w:val="20"/>
                <w:lang w:val="uk-UA"/>
              </w:rPr>
            </w:pPr>
            <w:r w:rsidRPr="008F5A4E">
              <w:rPr>
                <w:sz w:val="20"/>
                <w:szCs w:val="20"/>
                <w:lang w:val="uk-UA"/>
              </w:rPr>
              <w:t>Затверджений граничнодопустимий викид,</w:t>
            </w:r>
            <w:r w:rsidRPr="008F5A4E">
              <w:rPr>
                <w:sz w:val="20"/>
                <w:szCs w:val="20"/>
                <w:lang w:val="uk-UA"/>
              </w:rPr>
              <w:br/>
              <w:t>мг/м</w:t>
            </w:r>
            <w:r w:rsidRPr="008F5A4E">
              <w:rPr>
                <w:sz w:val="20"/>
                <w:szCs w:val="20"/>
                <w:vertAlign w:val="superscript"/>
                <w:lang w:val="uk-UA"/>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34D52" w:rsidRPr="008F5A4E" w:rsidRDefault="00A34D52" w:rsidP="00D01367">
            <w:pPr>
              <w:jc w:val="center"/>
              <w:rPr>
                <w:sz w:val="20"/>
                <w:szCs w:val="20"/>
                <w:lang w:val="uk-UA"/>
              </w:rPr>
            </w:pPr>
            <w:r w:rsidRPr="008F5A4E">
              <w:rPr>
                <w:sz w:val="20"/>
                <w:szCs w:val="20"/>
                <w:lang w:val="uk-UA"/>
              </w:rPr>
              <w:t>Строк досягнення затвердженого значення</w:t>
            </w:r>
          </w:p>
        </w:tc>
      </w:tr>
      <w:tr w:rsidR="00A34D52" w:rsidRPr="008F5A4E" w:rsidTr="00D01367">
        <w:trPr>
          <w:trHeight w:val="264"/>
          <w:jc w:val="center"/>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A34D52" w:rsidRPr="008F5A4E" w:rsidRDefault="00A34D52" w:rsidP="00D01367">
            <w:pPr>
              <w:rPr>
                <w:sz w:val="20"/>
                <w:szCs w:val="20"/>
                <w:lang w:val="uk-UA"/>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A34D52" w:rsidRPr="008F5A4E" w:rsidRDefault="00A34D52" w:rsidP="00D01367">
            <w:pPr>
              <w:rPr>
                <w:sz w:val="20"/>
                <w:szCs w:val="20"/>
                <w:lang w:val="uk-UA"/>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A34D52" w:rsidRPr="008F5A4E" w:rsidRDefault="00A34D52" w:rsidP="00D01367">
            <w:pPr>
              <w:rPr>
                <w:sz w:val="20"/>
                <w:szCs w:val="20"/>
                <w:lang w:val="uk-UA"/>
              </w:rPr>
            </w:pPr>
          </w:p>
        </w:tc>
        <w:tc>
          <w:tcPr>
            <w:tcW w:w="955" w:type="pct"/>
            <w:vMerge/>
            <w:tcBorders>
              <w:top w:val="nil"/>
              <w:left w:val="single" w:sz="4" w:space="0" w:color="auto"/>
              <w:bottom w:val="single" w:sz="4" w:space="0" w:color="auto"/>
              <w:right w:val="single" w:sz="4" w:space="0" w:color="auto"/>
            </w:tcBorders>
            <w:vAlign w:val="center"/>
            <w:hideMark/>
          </w:tcPr>
          <w:p w:rsidR="00A34D52" w:rsidRPr="008F5A4E" w:rsidRDefault="00A34D52" w:rsidP="00D01367">
            <w:pPr>
              <w:rPr>
                <w:sz w:val="20"/>
                <w:szCs w:val="20"/>
                <w:lang w:val="uk-UA"/>
              </w:rPr>
            </w:pPr>
          </w:p>
        </w:tc>
      </w:tr>
      <w:tr w:rsidR="00A34D52" w:rsidRPr="008F5A4E" w:rsidTr="00D01367">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A34D52" w:rsidRPr="008F5A4E" w:rsidRDefault="00A34D52" w:rsidP="00D01367">
            <w:pPr>
              <w:jc w:val="center"/>
              <w:rPr>
                <w:sz w:val="20"/>
                <w:szCs w:val="20"/>
                <w:lang w:val="uk-UA"/>
              </w:rPr>
            </w:pPr>
            <w:r w:rsidRPr="008F5A4E">
              <w:rPr>
                <w:sz w:val="20"/>
                <w:szCs w:val="20"/>
                <w:lang w:val="uk-UA"/>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A34D52" w:rsidRPr="008F5A4E" w:rsidRDefault="00A34D52" w:rsidP="00D01367">
            <w:pPr>
              <w:jc w:val="center"/>
              <w:rPr>
                <w:sz w:val="20"/>
                <w:szCs w:val="20"/>
                <w:lang w:val="uk-UA"/>
              </w:rPr>
            </w:pPr>
            <w:r w:rsidRPr="008F5A4E">
              <w:rPr>
                <w:sz w:val="20"/>
                <w:szCs w:val="20"/>
                <w:lang w:val="uk-UA"/>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A34D52" w:rsidRPr="008F5A4E" w:rsidRDefault="00A34D52" w:rsidP="00D01367">
            <w:pPr>
              <w:jc w:val="center"/>
              <w:rPr>
                <w:sz w:val="20"/>
                <w:szCs w:val="20"/>
                <w:lang w:val="uk-UA"/>
              </w:rPr>
            </w:pPr>
            <w:r w:rsidRPr="008F5A4E">
              <w:rPr>
                <w:sz w:val="20"/>
                <w:szCs w:val="20"/>
                <w:lang w:val="uk-UA"/>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A34D52" w:rsidRPr="008F5A4E" w:rsidRDefault="00A34D52" w:rsidP="00D01367">
            <w:pPr>
              <w:jc w:val="center"/>
              <w:rPr>
                <w:sz w:val="20"/>
                <w:szCs w:val="20"/>
                <w:lang w:val="uk-UA"/>
              </w:rPr>
            </w:pPr>
            <w:r w:rsidRPr="008F5A4E">
              <w:rPr>
                <w:sz w:val="20"/>
                <w:szCs w:val="20"/>
                <w:lang w:val="uk-UA"/>
              </w:rPr>
              <w:t>4</w:t>
            </w:r>
          </w:p>
        </w:tc>
      </w:tr>
      <w:tr w:rsidR="00A34D52" w:rsidRPr="008F5A4E" w:rsidTr="00D01367">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34D52" w:rsidRPr="008F5A4E" w:rsidRDefault="00A34D52" w:rsidP="00D01367">
            <w:pPr>
              <w:jc w:val="center"/>
              <w:rPr>
                <w:sz w:val="20"/>
                <w:szCs w:val="20"/>
                <w:lang w:val="uk-UA"/>
              </w:rPr>
            </w:pPr>
            <w:r>
              <w:rPr>
                <w:sz w:val="20"/>
                <w:szCs w:val="20"/>
                <w:lang w:val="uk-UA"/>
              </w:rPr>
              <w:t>-</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A34D52" w:rsidRPr="008F5A4E" w:rsidRDefault="00A34D52" w:rsidP="00D01367">
            <w:pPr>
              <w:jc w:val="center"/>
              <w:rPr>
                <w:sz w:val="20"/>
                <w:szCs w:val="20"/>
                <w:lang w:val="uk-UA"/>
              </w:rPr>
            </w:pPr>
            <w:r>
              <w:rPr>
                <w:sz w:val="20"/>
                <w:szCs w:val="20"/>
                <w:lang w:val="uk-UA"/>
              </w:rPr>
              <w:t>-</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A34D52" w:rsidRPr="008F5A4E" w:rsidRDefault="00A34D52" w:rsidP="00D01367">
            <w:pPr>
              <w:jc w:val="center"/>
              <w:rPr>
                <w:sz w:val="20"/>
                <w:szCs w:val="20"/>
                <w:lang w:val="uk-UA"/>
              </w:rPr>
            </w:pPr>
            <w:r>
              <w:rPr>
                <w:sz w:val="20"/>
                <w:szCs w:val="20"/>
                <w:lang w:val="uk-UA"/>
              </w:rPr>
              <w:t>-</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A34D52" w:rsidRPr="008F5A4E" w:rsidRDefault="00A34D52" w:rsidP="00D01367">
            <w:pPr>
              <w:jc w:val="center"/>
              <w:rPr>
                <w:sz w:val="20"/>
                <w:szCs w:val="20"/>
                <w:lang w:val="uk-UA"/>
              </w:rPr>
            </w:pPr>
            <w:r>
              <w:rPr>
                <w:sz w:val="20"/>
                <w:szCs w:val="20"/>
                <w:lang w:val="uk-UA"/>
              </w:rPr>
              <w:t>-</w:t>
            </w:r>
          </w:p>
        </w:tc>
      </w:tr>
    </w:tbl>
    <w:p w:rsidR="00A34D52" w:rsidRPr="008F5A4E" w:rsidRDefault="00A34D52" w:rsidP="00A34D52">
      <w:pPr>
        <w:jc w:val="center"/>
        <w:rPr>
          <w:color w:val="000000"/>
          <w:lang w:val="uk-UA"/>
        </w:rPr>
      </w:pPr>
      <w:r w:rsidRPr="008F5A4E">
        <w:rPr>
          <w:color w:val="000000"/>
          <w:lang w:val="uk-UA"/>
        </w:rPr>
        <w:t>Для речовин, на які не встановлені нормативи граничнодопустимих викиді</w:t>
      </w:r>
      <w:r>
        <w:rPr>
          <w:color w:val="000000"/>
          <w:lang w:val="uk-UA"/>
        </w:rPr>
        <w:t xml:space="preserve">в відповідно до законодавства, встановлюються наступні величини </w:t>
      </w:r>
      <w:r w:rsidRPr="008F5A4E">
        <w:rPr>
          <w:color w:val="000000"/>
          <w:lang w:val="uk-UA"/>
        </w:rPr>
        <w:t>масової витрати (г/</w:t>
      </w:r>
      <w:proofErr w:type="spellStart"/>
      <w:r w:rsidRPr="008F5A4E">
        <w:rPr>
          <w:color w:val="000000"/>
          <w:lang w:val="uk-UA"/>
        </w:rPr>
        <w:t>сек</w:t>
      </w:r>
      <w:proofErr w:type="spellEnd"/>
      <w:r w:rsidRPr="008F5A4E">
        <w:rPr>
          <w:color w:val="000000"/>
          <w:lang w:val="uk-UA"/>
        </w:rPr>
        <w:t>):</w:t>
      </w:r>
    </w:p>
    <w:tbl>
      <w:tblPr>
        <w:tblW w:w="5011" w:type="pct"/>
        <w:jc w:val="center"/>
        <w:tblCellMar>
          <w:left w:w="0" w:type="dxa"/>
          <w:right w:w="0" w:type="dxa"/>
        </w:tblCellMar>
        <w:tblLook w:val="04A0" w:firstRow="1" w:lastRow="0" w:firstColumn="1" w:lastColumn="0" w:noHBand="0" w:noVBand="1"/>
      </w:tblPr>
      <w:tblGrid>
        <w:gridCol w:w="3764"/>
        <w:gridCol w:w="4750"/>
        <w:gridCol w:w="2005"/>
      </w:tblGrid>
      <w:tr w:rsidR="00A34D52" w:rsidRPr="00366359" w:rsidTr="00D01367">
        <w:trPr>
          <w:trHeight w:val="20"/>
          <w:jc w:val="center"/>
        </w:trPr>
        <w:tc>
          <w:tcPr>
            <w:tcW w:w="1789" w:type="pct"/>
            <w:shd w:val="clear" w:color="auto" w:fill="auto"/>
            <w:tcMar>
              <w:top w:w="15" w:type="dxa"/>
              <w:left w:w="15" w:type="dxa"/>
              <w:bottom w:w="0" w:type="dxa"/>
              <w:right w:w="15" w:type="dxa"/>
            </w:tcMar>
            <w:vAlign w:val="center"/>
          </w:tcPr>
          <w:p w:rsidR="00A34D52" w:rsidRPr="00366359" w:rsidRDefault="00A34D52" w:rsidP="00D01367">
            <w:pPr>
              <w:jc w:val="center"/>
              <w:rPr>
                <w:color w:val="000000"/>
                <w:sz w:val="20"/>
                <w:szCs w:val="20"/>
                <w:lang w:val="uk-UA"/>
              </w:rPr>
            </w:pPr>
            <w:r w:rsidRPr="00366359">
              <w:rPr>
                <w:sz w:val="20"/>
                <w:szCs w:val="20"/>
                <w:lang w:val="uk-UA"/>
              </w:rPr>
              <w:t xml:space="preserve">оксиди азоту (оксид та </w:t>
            </w:r>
            <w:proofErr w:type="spellStart"/>
            <w:r w:rsidRPr="00366359">
              <w:rPr>
                <w:sz w:val="20"/>
                <w:szCs w:val="20"/>
                <w:lang w:val="uk-UA"/>
              </w:rPr>
              <w:t>діоксид</w:t>
            </w:r>
            <w:proofErr w:type="spellEnd"/>
            <w:r w:rsidRPr="00366359">
              <w:rPr>
                <w:sz w:val="20"/>
                <w:szCs w:val="20"/>
                <w:lang w:val="uk-UA"/>
              </w:rPr>
              <w:t xml:space="preserve"> азоту (у перерахунку на </w:t>
            </w:r>
            <w:proofErr w:type="spellStart"/>
            <w:r w:rsidRPr="00366359">
              <w:rPr>
                <w:sz w:val="20"/>
                <w:szCs w:val="20"/>
                <w:lang w:val="uk-UA"/>
              </w:rPr>
              <w:t>діоксид</w:t>
            </w:r>
            <w:proofErr w:type="spellEnd"/>
            <w:r w:rsidRPr="00366359">
              <w:rPr>
                <w:sz w:val="20"/>
                <w:szCs w:val="20"/>
                <w:lang w:val="uk-UA"/>
              </w:rPr>
              <w:t xml:space="preserve"> азоту)</w:t>
            </w:r>
          </w:p>
        </w:tc>
        <w:tc>
          <w:tcPr>
            <w:tcW w:w="2258" w:type="pct"/>
            <w:shd w:val="clear" w:color="auto" w:fill="auto"/>
            <w:tcMar>
              <w:top w:w="15" w:type="dxa"/>
              <w:left w:w="15" w:type="dxa"/>
              <w:bottom w:w="0" w:type="dxa"/>
              <w:right w:w="15" w:type="dxa"/>
            </w:tcMar>
            <w:vAlign w:val="center"/>
          </w:tcPr>
          <w:p w:rsidR="00A34D52" w:rsidRPr="00366359" w:rsidRDefault="00A34D52" w:rsidP="00D01367">
            <w:pPr>
              <w:suppressAutoHyphens w:val="0"/>
              <w:jc w:val="center"/>
              <w:rPr>
                <w:bCs/>
                <w:iCs/>
                <w:sz w:val="20"/>
                <w:szCs w:val="20"/>
                <w:lang w:val="uk-UA" w:eastAsia="ru-RU"/>
              </w:rPr>
            </w:pPr>
            <w:r>
              <w:rPr>
                <w:sz w:val="20"/>
                <w:szCs w:val="20"/>
                <w:lang w:val="uk-UA"/>
              </w:rPr>
              <w:t>0,01021</w:t>
            </w:r>
          </w:p>
        </w:tc>
        <w:tc>
          <w:tcPr>
            <w:tcW w:w="953"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366359">
              <w:rPr>
                <w:sz w:val="20"/>
                <w:szCs w:val="20"/>
                <w:lang w:val="uk-UA"/>
              </w:rPr>
              <w:t xml:space="preserve">з </w:t>
            </w:r>
            <w:r w:rsidRPr="00366359">
              <w:rPr>
                <w:sz w:val="20"/>
                <w:szCs w:val="20"/>
                <w:lang w:val="uk-UA" w:eastAsia="ru-RU"/>
              </w:rPr>
              <w:t>дати отримання дозволу</w:t>
            </w:r>
          </w:p>
        </w:tc>
      </w:tr>
      <w:tr w:rsidR="00A34D52" w:rsidRPr="00366359" w:rsidTr="00D01367">
        <w:trPr>
          <w:trHeight w:val="20"/>
          <w:jc w:val="center"/>
        </w:trPr>
        <w:tc>
          <w:tcPr>
            <w:tcW w:w="1789"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366359">
              <w:rPr>
                <w:sz w:val="20"/>
                <w:szCs w:val="20"/>
                <w:lang w:val="uk-UA"/>
              </w:rPr>
              <w:t>оксид вуглецю</w:t>
            </w:r>
          </w:p>
        </w:tc>
        <w:tc>
          <w:tcPr>
            <w:tcW w:w="2258" w:type="pct"/>
            <w:shd w:val="clear" w:color="auto" w:fill="auto"/>
            <w:tcMar>
              <w:top w:w="15" w:type="dxa"/>
              <w:left w:w="15" w:type="dxa"/>
              <w:bottom w:w="0" w:type="dxa"/>
              <w:right w:w="15" w:type="dxa"/>
            </w:tcMar>
            <w:vAlign w:val="center"/>
          </w:tcPr>
          <w:p w:rsidR="00A34D52" w:rsidRPr="00366359" w:rsidRDefault="00A34D52" w:rsidP="00D01367">
            <w:pPr>
              <w:suppressAutoHyphens w:val="0"/>
              <w:jc w:val="center"/>
              <w:rPr>
                <w:sz w:val="20"/>
                <w:szCs w:val="20"/>
                <w:lang w:val="uk-UA"/>
              </w:rPr>
            </w:pPr>
            <w:r>
              <w:rPr>
                <w:sz w:val="20"/>
                <w:szCs w:val="20"/>
                <w:lang w:val="uk-UA"/>
              </w:rPr>
              <w:t>0,00908</w:t>
            </w:r>
          </w:p>
        </w:tc>
        <w:tc>
          <w:tcPr>
            <w:tcW w:w="953"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366359">
              <w:rPr>
                <w:sz w:val="20"/>
                <w:szCs w:val="20"/>
                <w:lang w:val="uk-UA"/>
              </w:rPr>
              <w:t xml:space="preserve">з </w:t>
            </w:r>
            <w:r w:rsidRPr="00366359">
              <w:rPr>
                <w:sz w:val="20"/>
                <w:szCs w:val="20"/>
                <w:lang w:val="uk-UA" w:eastAsia="ru-RU"/>
              </w:rPr>
              <w:t>дати отримання дозволу</w:t>
            </w:r>
          </w:p>
        </w:tc>
      </w:tr>
      <w:tr w:rsidR="00A34D52" w:rsidRPr="00366359" w:rsidTr="00D01367">
        <w:trPr>
          <w:trHeight w:val="20"/>
          <w:jc w:val="center"/>
        </w:trPr>
        <w:tc>
          <w:tcPr>
            <w:tcW w:w="1789"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8F5A4E">
              <w:rPr>
                <w:sz w:val="20"/>
                <w:szCs w:val="20"/>
                <w:lang w:val="uk-UA"/>
              </w:rPr>
              <w:t>Речовини у вигляді суспендованих твердих частинок недиференційованих за складом</w:t>
            </w:r>
          </w:p>
        </w:tc>
        <w:tc>
          <w:tcPr>
            <w:tcW w:w="2258" w:type="pct"/>
            <w:shd w:val="clear" w:color="auto" w:fill="auto"/>
            <w:tcMar>
              <w:top w:w="15" w:type="dxa"/>
              <w:left w:w="15" w:type="dxa"/>
              <w:bottom w:w="0" w:type="dxa"/>
              <w:right w:w="15" w:type="dxa"/>
            </w:tcMar>
            <w:vAlign w:val="center"/>
          </w:tcPr>
          <w:p w:rsidR="00A34D52" w:rsidRPr="00366359" w:rsidRDefault="00A34D52" w:rsidP="00D01367">
            <w:pPr>
              <w:suppressAutoHyphens w:val="0"/>
              <w:jc w:val="center"/>
              <w:rPr>
                <w:sz w:val="20"/>
                <w:szCs w:val="20"/>
                <w:lang w:val="uk-UA"/>
              </w:rPr>
            </w:pPr>
            <w:r>
              <w:rPr>
                <w:sz w:val="20"/>
                <w:szCs w:val="20"/>
                <w:lang w:val="uk-UA"/>
              </w:rPr>
              <w:t>0,0518</w:t>
            </w:r>
          </w:p>
        </w:tc>
        <w:tc>
          <w:tcPr>
            <w:tcW w:w="953"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366359">
              <w:rPr>
                <w:bCs/>
                <w:sz w:val="20"/>
                <w:szCs w:val="20"/>
                <w:lang w:val="uk-UA" w:eastAsia="ru-RU"/>
              </w:rPr>
              <w:t>з дати отримання дозволу</w:t>
            </w:r>
          </w:p>
        </w:tc>
      </w:tr>
    </w:tbl>
    <w:p w:rsidR="00A34D52" w:rsidRDefault="00A34D52" w:rsidP="00A34D52">
      <w:pPr>
        <w:jc w:val="center"/>
        <w:rPr>
          <w:b/>
          <w:lang w:val="uk-UA"/>
        </w:rPr>
      </w:pPr>
    </w:p>
    <w:p w:rsidR="00A34D52" w:rsidRPr="008F5A4E" w:rsidRDefault="00A34D52" w:rsidP="00A34D52">
      <w:pPr>
        <w:jc w:val="center"/>
        <w:rPr>
          <w:b/>
          <w:bCs/>
          <w:iCs/>
          <w:lang w:val="uk-UA" w:eastAsia="ru-RU"/>
        </w:rPr>
      </w:pPr>
      <w:r w:rsidRPr="008F5A4E">
        <w:rPr>
          <w:b/>
          <w:lang w:val="uk-UA"/>
        </w:rPr>
        <w:t>Номер джерела викидів №1</w:t>
      </w:r>
      <w:r>
        <w:rPr>
          <w:b/>
          <w:lang w:val="uk-UA"/>
        </w:rPr>
        <w:t>9</w:t>
      </w:r>
      <w:r w:rsidRPr="008F5A4E">
        <w:rPr>
          <w:b/>
          <w:lang w:val="uk-UA"/>
        </w:rPr>
        <w:t xml:space="preserve">: </w:t>
      </w:r>
      <w:r w:rsidRPr="008F5A4E">
        <w:rPr>
          <w:b/>
          <w:bCs/>
          <w:iCs/>
          <w:lang w:val="uk-UA" w:eastAsia="ru-RU"/>
        </w:rPr>
        <w:t>Викид зернового пилу  та димових газів</w:t>
      </w:r>
    </w:p>
    <w:p w:rsidR="00A34D52" w:rsidRPr="008F5A4E" w:rsidRDefault="00A34D52" w:rsidP="00A34D52">
      <w:pPr>
        <w:jc w:val="center"/>
        <w:rPr>
          <w:b/>
          <w:lang w:val="uk-UA" w:eastAsia="ru-RU"/>
        </w:rPr>
      </w:pPr>
      <w:r w:rsidRPr="008F5A4E">
        <w:rPr>
          <w:b/>
          <w:bCs/>
          <w:iCs/>
          <w:lang w:val="uk-UA" w:eastAsia="ru-RU"/>
        </w:rPr>
        <w:t xml:space="preserve"> від зерносушарки №</w:t>
      </w:r>
      <w:r>
        <w:rPr>
          <w:b/>
          <w:bCs/>
          <w:iCs/>
          <w:lang w:val="uk-UA" w:eastAsia="ru-RU"/>
        </w:rPr>
        <w:t>2</w:t>
      </w:r>
      <w:r w:rsidRPr="008F5A4E">
        <w:rPr>
          <w:b/>
          <w:bCs/>
          <w:iCs/>
          <w:lang w:val="uk-UA" w:eastAsia="ru-RU"/>
        </w:rPr>
        <w:t xml:space="preserve"> (вид палива – </w:t>
      </w:r>
      <w:r w:rsidRPr="008F5A4E">
        <w:rPr>
          <w:b/>
          <w:lang w:val="uk-UA"/>
        </w:rPr>
        <w:t>зріджений вуглеводневий газ (ЗВГ)</w:t>
      </w:r>
      <w:r w:rsidRPr="008F5A4E">
        <w:rPr>
          <w:b/>
          <w:bCs/>
          <w:iCs/>
          <w:lang w:val="uk-UA" w:eastAsia="ru-RU"/>
        </w:rPr>
        <w:t>)</w:t>
      </w:r>
    </w:p>
    <w:tbl>
      <w:tblPr>
        <w:tblW w:w="5000" w:type="pct"/>
        <w:jc w:val="center"/>
        <w:tblCellMar>
          <w:left w:w="0" w:type="dxa"/>
          <w:right w:w="0" w:type="dxa"/>
        </w:tblCellMar>
        <w:tblLook w:val="04A0" w:firstRow="1" w:lastRow="0" w:firstColumn="1" w:lastColumn="0" w:noHBand="0" w:noVBand="1"/>
      </w:tblPr>
      <w:tblGrid>
        <w:gridCol w:w="3741"/>
        <w:gridCol w:w="2634"/>
        <w:gridCol w:w="2116"/>
        <w:gridCol w:w="2005"/>
      </w:tblGrid>
      <w:tr w:rsidR="00A34D52" w:rsidRPr="008F5A4E" w:rsidTr="00D01367">
        <w:trPr>
          <w:trHeight w:val="20"/>
          <w:jc w:val="center"/>
        </w:trPr>
        <w:tc>
          <w:tcPr>
            <w:tcW w:w="1782" w:type="pct"/>
            <w:tcBorders>
              <w:top w:val="nil"/>
              <w:left w:val="nil"/>
              <w:bottom w:val="nil"/>
              <w:right w:val="nil"/>
            </w:tcBorders>
            <w:noWrap/>
            <w:tcMar>
              <w:top w:w="15" w:type="dxa"/>
              <w:left w:w="15" w:type="dxa"/>
              <w:bottom w:w="0" w:type="dxa"/>
              <w:right w:w="15" w:type="dxa"/>
            </w:tcMar>
            <w:vAlign w:val="bottom"/>
            <w:hideMark/>
          </w:tcPr>
          <w:p w:rsidR="00A34D52" w:rsidRPr="008F5A4E" w:rsidRDefault="00A34D52" w:rsidP="00D01367">
            <w:pPr>
              <w:rPr>
                <w:sz w:val="20"/>
                <w:szCs w:val="20"/>
                <w:lang w:val="uk-UA"/>
              </w:rPr>
            </w:pPr>
          </w:p>
        </w:tc>
        <w:tc>
          <w:tcPr>
            <w:tcW w:w="1255" w:type="pct"/>
            <w:tcBorders>
              <w:left w:val="nil"/>
              <w:bottom w:val="nil"/>
              <w:right w:val="nil"/>
            </w:tcBorders>
            <w:noWrap/>
            <w:tcMar>
              <w:top w:w="15" w:type="dxa"/>
              <w:left w:w="15" w:type="dxa"/>
              <w:bottom w:w="0" w:type="dxa"/>
              <w:right w:w="15" w:type="dxa"/>
            </w:tcMar>
            <w:vAlign w:val="bottom"/>
            <w:hideMark/>
          </w:tcPr>
          <w:p w:rsidR="00A34D52" w:rsidRPr="008F5A4E" w:rsidRDefault="00A34D52" w:rsidP="00D01367">
            <w:pPr>
              <w:rPr>
                <w:sz w:val="20"/>
                <w:szCs w:val="20"/>
                <w:lang w:val="uk-UA"/>
              </w:rPr>
            </w:pPr>
          </w:p>
        </w:tc>
        <w:tc>
          <w:tcPr>
            <w:tcW w:w="1008" w:type="pct"/>
            <w:tcBorders>
              <w:left w:val="nil"/>
              <w:bottom w:val="nil"/>
              <w:right w:val="nil"/>
            </w:tcBorders>
            <w:noWrap/>
            <w:tcMar>
              <w:top w:w="15" w:type="dxa"/>
              <w:left w:w="15" w:type="dxa"/>
              <w:bottom w:w="0" w:type="dxa"/>
              <w:right w:w="15" w:type="dxa"/>
            </w:tcMar>
            <w:vAlign w:val="bottom"/>
            <w:hideMark/>
          </w:tcPr>
          <w:p w:rsidR="00A34D52" w:rsidRPr="008F5A4E" w:rsidRDefault="00A34D52" w:rsidP="00D01367">
            <w:pPr>
              <w:rPr>
                <w:sz w:val="20"/>
                <w:szCs w:val="20"/>
                <w:lang w:val="uk-UA"/>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A34D52" w:rsidRPr="008F5A4E" w:rsidRDefault="00A34D52" w:rsidP="00D01367">
            <w:pPr>
              <w:jc w:val="right"/>
              <w:rPr>
                <w:iCs/>
                <w:lang w:val="uk-UA"/>
              </w:rPr>
            </w:pPr>
            <w:r w:rsidRPr="008F5A4E">
              <w:rPr>
                <w:iCs/>
                <w:lang w:val="uk-UA"/>
              </w:rPr>
              <w:t>Таблиця 9.2</w:t>
            </w:r>
          </w:p>
        </w:tc>
      </w:tr>
      <w:tr w:rsidR="00A34D52" w:rsidRPr="008F5A4E" w:rsidTr="00D01367">
        <w:trPr>
          <w:trHeight w:val="230"/>
          <w:jc w:val="center"/>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34D52" w:rsidRPr="008F5A4E" w:rsidRDefault="00A34D52" w:rsidP="00D01367">
            <w:pPr>
              <w:jc w:val="center"/>
              <w:rPr>
                <w:sz w:val="20"/>
                <w:szCs w:val="20"/>
                <w:lang w:val="uk-UA"/>
              </w:rPr>
            </w:pPr>
            <w:r w:rsidRPr="008F5A4E">
              <w:rPr>
                <w:sz w:val="20"/>
                <w:szCs w:val="20"/>
                <w:lang w:val="uk-UA"/>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34D52" w:rsidRPr="008F5A4E" w:rsidRDefault="00A34D52" w:rsidP="00D01367">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34D52" w:rsidRPr="008F5A4E" w:rsidRDefault="00A34D52" w:rsidP="00D01367">
            <w:pPr>
              <w:jc w:val="center"/>
              <w:rPr>
                <w:sz w:val="20"/>
                <w:szCs w:val="20"/>
                <w:lang w:val="uk-UA"/>
              </w:rPr>
            </w:pPr>
            <w:r w:rsidRPr="008F5A4E">
              <w:rPr>
                <w:sz w:val="20"/>
                <w:szCs w:val="20"/>
                <w:lang w:val="uk-UA"/>
              </w:rPr>
              <w:t>Затверджений граничнодопустимий викид,</w:t>
            </w:r>
            <w:r w:rsidRPr="008F5A4E">
              <w:rPr>
                <w:sz w:val="20"/>
                <w:szCs w:val="20"/>
                <w:lang w:val="uk-UA"/>
              </w:rPr>
              <w:br/>
              <w:t>мг/м</w:t>
            </w:r>
            <w:r w:rsidRPr="008F5A4E">
              <w:rPr>
                <w:sz w:val="20"/>
                <w:szCs w:val="20"/>
                <w:vertAlign w:val="superscript"/>
                <w:lang w:val="uk-UA"/>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34D52" w:rsidRPr="008F5A4E" w:rsidRDefault="00A34D52" w:rsidP="00D01367">
            <w:pPr>
              <w:jc w:val="center"/>
              <w:rPr>
                <w:sz w:val="20"/>
                <w:szCs w:val="20"/>
                <w:lang w:val="uk-UA"/>
              </w:rPr>
            </w:pPr>
            <w:r w:rsidRPr="008F5A4E">
              <w:rPr>
                <w:sz w:val="20"/>
                <w:szCs w:val="20"/>
                <w:lang w:val="uk-UA"/>
              </w:rPr>
              <w:t>Строк досягнення затвердженого значення</w:t>
            </w:r>
          </w:p>
        </w:tc>
      </w:tr>
      <w:tr w:rsidR="00A34D52" w:rsidRPr="008F5A4E" w:rsidTr="00D01367">
        <w:trPr>
          <w:trHeight w:val="264"/>
          <w:jc w:val="center"/>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A34D52" w:rsidRPr="008F5A4E" w:rsidRDefault="00A34D52" w:rsidP="00D01367">
            <w:pPr>
              <w:rPr>
                <w:sz w:val="20"/>
                <w:szCs w:val="20"/>
                <w:lang w:val="uk-UA"/>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A34D52" w:rsidRPr="008F5A4E" w:rsidRDefault="00A34D52" w:rsidP="00D01367">
            <w:pPr>
              <w:rPr>
                <w:sz w:val="20"/>
                <w:szCs w:val="20"/>
                <w:lang w:val="uk-UA"/>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A34D52" w:rsidRPr="008F5A4E" w:rsidRDefault="00A34D52" w:rsidP="00D01367">
            <w:pPr>
              <w:rPr>
                <w:sz w:val="20"/>
                <w:szCs w:val="20"/>
                <w:lang w:val="uk-UA"/>
              </w:rPr>
            </w:pPr>
          </w:p>
        </w:tc>
        <w:tc>
          <w:tcPr>
            <w:tcW w:w="955" w:type="pct"/>
            <w:vMerge/>
            <w:tcBorders>
              <w:top w:val="nil"/>
              <w:left w:val="single" w:sz="4" w:space="0" w:color="auto"/>
              <w:bottom w:val="single" w:sz="4" w:space="0" w:color="auto"/>
              <w:right w:val="single" w:sz="4" w:space="0" w:color="auto"/>
            </w:tcBorders>
            <w:vAlign w:val="center"/>
            <w:hideMark/>
          </w:tcPr>
          <w:p w:rsidR="00A34D52" w:rsidRPr="008F5A4E" w:rsidRDefault="00A34D52" w:rsidP="00D01367">
            <w:pPr>
              <w:rPr>
                <w:sz w:val="20"/>
                <w:szCs w:val="20"/>
                <w:lang w:val="uk-UA"/>
              </w:rPr>
            </w:pPr>
          </w:p>
        </w:tc>
      </w:tr>
      <w:tr w:rsidR="00A34D52" w:rsidRPr="008F5A4E" w:rsidTr="00D01367">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A34D52" w:rsidRPr="008F5A4E" w:rsidRDefault="00A34D52" w:rsidP="00D01367">
            <w:pPr>
              <w:jc w:val="center"/>
              <w:rPr>
                <w:sz w:val="20"/>
                <w:szCs w:val="20"/>
                <w:lang w:val="uk-UA"/>
              </w:rPr>
            </w:pPr>
            <w:r w:rsidRPr="008F5A4E">
              <w:rPr>
                <w:sz w:val="20"/>
                <w:szCs w:val="20"/>
                <w:lang w:val="uk-UA"/>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A34D52" w:rsidRPr="008F5A4E" w:rsidRDefault="00A34D52" w:rsidP="00D01367">
            <w:pPr>
              <w:jc w:val="center"/>
              <w:rPr>
                <w:sz w:val="20"/>
                <w:szCs w:val="20"/>
                <w:lang w:val="uk-UA"/>
              </w:rPr>
            </w:pPr>
            <w:r w:rsidRPr="008F5A4E">
              <w:rPr>
                <w:sz w:val="20"/>
                <w:szCs w:val="20"/>
                <w:lang w:val="uk-UA"/>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A34D52" w:rsidRPr="008F5A4E" w:rsidRDefault="00A34D52" w:rsidP="00D01367">
            <w:pPr>
              <w:jc w:val="center"/>
              <w:rPr>
                <w:sz w:val="20"/>
                <w:szCs w:val="20"/>
                <w:lang w:val="uk-UA"/>
              </w:rPr>
            </w:pPr>
            <w:r w:rsidRPr="008F5A4E">
              <w:rPr>
                <w:sz w:val="20"/>
                <w:szCs w:val="20"/>
                <w:lang w:val="uk-UA"/>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A34D52" w:rsidRPr="008F5A4E" w:rsidRDefault="00A34D52" w:rsidP="00D01367">
            <w:pPr>
              <w:jc w:val="center"/>
              <w:rPr>
                <w:sz w:val="20"/>
                <w:szCs w:val="20"/>
                <w:lang w:val="uk-UA"/>
              </w:rPr>
            </w:pPr>
            <w:r w:rsidRPr="008F5A4E">
              <w:rPr>
                <w:sz w:val="20"/>
                <w:szCs w:val="20"/>
                <w:lang w:val="uk-UA"/>
              </w:rPr>
              <w:t>4</w:t>
            </w:r>
          </w:p>
        </w:tc>
      </w:tr>
      <w:tr w:rsidR="00A34D52" w:rsidRPr="008F5A4E" w:rsidTr="00D01367">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34D52" w:rsidRPr="008F5A4E" w:rsidRDefault="00A34D52" w:rsidP="00D01367">
            <w:pPr>
              <w:jc w:val="center"/>
              <w:rPr>
                <w:sz w:val="20"/>
                <w:szCs w:val="20"/>
                <w:lang w:val="uk-UA"/>
              </w:rPr>
            </w:pPr>
            <w:r>
              <w:rPr>
                <w:sz w:val="20"/>
                <w:szCs w:val="20"/>
                <w:lang w:val="uk-UA"/>
              </w:rPr>
              <w:t>-</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A34D52" w:rsidRPr="008F5A4E" w:rsidRDefault="00A34D52" w:rsidP="00D01367">
            <w:pPr>
              <w:jc w:val="center"/>
              <w:rPr>
                <w:sz w:val="20"/>
                <w:szCs w:val="20"/>
                <w:lang w:val="uk-UA"/>
              </w:rPr>
            </w:pPr>
            <w:r>
              <w:rPr>
                <w:sz w:val="20"/>
                <w:szCs w:val="20"/>
                <w:lang w:val="uk-UA"/>
              </w:rPr>
              <w:t>-</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A34D52" w:rsidRPr="008F5A4E" w:rsidRDefault="00A34D52" w:rsidP="00D01367">
            <w:pPr>
              <w:jc w:val="center"/>
              <w:rPr>
                <w:sz w:val="20"/>
                <w:szCs w:val="20"/>
                <w:lang w:val="uk-UA"/>
              </w:rPr>
            </w:pPr>
            <w:r>
              <w:rPr>
                <w:sz w:val="20"/>
                <w:szCs w:val="20"/>
                <w:lang w:val="uk-UA"/>
              </w:rPr>
              <w:t>-</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A34D52" w:rsidRPr="008F5A4E" w:rsidRDefault="00A34D52" w:rsidP="00D01367">
            <w:pPr>
              <w:jc w:val="center"/>
              <w:rPr>
                <w:sz w:val="20"/>
                <w:szCs w:val="20"/>
                <w:lang w:val="uk-UA"/>
              </w:rPr>
            </w:pPr>
            <w:r>
              <w:rPr>
                <w:sz w:val="20"/>
                <w:szCs w:val="20"/>
                <w:lang w:val="uk-UA"/>
              </w:rPr>
              <w:t>-</w:t>
            </w:r>
          </w:p>
        </w:tc>
      </w:tr>
    </w:tbl>
    <w:p w:rsidR="00A34D52" w:rsidRPr="008F5A4E" w:rsidRDefault="00A34D52" w:rsidP="00A34D52">
      <w:pPr>
        <w:jc w:val="center"/>
        <w:rPr>
          <w:color w:val="000000"/>
          <w:lang w:val="uk-UA"/>
        </w:rPr>
      </w:pPr>
      <w:r w:rsidRPr="008F5A4E">
        <w:rPr>
          <w:color w:val="000000"/>
          <w:lang w:val="uk-UA"/>
        </w:rPr>
        <w:t>Для речовин, на які не встановлені нормативи граничнодопустимих викид</w:t>
      </w:r>
      <w:r>
        <w:rPr>
          <w:color w:val="000000"/>
          <w:lang w:val="uk-UA"/>
        </w:rPr>
        <w:t xml:space="preserve">ів відповідно до законодавства, встановлюються наступні величини </w:t>
      </w:r>
      <w:r w:rsidRPr="008F5A4E">
        <w:rPr>
          <w:color w:val="000000"/>
          <w:lang w:val="uk-UA"/>
        </w:rPr>
        <w:t>масової витрати (г/</w:t>
      </w:r>
      <w:proofErr w:type="spellStart"/>
      <w:r w:rsidRPr="008F5A4E">
        <w:rPr>
          <w:color w:val="000000"/>
          <w:lang w:val="uk-UA"/>
        </w:rPr>
        <w:t>сек</w:t>
      </w:r>
      <w:proofErr w:type="spellEnd"/>
      <w:r w:rsidRPr="008F5A4E">
        <w:rPr>
          <w:color w:val="000000"/>
          <w:lang w:val="uk-UA"/>
        </w:rPr>
        <w:t>):</w:t>
      </w:r>
    </w:p>
    <w:tbl>
      <w:tblPr>
        <w:tblW w:w="5011" w:type="pct"/>
        <w:jc w:val="center"/>
        <w:tblCellMar>
          <w:left w:w="0" w:type="dxa"/>
          <w:right w:w="0" w:type="dxa"/>
        </w:tblCellMar>
        <w:tblLook w:val="04A0" w:firstRow="1" w:lastRow="0" w:firstColumn="1" w:lastColumn="0" w:noHBand="0" w:noVBand="1"/>
      </w:tblPr>
      <w:tblGrid>
        <w:gridCol w:w="3764"/>
        <w:gridCol w:w="4750"/>
        <w:gridCol w:w="2005"/>
      </w:tblGrid>
      <w:tr w:rsidR="00A34D52" w:rsidRPr="00366359" w:rsidTr="00D01367">
        <w:trPr>
          <w:trHeight w:val="20"/>
          <w:jc w:val="center"/>
        </w:trPr>
        <w:tc>
          <w:tcPr>
            <w:tcW w:w="1789" w:type="pct"/>
            <w:shd w:val="clear" w:color="auto" w:fill="auto"/>
            <w:tcMar>
              <w:top w:w="15" w:type="dxa"/>
              <w:left w:w="15" w:type="dxa"/>
              <w:bottom w:w="0" w:type="dxa"/>
              <w:right w:w="15" w:type="dxa"/>
            </w:tcMar>
            <w:vAlign w:val="center"/>
          </w:tcPr>
          <w:p w:rsidR="00A34D52" w:rsidRPr="00366359" w:rsidRDefault="00A34D52" w:rsidP="00D01367">
            <w:pPr>
              <w:jc w:val="center"/>
              <w:rPr>
                <w:color w:val="000000"/>
                <w:sz w:val="20"/>
                <w:szCs w:val="20"/>
                <w:lang w:val="uk-UA"/>
              </w:rPr>
            </w:pPr>
            <w:r w:rsidRPr="00366359">
              <w:rPr>
                <w:sz w:val="20"/>
                <w:szCs w:val="20"/>
                <w:lang w:val="uk-UA"/>
              </w:rPr>
              <w:t xml:space="preserve">оксиди азоту (оксид та </w:t>
            </w:r>
            <w:proofErr w:type="spellStart"/>
            <w:r w:rsidRPr="00366359">
              <w:rPr>
                <w:sz w:val="20"/>
                <w:szCs w:val="20"/>
                <w:lang w:val="uk-UA"/>
              </w:rPr>
              <w:t>діоксид</w:t>
            </w:r>
            <w:proofErr w:type="spellEnd"/>
            <w:r w:rsidRPr="00366359">
              <w:rPr>
                <w:sz w:val="20"/>
                <w:szCs w:val="20"/>
                <w:lang w:val="uk-UA"/>
              </w:rPr>
              <w:t xml:space="preserve"> азоту (у перерахунку на </w:t>
            </w:r>
            <w:proofErr w:type="spellStart"/>
            <w:r w:rsidRPr="00366359">
              <w:rPr>
                <w:sz w:val="20"/>
                <w:szCs w:val="20"/>
                <w:lang w:val="uk-UA"/>
              </w:rPr>
              <w:t>діоксид</w:t>
            </w:r>
            <w:proofErr w:type="spellEnd"/>
            <w:r w:rsidRPr="00366359">
              <w:rPr>
                <w:sz w:val="20"/>
                <w:szCs w:val="20"/>
                <w:lang w:val="uk-UA"/>
              </w:rPr>
              <w:t xml:space="preserve"> азоту)</w:t>
            </w:r>
          </w:p>
        </w:tc>
        <w:tc>
          <w:tcPr>
            <w:tcW w:w="2258" w:type="pct"/>
            <w:shd w:val="clear" w:color="auto" w:fill="auto"/>
            <w:tcMar>
              <w:top w:w="15" w:type="dxa"/>
              <w:left w:w="15" w:type="dxa"/>
              <w:bottom w:w="0" w:type="dxa"/>
              <w:right w:w="15" w:type="dxa"/>
            </w:tcMar>
            <w:vAlign w:val="center"/>
          </w:tcPr>
          <w:p w:rsidR="00A34D52" w:rsidRPr="00366359" w:rsidRDefault="00A34D52" w:rsidP="00D01367">
            <w:pPr>
              <w:suppressAutoHyphens w:val="0"/>
              <w:jc w:val="center"/>
              <w:rPr>
                <w:bCs/>
                <w:iCs/>
                <w:sz w:val="20"/>
                <w:szCs w:val="20"/>
                <w:lang w:val="uk-UA" w:eastAsia="ru-RU"/>
              </w:rPr>
            </w:pPr>
            <w:r>
              <w:rPr>
                <w:sz w:val="20"/>
                <w:szCs w:val="20"/>
                <w:lang w:val="uk-UA"/>
              </w:rPr>
              <w:t>0,110098</w:t>
            </w:r>
          </w:p>
        </w:tc>
        <w:tc>
          <w:tcPr>
            <w:tcW w:w="953"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366359">
              <w:rPr>
                <w:sz w:val="20"/>
                <w:szCs w:val="20"/>
                <w:lang w:val="uk-UA"/>
              </w:rPr>
              <w:t xml:space="preserve">з </w:t>
            </w:r>
            <w:r w:rsidRPr="00366359">
              <w:rPr>
                <w:sz w:val="20"/>
                <w:szCs w:val="20"/>
                <w:lang w:val="uk-UA" w:eastAsia="ru-RU"/>
              </w:rPr>
              <w:t>дати отримання дозволу</w:t>
            </w:r>
          </w:p>
        </w:tc>
      </w:tr>
      <w:tr w:rsidR="00A34D52" w:rsidRPr="00366359" w:rsidTr="00D01367">
        <w:trPr>
          <w:trHeight w:val="20"/>
          <w:jc w:val="center"/>
        </w:trPr>
        <w:tc>
          <w:tcPr>
            <w:tcW w:w="1789"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366359">
              <w:rPr>
                <w:sz w:val="20"/>
                <w:szCs w:val="20"/>
                <w:lang w:val="uk-UA"/>
              </w:rPr>
              <w:t>оксид вуглецю</w:t>
            </w:r>
          </w:p>
        </w:tc>
        <w:tc>
          <w:tcPr>
            <w:tcW w:w="2258" w:type="pct"/>
            <w:shd w:val="clear" w:color="auto" w:fill="auto"/>
            <w:tcMar>
              <w:top w:w="15" w:type="dxa"/>
              <w:left w:w="15" w:type="dxa"/>
              <w:bottom w:w="0" w:type="dxa"/>
              <w:right w:w="15" w:type="dxa"/>
            </w:tcMar>
            <w:vAlign w:val="center"/>
          </w:tcPr>
          <w:p w:rsidR="00A34D52" w:rsidRPr="00366359" w:rsidRDefault="00A34D52" w:rsidP="00D01367">
            <w:pPr>
              <w:suppressAutoHyphens w:val="0"/>
              <w:jc w:val="center"/>
              <w:rPr>
                <w:sz w:val="20"/>
                <w:szCs w:val="20"/>
                <w:lang w:val="uk-UA"/>
              </w:rPr>
            </w:pPr>
            <w:r>
              <w:rPr>
                <w:sz w:val="20"/>
                <w:szCs w:val="20"/>
                <w:lang w:val="uk-UA"/>
              </w:rPr>
              <w:t>0,09345</w:t>
            </w:r>
          </w:p>
        </w:tc>
        <w:tc>
          <w:tcPr>
            <w:tcW w:w="953"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366359">
              <w:rPr>
                <w:sz w:val="20"/>
                <w:szCs w:val="20"/>
                <w:lang w:val="uk-UA"/>
              </w:rPr>
              <w:t xml:space="preserve">з </w:t>
            </w:r>
            <w:r w:rsidRPr="00366359">
              <w:rPr>
                <w:sz w:val="20"/>
                <w:szCs w:val="20"/>
                <w:lang w:val="uk-UA" w:eastAsia="ru-RU"/>
              </w:rPr>
              <w:t>дати отримання дозволу</w:t>
            </w:r>
          </w:p>
        </w:tc>
      </w:tr>
      <w:tr w:rsidR="00A34D52" w:rsidRPr="00366359" w:rsidTr="00D01367">
        <w:trPr>
          <w:trHeight w:val="20"/>
          <w:jc w:val="center"/>
        </w:trPr>
        <w:tc>
          <w:tcPr>
            <w:tcW w:w="1789"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8F5A4E">
              <w:rPr>
                <w:sz w:val="20"/>
                <w:szCs w:val="20"/>
                <w:lang w:val="uk-UA"/>
              </w:rPr>
              <w:t>Речовини у вигляді суспендованих твердих частинок недиференційованих за складом</w:t>
            </w:r>
          </w:p>
        </w:tc>
        <w:tc>
          <w:tcPr>
            <w:tcW w:w="2258" w:type="pct"/>
            <w:shd w:val="clear" w:color="auto" w:fill="auto"/>
            <w:tcMar>
              <w:top w:w="15" w:type="dxa"/>
              <w:left w:w="15" w:type="dxa"/>
              <w:bottom w:w="0" w:type="dxa"/>
              <w:right w:w="15" w:type="dxa"/>
            </w:tcMar>
            <w:vAlign w:val="center"/>
          </w:tcPr>
          <w:p w:rsidR="00A34D52" w:rsidRPr="00366359" w:rsidRDefault="00A34D52" w:rsidP="00D01367">
            <w:pPr>
              <w:suppressAutoHyphens w:val="0"/>
              <w:jc w:val="center"/>
              <w:rPr>
                <w:sz w:val="20"/>
                <w:szCs w:val="20"/>
                <w:lang w:val="uk-UA"/>
              </w:rPr>
            </w:pPr>
            <w:r>
              <w:rPr>
                <w:sz w:val="20"/>
                <w:szCs w:val="20"/>
                <w:lang w:val="uk-UA"/>
              </w:rPr>
              <w:t>0,0518</w:t>
            </w:r>
          </w:p>
        </w:tc>
        <w:tc>
          <w:tcPr>
            <w:tcW w:w="953"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366359">
              <w:rPr>
                <w:bCs/>
                <w:sz w:val="20"/>
                <w:szCs w:val="20"/>
                <w:lang w:val="uk-UA" w:eastAsia="ru-RU"/>
              </w:rPr>
              <w:t>з дати отримання дозволу</w:t>
            </w:r>
          </w:p>
        </w:tc>
      </w:tr>
    </w:tbl>
    <w:p w:rsidR="00A34D52" w:rsidRPr="008F5A4E" w:rsidRDefault="00A34D52" w:rsidP="00A34D52">
      <w:pPr>
        <w:jc w:val="center"/>
        <w:rPr>
          <w:color w:val="000000"/>
          <w:lang w:val="uk-UA"/>
        </w:rPr>
      </w:pPr>
    </w:p>
    <w:p w:rsidR="00A34D52" w:rsidRDefault="00A34D52" w:rsidP="00A34D52">
      <w:pPr>
        <w:jc w:val="center"/>
        <w:rPr>
          <w:b/>
          <w:lang w:val="uk-UA"/>
        </w:rPr>
        <w:sectPr w:rsidR="00A34D52" w:rsidSect="00B82388">
          <w:pgSz w:w="11906" w:h="16838" w:code="9"/>
          <w:pgMar w:top="720" w:right="720" w:bottom="720" w:left="720" w:header="708" w:footer="708" w:gutter="0"/>
          <w:cols w:space="708"/>
          <w:docGrid w:linePitch="360"/>
        </w:sectPr>
      </w:pPr>
    </w:p>
    <w:p w:rsidR="00A34D52" w:rsidRPr="008F5A4E" w:rsidRDefault="00A34D52" w:rsidP="00A34D52">
      <w:pPr>
        <w:jc w:val="center"/>
        <w:rPr>
          <w:b/>
          <w:bCs/>
          <w:iCs/>
          <w:lang w:val="uk-UA" w:eastAsia="ru-RU"/>
        </w:rPr>
      </w:pPr>
      <w:r w:rsidRPr="008F5A4E">
        <w:rPr>
          <w:b/>
          <w:lang w:val="uk-UA"/>
        </w:rPr>
        <w:lastRenderedPageBreak/>
        <w:t>Номер джерела викидів №</w:t>
      </w:r>
      <w:r>
        <w:rPr>
          <w:b/>
          <w:lang w:val="uk-UA"/>
        </w:rPr>
        <w:t>20</w:t>
      </w:r>
      <w:r w:rsidRPr="008F5A4E">
        <w:rPr>
          <w:b/>
          <w:lang w:val="uk-UA"/>
        </w:rPr>
        <w:t xml:space="preserve">: </w:t>
      </w:r>
      <w:r w:rsidRPr="008F5A4E">
        <w:rPr>
          <w:b/>
          <w:bCs/>
          <w:iCs/>
          <w:lang w:val="uk-UA" w:eastAsia="ru-RU"/>
        </w:rPr>
        <w:t>Викид зернового пилу  та димових газів</w:t>
      </w:r>
    </w:p>
    <w:p w:rsidR="00A34D52" w:rsidRPr="008F5A4E" w:rsidRDefault="00A34D52" w:rsidP="00A34D52">
      <w:pPr>
        <w:jc w:val="center"/>
        <w:rPr>
          <w:b/>
          <w:lang w:val="uk-UA" w:eastAsia="ru-RU"/>
        </w:rPr>
      </w:pPr>
      <w:r w:rsidRPr="008F5A4E">
        <w:rPr>
          <w:b/>
          <w:bCs/>
          <w:iCs/>
          <w:lang w:val="uk-UA" w:eastAsia="ru-RU"/>
        </w:rPr>
        <w:t xml:space="preserve"> від зерносушарки №</w:t>
      </w:r>
      <w:r>
        <w:rPr>
          <w:b/>
          <w:bCs/>
          <w:iCs/>
          <w:lang w:val="uk-UA" w:eastAsia="ru-RU"/>
        </w:rPr>
        <w:t>2</w:t>
      </w:r>
      <w:r w:rsidRPr="008F5A4E">
        <w:rPr>
          <w:b/>
          <w:bCs/>
          <w:iCs/>
          <w:lang w:val="uk-UA" w:eastAsia="ru-RU"/>
        </w:rPr>
        <w:t xml:space="preserve"> (вид палива – природний газ)</w:t>
      </w:r>
    </w:p>
    <w:tbl>
      <w:tblPr>
        <w:tblW w:w="5000" w:type="pct"/>
        <w:jc w:val="center"/>
        <w:tblCellMar>
          <w:left w:w="0" w:type="dxa"/>
          <w:right w:w="0" w:type="dxa"/>
        </w:tblCellMar>
        <w:tblLook w:val="04A0" w:firstRow="1" w:lastRow="0" w:firstColumn="1" w:lastColumn="0" w:noHBand="0" w:noVBand="1"/>
      </w:tblPr>
      <w:tblGrid>
        <w:gridCol w:w="3741"/>
        <w:gridCol w:w="2634"/>
        <w:gridCol w:w="2116"/>
        <w:gridCol w:w="2005"/>
      </w:tblGrid>
      <w:tr w:rsidR="00A34D52" w:rsidRPr="008F5A4E" w:rsidTr="00D01367">
        <w:trPr>
          <w:trHeight w:val="20"/>
          <w:jc w:val="center"/>
        </w:trPr>
        <w:tc>
          <w:tcPr>
            <w:tcW w:w="1782" w:type="pct"/>
            <w:tcBorders>
              <w:top w:val="nil"/>
              <w:left w:val="nil"/>
              <w:bottom w:val="nil"/>
              <w:right w:val="nil"/>
            </w:tcBorders>
            <w:noWrap/>
            <w:tcMar>
              <w:top w:w="15" w:type="dxa"/>
              <w:left w:w="15" w:type="dxa"/>
              <w:bottom w:w="0" w:type="dxa"/>
              <w:right w:w="15" w:type="dxa"/>
            </w:tcMar>
            <w:vAlign w:val="bottom"/>
            <w:hideMark/>
          </w:tcPr>
          <w:p w:rsidR="00A34D52" w:rsidRPr="008F5A4E" w:rsidRDefault="00A34D52" w:rsidP="00D01367">
            <w:pPr>
              <w:rPr>
                <w:sz w:val="20"/>
                <w:szCs w:val="20"/>
                <w:lang w:val="uk-UA"/>
              </w:rPr>
            </w:pPr>
          </w:p>
        </w:tc>
        <w:tc>
          <w:tcPr>
            <w:tcW w:w="1255" w:type="pct"/>
            <w:tcBorders>
              <w:left w:val="nil"/>
              <w:bottom w:val="nil"/>
              <w:right w:val="nil"/>
            </w:tcBorders>
            <w:noWrap/>
            <w:tcMar>
              <w:top w:w="15" w:type="dxa"/>
              <w:left w:w="15" w:type="dxa"/>
              <w:bottom w:w="0" w:type="dxa"/>
              <w:right w:w="15" w:type="dxa"/>
            </w:tcMar>
            <w:vAlign w:val="bottom"/>
            <w:hideMark/>
          </w:tcPr>
          <w:p w:rsidR="00A34D52" w:rsidRPr="008F5A4E" w:rsidRDefault="00A34D52" w:rsidP="00D01367">
            <w:pPr>
              <w:rPr>
                <w:sz w:val="20"/>
                <w:szCs w:val="20"/>
                <w:lang w:val="uk-UA"/>
              </w:rPr>
            </w:pPr>
          </w:p>
        </w:tc>
        <w:tc>
          <w:tcPr>
            <w:tcW w:w="1008" w:type="pct"/>
            <w:tcBorders>
              <w:left w:val="nil"/>
              <w:bottom w:val="nil"/>
              <w:right w:val="nil"/>
            </w:tcBorders>
            <w:noWrap/>
            <w:tcMar>
              <w:top w:w="15" w:type="dxa"/>
              <w:left w:w="15" w:type="dxa"/>
              <w:bottom w:w="0" w:type="dxa"/>
              <w:right w:w="15" w:type="dxa"/>
            </w:tcMar>
            <w:vAlign w:val="bottom"/>
            <w:hideMark/>
          </w:tcPr>
          <w:p w:rsidR="00A34D52" w:rsidRPr="008F5A4E" w:rsidRDefault="00A34D52" w:rsidP="00D01367">
            <w:pPr>
              <w:rPr>
                <w:sz w:val="20"/>
                <w:szCs w:val="20"/>
                <w:lang w:val="uk-UA"/>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A34D52" w:rsidRPr="008F5A4E" w:rsidRDefault="00A34D52" w:rsidP="00D01367">
            <w:pPr>
              <w:jc w:val="right"/>
              <w:rPr>
                <w:iCs/>
                <w:lang w:val="uk-UA"/>
              </w:rPr>
            </w:pPr>
            <w:r w:rsidRPr="008F5A4E">
              <w:rPr>
                <w:iCs/>
                <w:lang w:val="uk-UA"/>
              </w:rPr>
              <w:t>Таблиця 9.2</w:t>
            </w:r>
          </w:p>
        </w:tc>
      </w:tr>
      <w:tr w:rsidR="00A34D52" w:rsidRPr="008F5A4E" w:rsidTr="00D01367">
        <w:trPr>
          <w:trHeight w:val="230"/>
          <w:jc w:val="center"/>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34D52" w:rsidRPr="008F5A4E" w:rsidRDefault="00A34D52" w:rsidP="00D01367">
            <w:pPr>
              <w:jc w:val="center"/>
              <w:rPr>
                <w:sz w:val="20"/>
                <w:szCs w:val="20"/>
                <w:lang w:val="uk-UA"/>
              </w:rPr>
            </w:pPr>
            <w:r w:rsidRPr="008F5A4E">
              <w:rPr>
                <w:sz w:val="20"/>
                <w:szCs w:val="20"/>
                <w:lang w:val="uk-UA"/>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34D52" w:rsidRPr="008F5A4E" w:rsidRDefault="00A34D52" w:rsidP="00D01367">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34D52" w:rsidRPr="008F5A4E" w:rsidRDefault="00A34D52" w:rsidP="00D01367">
            <w:pPr>
              <w:jc w:val="center"/>
              <w:rPr>
                <w:sz w:val="20"/>
                <w:szCs w:val="20"/>
                <w:lang w:val="uk-UA"/>
              </w:rPr>
            </w:pPr>
            <w:r w:rsidRPr="008F5A4E">
              <w:rPr>
                <w:sz w:val="20"/>
                <w:szCs w:val="20"/>
                <w:lang w:val="uk-UA"/>
              </w:rPr>
              <w:t>Затверджений граничнодопустимий викид,</w:t>
            </w:r>
            <w:r w:rsidRPr="008F5A4E">
              <w:rPr>
                <w:sz w:val="20"/>
                <w:szCs w:val="20"/>
                <w:lang w:val="uk-UA"/>
              </w:rPr>
              <w:br/>
              <w:t>мг/м</w:t>
            </w:r>
            <w:r w:rsidRPr="008F5A4E">
              <w:rPr>
                <w:sz w:val="20"/>
                <w:szCs w:val="20"/>
                <w:vertAlign w:val="superscript"/>
                <w:lang w:val="uk-UA"/>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34D52" w:rsidRPr="008F5A4E" w:rsidRDefault="00A34D52" w:rsidP="00D01367">
            <w:pPr>
              <w:jc w:val="center"/>
              <w:rPr>
                <w:sz w:val="20"/>
                <w:szCs w:val="20"/>
                <w:lang w:val="uk-UA"/>
              </w:rPr>
            </w:pPr>
            <w:r w:rsidRPr="008F5A4E">
              <w:rPr>
                <w:sz w:val="20"/>
                <w:szCs w:val="20"/>
                <w:lang w:val="uk-UA"/>
              </w:rPr>
              <w:t>Строк досягнення затвердженого значення</w:t>
            </w:r>
          </w:p>
        </w:tc>
      </w:tr>
      <w:tr w:rsidR="00A34D52" w:rsidRPr="008F5A4E" w:rsidTr="00D01367">
        <w:trPr>
          <w:trHeight w:val="264"/>
          <w:jc w:val="center"/>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A34D52" w:rsidRPr="008F5A4E" w:rsidRDefault="00A34D52" w:rsidP="00D01367">
            <w:pPr>
              <w:rPr>
                <w:sz w:val="20"/>
                <w:szCs w:val="20"/>
                <w:lang w:val="uk-UA"/>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A34D52" w:rsidRPr="008F5A4E" w:rsidRDefault="00A34D52" w:rsidP="00D01367">
            <w:pPr>
              <w:rPr>
                <w:sz w:val="20"/>
                <w:szCs w:val="20"/>
                <w:lang w:val="uk-UA"/>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A34D52" w:rsidRPr="008F5A4E" w:rsidRDefault="00A34D52" w:rsidP="00D01367">
            <w:pPr>
              <w:rPr>
                <w:sz w:val="20"/>
                <w:szCs w:val="20"/>
                <w:lang w:val="uk-UA"/>
              </w:rPr>
            </w:pPr>
          </w:p>
        </w:tc>
        <w:tc>
          <w:tcPr>
            <w:tcW w:w="955" w:type="pct"/>
            <w:vMerge/>
            <w:tcBorders>
              <w:top w:val="nil"/>
              <w:left w:val="single" w:sz="4" w:space="0" w:color="auto"/>
              <w:bottom w:val="single" w:sz="4" w:space="0" w:color="auto"/>
              <w:right w:val="single" w:sz="4" w:space="0" w:color="auto"/>
            </w:tcBorders>
            <w:vAlign w:val="center"/>
            <w:hideMark/>
          </w:tcPr>
          <w:p w:rsidR="00A34D52" w:rsidRPr="008F5A4E" w:rsidRDefault="00A34D52" w:rsidP="00D01367">
            <w:pPr>
              <w:rPr>
                <w:sz w:val="20"/>
                <w:szCs w:val="20"/>
                <w:lang w:val="uk-UA"/>
              </w:rPr>
            </w:pPr>
          </w:p>
        </w:tc>
      </w:tr>
      <w:tr w:rsidR="00A34D52" w:rsidRPr="008F5A4E" w:rsidTr="00D01367">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A34D52" w:rsidRPr="008F5A4E" w:rsidRDefault="00A34D52" w:rsidP="00D01367">
            <w:pPr>
              <w:jc w:val="center"/>
              <w:rPr>
                <w:sz w:val="20"/>
                <w:szCs w:val="20"/>
                <w:lang w:val="uk-UA"/>
              </w:rPr>
            </w:pPr>
            <w:r w:rsidRPr="008F5A4E">
              <w:rPr>
                <w:sz w:val="20"/>
                <w:szCs w:val="20"/>
                <w:lang w:val="uk-UA"/>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A34D52" w:rsidRPr="008F5A4E" w:rsidRDefault="00A34D52" w:rsidP="00D01367">
            <w:pPr>
              <w:jc w:val="center"/>
              <w:rPr>
                <w:sz w:val="20"/>
                <w:szCs w:val="20"/>
                <w:lang w:val="uk-UA"/>
              </w:rPr>
            </w:pPr>
            <w:r w:rsidRPr="008F5A4E">
              <w:rPr>
                <w:sz w:val="20"/>
                <w:szCs w:val="20"/>
                <w:lang w:val="uk-UA"/>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A34D52" w:rsidRPr="008F5A4E" w:rsidRDefault="00A34D52" w:rsidP="00D01367">
            <w:pPr>
              <w:jc w:val="center"/>
              <w:rPr>
                <w:sz w:val="20"/>
                <w:szCs w:val="20"/>
                <w:lang w:val="uk-UA"/>
              </w:rPr>
            </w:pPr>
            <w:r w:rsidRPr="008F5A4E">
              <w:rPr>
                <w:sz w:val="20"/>
                <w:szCs w:val="20"/>
                <w:lang w:val="uk-UA"/>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A34D52" w:rsidRPr="008F5A4E" w:rsidRDefault="00A34D52" w:rsidP="00D01367">
            <w:pPr>
              <w:jc w:val="center"/>
              <w:rPr>
                <w:sz w:val="20"/>
                <w:szCs w:val="20"/>
                <w:lang w:val="uk-UA"/>
              </w:rPr>
            </w:pPr>
            <w:r w:rsidRPr="008F5A4E">
              <w:rPr>
                <w:sz w:val="20"/>
                <w:szCs w:val="20"/>
                <w:lang w:val="uk-UA"/>
              </w:rPr>
              <w:t>4</w:t>
            </w:r>
          </w:p>
        </w:tc>
      </w:tr>
      <w:tr w:rsidR="00A34D52" w:rsidRPr="008F5A4E" w:rsidTr="00D01367">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34D52" w:rsidRPr="008F5A4E" w:rsidRDefault="00A34D52" w:rsidP="00D01367">
            <w:pPr>
              <w:jc w:val="center"/>
              <w:rPr>
                <w:sz w:val="20"/>
                <w:szCs w:val="20"/>
                <w:lang w:val="uk-UA"/>
              </w:rPr>
            </w:pPr>
            <w:r>
              <w:rPr>
                <w:sz w:val="20"/>
                <w:szCs w:val="20"/>
                <w:lang w:val="uk-UA"/>
              </w:rPr>
              <w:t>-</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A34D52" w:rsidRPr="008F5A4E" w:rsidRDefault="00A34D52" w:rsidP="00D01367">
            <w:pPr>
              <w:jc w:val="center"/>
              <w:rPr>
                <w:sz w:val="20"/>
                <w:szCs w:val="20"/>
                <w:lang w:val="uk-UA"/>
              </w:rPr>
            </w:pPr>
            <w:r>
              <w:rPr>
                <w:sz w:val="20"/>
                <w:szCs w:val="20"/>
                <w:lang w:val="uk-UA"/>
              </w:rPr>
              <w:t>-</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A34D52" w:rsidRPr="008F5A4E" w:rsidRDefault="00A34D52" w:rsidP="00D01367">
            <w:pPr>
              <w:jc w:val="center"/>
              <w:rPr>
                <w:sz w:val="20"/>
                <w:szCs w:val="20"/>
                <w:lang w:val="uk-UA"/>
              </w:rPr>
            </w:pPr>
            <w:r>
              <w:rPr>
                <w:sz w:val="20"/>
                <w:szCs w:val="20"/>
                <w:lang w:val="uk-UA"/>
              </w:rPr>
              <w:t>-</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A34D52" w:rsidRPr="008F5A4E" w:rsidRDefault="00A34D52" w:rsidP="00D01367">
            <w:pPr>
              <w:jc w:val="center"/>
              <w:rPr>
                <w:sz w:val="20"/>
                <w:szCs w:val="20"/>
                <w:lang w:val="uk-UA"/>
              </w:rPr>
            </w:pPr>
            <w:r>
              <w:rPr>
                <w:sz w:val="20"/>
                <w:szCs w:val="20"/>
                <w:lang w:val="uk-UA"/>
              </w:rPr>
              <w:t>-</w:t>
            </w:r>
          </w:p>
        </w:tc>
      </w:tr>
    </w:tbl>
    <w:p w:rsidR="00A34D52" w:rsidRPr="008F5A4E" w:rsidRDefault="00A34D52" w:rsidP="00A34D52">
      <w:pPr>
        <w:jc w:val="center"/>
        <w:rPr>
          <w:color w:val="000000"/>
          <w:lang w:val="uk-UA"/>
        </w:rPr>
      </w:pPr>
      <w:r w:rsidRPr="008F5A4E">
        <w:rPr>
          <w:color w:val="000000"/>
          <w:lang w:val="uk-UA"/>
        </w:rPr>
        <w:t>Для речовин, на які не встановлені нормативи граничнодопустимих викиді</w:t>
      </w:r>
      <w:r>
        <w:rPr>
          <w:color w:val="000000"/>
          <w:lang w:val="uk-UA"/>
        </w:rPr>
        <w:t xml:space="preserve">в відповідно до законодавства, встановлюються наступні величини </w:t>
      </w:r>
      <w:r w:rsidRPr="008F5A4E">
        <w:rPr>
          <w:color w:val="000000"/>
          <w:lang w:val="uk-UA"/>
        </w:rPr>
        <w:t>масової витрати (г/</w:t>
      </w:r>
      <w:proofErr w:type="spellStart"/>
      <w:r w:rsidRPr="008F5A4E">
        <w:rPr>
          <w:color w:val="000000"/>
          <w:lang w:val="uk-UA"/>
        </w:rPr>
        <w:t>сек</w:t>
      </w:r>
      <w:proofErr w:type="spellEnd"/>
      <w:r w:rsidRPr="008F5A4E">
        <w:rPr>
          <w:color w:val="000000"/>
          <w:lang w:val="uk-UA"/>
        </w:rPr>
        <w:t>):</w:t>
      </w:r>
    </w:p>
    <w:tbl>
      <w:tblPr>
        <w:tblW w:w="5011" w:type="pct"/>
        <w:jc w:val="center"/>
        <w:tblCellMar>
          <w:left w:w="0" w:type="dxa"/>
          <w:right w:w="0" w:type="dxa"/>
        </w:tblCellMar>
        <w:tblLook w:val="04A0" w:firstRow="1" w:lastRow="0" w:firstColumn="1" w:lastColumn="0" w:noHBand="0" w:noVBand="1"/>
      </w:tblPr>
      <w:tblGrid>
        <w:gridCol w:w="3764"/>
        <w:gridCol w:w="4750"/>
        <w:gridCol w:w="2005"/>
      </w:tblGrid>
      <w:tr w:rsidR="00A34D52" w:rsidRPr="00366359" w:rsidTr="00D01367">
        <w:trPr>
          <w:trHeight w:val="20"/>
          <w:jc w:val="center"/>
        </w:trPr>
        <w:tc>
          <w:tcPr>
            <w:tcW w:w="1789" w:type="pct"/>
            <w:shd w:val="clear" w:color="auto" w:fill="auto"/>
            <w:tcMar>
              <w:top w:w="15" w:type="dxa"/>
              <w:left w:w="15" w:type="dxa"/>
              <w:bottom w:w="0" w:type="dxa"/>
              <w:right w:w="15" w:type="dxa"/>
            </w:tcMar>
            <w:vAlign w:val="center"/>
          </w:tcPr>
          <w:p w:rsidR="00A34D52" w:rsidRPr="00366359" w:rsidRDefault="00A34D52" w:rsidP="00D01367">
            <w:pPr>
              <w:jc w:val="center"/>
              <w:rPr>
                <w:color w:val="000000"/>
                <w:sz w:val="20"/>
                <w:szCs w:val="20"/>
                <w:lang w:val="uk-UA"/>
              </w:rPr>
            </w:pPr>
            <w:r w:rsidRPr="00366359">
              <w:rPr>
                <w:sz w:val="20"/>
                <w:szCs w:val="20"/>
                <w:lang w:val="uk-UA"/>
              </w:rPr>
              <w:t xml:space="preserve">оксиди азоту (оксид та </w:t>
            </w:r>
            <w:proofErr w:type="spellStart"/>
            <w:r w:rsidRPr="00366359">
              <w:rPr>
                <w:sz w:val="20"/>
                <w:szCs w:val="20"/>
                <w:lang w:val="uk-UA"/>
              </w:rPr>
              <w:t>діоксид</w:t>
            </w:r>
            <w:proofErr w:type="spellEnd"/>
            <w:r w:rsidRPr="00366359">
              <w:rPr>
                <w:sz w:val="20"/>
                <w:szCs w:val="20"/>
                <w:lang w:val="uk-UA"/>
              </w:rPr>
              <w:t xml:space="preserve"> азоту (у перерахунку на </w:t>
            </w:r>
            <w:proofErr w:type="spellStart"/>
            <w:r w:rsidRPr="00366359">
              <w:rPr>
                <w:sz w:val="20"/>
                <w:szCs w:val="20"/>
                <w:lang w:val="uk-UA"/>
              </w:rPr>
              <w:t>діоксид</w:t>
            </w:r>
            <w:proofErr w:type="spellEnd"/>
            <w:r w:rsidRPr="00366359">
              <w:rPr>
                <w:sz w:val="20"/>
                <w:szCs w:val="20"/>
                <w:lang w:val="uk-UA"/>
              </w:rPr>
              <w:t xml:space="preserve"> азоту)</w:t>
            </w:r>
          </w:p>
        </w:tc>
        <w:tc>
          <w:tcPr>
            <w:tcW w:w="2258" w:type="pct"/>
            <w:shd w:val="clear" w:color="auto" w:fill="auto"/>
            <w:tcMar>
              <w:top w:w="15" w:type="dxa"/>
              <w:left w:w="15" w:type="dxa"/>
              <w:bottom w:w="0" w:type="dxa"/>
              <w:right w:w="15" w:type="dxa"/>
            </w:tcMar>
            <w:vAlign w:val="center"/>
          </w:tcPr>
          <w:p w:rsidR="00A34D52" w:rsidRPr="00366359" w:rsidRDefault="00A34D52" w:rsidP="00D01367">
            <w:pPr>
              <w:suppressAutoHyphens w:val="0"/>
              <w:jc w:val="center"/>
              <w:rPr>
                <w:bCs/>
                <w:iCs/>
                <w:sz w:val="20"/>
                <w:szCs w:val="20"/>
                <w:lang w:val="uk-UA" w:eastAsia="ru-RU"/>
              </w:rPr>
            </w:pPr>
            <w:r>
              <w:rPr>
                <w:sz w:val="20"/>
                <w:szCs w:val="20"/>
                <w:lang w:val="uk-UA"/>
              </w:rPr>
              <w:t>0,01021</w:t>
            </w:r>
          </w:p>
        </w:tc>
        <w:tc>
          <w:tcPr>
            <w:tcW w:w="953"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366359">
              <w:rPr>
                <w:sz w:val="20"/>
                <w:szCs w:val="20"/>
                <w:lang w:val="uk-UA"/>
              </w:rPr>
              <w:t xml:space="preserve">з </w:t>
            </w:r>
            <w:r w:rsidRPr="00366359">
              <w:rPr>
                <w:sz w:val="20"/>
                <w:szCs w:val="20"/>
                <w:lang w:val="uk-UA" w:eastAsia="ru-RU"/>
              </w:rPr>
              <w:t>дати отримання дозволу</w:t>
            </w:r>
          </w:p>
        </w:tc>
      </w:tr>
      <w:tr w:rsidR="00A34D52" w:rsidRPr="00366359" w:rsidTr="00D01367">
        <w:trPr>
          <w:trHeight w:val="20"/>
          <w:jc w:val="center"/>
        </w:trPr>
        <w:tc>
          <w:tcPr>
            <w:tcW w:w="1789"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366359">
              <w:rPr>
                <w:sz w:val="20"/>
                <w:szCs w:val="20"/>
                <w:lang w:val="uk-UA"/>
              </w:rPr>
              <w:t>оксид вуглецю</w:t>
            </w:r>
          </w:p>
        </w:tc>
        <w:tc>
          <w:tcPr>
            <w:tcW w:w="2258" w:type="pct"/>
            <w:shd w:val="clear" w:color="auto" w:fill="auto"/>
            <w:tcMar>
              <w:top w:w="15" w:type="dxa"/>
              <w:left w:w="15" w:type="dxa"/>
              <w:bottom w:w="0" w:type="dxa"/>
              <w:right w:w="15" w:type="dxa"/>
            </w:tcMar>
            <w:vAlign w:val="center"/>
          </w:tcPr>
          <w:p w:rsidR="00A34D52" w:rsidRPr="00366359" w:rsidRDefault="00A34D52" w:rsidP="00D01367">
            <w:pPr>
              <w:suppressAutoHyphens w:val="0"/>
              <w:jc w:val="center"/>
              <w:rPr>
                <w:sz w:val="20"/>
                <w:szCs w:val="20"/>
                <w:lang w:val="uk-UA"/>
              </w:rPr>
            </w:pPr>
            <w:r>
              <w:rPr>
                <w:sz w:val="20"/>
                <w:szCs w:val="20"/>
                <w:lang w:val="uk-UA"/>
              </w:rPr>
              <w:t>0,00908</w:t>
            </w:r>
          </w:p>
        </w:tc>
        <w:tc>
          <w:tcPr>
            <w:tcW w:w="953"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366359">
              <w:rPr>
                <w:sz w:val="20"/>
                <w:szCs w:val="20"/>
                <w:lang w:val="uk-UA"/>
              </w:rPr>
              <w:t xml:space="preserve">з </w:t>
            </w:r>
            <w:r w:rsidRPr="00366359">
              <w:rPr>
                <w:sz w:val="20"/>
                <w:szCs w:val="20"/>
                <w:lang w:val="uk-UA" w:eastAsia="ru-RU"/>
              </w:rPr>
              <w:t>дати отримання дозволу</w:t>
            </w:r>
          </w:p>
        </w:tc>
      </w:tr>
      <w:tr w:rsidR="00A34D52" w:rsidRPr="00366359" w:rsidTr="00D01367">
        <w:trPr>
          <w:trHeight w:val="20"/>
          <w:jc w:val="center"/>
        </w:trPr>
        <w:tc>
          <w:tcPr>
            <w:tcW w:w="1789"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8F5A4E">
              <w:rPr>
                <w:sz w:val="20"/>
                <w:szCs w:val="20"/>
                <w:lang w:val="uk-UA"/>
              </w:rPr>
              <w:t>Речовини у вигляді суспендованих твердих частинок недиференційованих за складом</w:t>
            </w:r>
          </w:p>
        </w:tc>
        <w:tc>
          <w:tcPr>
            <w:tcW w:w="2258" w:type="pct"/>
            <w:shd w:val="clear" w:color="auto" w:fill="auto"/>
            <w:tcMar>
              <w:top w:w="15" w:type="dxa"/>
              <w:left w:w="15" w:type="dxa"/>
              <w:bottom w:w="0" w:type="dxa"/>
              <w:right w:w="15" w:type="dxa"/>
            </w:tcMar>
            <w:vAlign w:val="center"/>
          </w:tcPr>
          <w:p w:rsidR="00A34D52" w:rsidRPr="00366359" w:rsidRDefault="00A34D52" w:rsidP="00D01367">
            <w:pPr>
              <w:suppressAutoHyphens w:val="0"/>
              <w:jc w:val="center"/>
              <w:rPr>
                <w:sz w:val="20"/>
                <w:szCs w:val="20"/>
                <w:lang w:val="uk-UA"/>
              </w:rPr>
            </w:pPr>
            <w:r>
              <w:rPr>
                <w:sz w:val="20"/>
                <w:szCs w:val="20"/>
                <w:lang w:val="uk-UA"/>
              </w:rPr>
              <w:t>0,0518</w:t>
            </w:r>
          </w:p>
        </w:tc>
        <w:tc>
          <w:tcPr>
            <w:tcW w:w="953"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366359">
              <w:rPr>
                <w:bCs/>
                <w:sz w:val="20"/>
                <w:szCs w:val="20"/>
                <w:lang w:val="uk-UA" w:eastAsia="ru-RU"/>
              </w:rPr>
              <w:t>з дати отримання дозволу</w:t>
            </w:r>
          </w:p>
        </w:tc>
      </w:tr>
    </w:tbl>
    <w:p w:rsidR="00A34D52" w:rsidRDefault="00A34D52" w:rsidP="00A34D52">
      <w:pPr>
        <w:jc w:val="center"/>
        <w:rPr>
          <w:b/>
          <w:lang w:val="uk-UA"/>
        </w:rPr>
      </w:pPr>
    </w:p>
    <w:p w:rsidR="00A34D52" w:rsidRPr="008F5A4E" w:rsidRDefault="00A34D52" w:rsidP="00A34D52">
      <w:pPr>
        <w:jc w:val="center"/>
        <w:rPr>
          <w:b/>
          <w:bCs/>
          <w:iCs/>
          <w:lang w:val="uk-UA" w:eastAsia="ru-RU"/>
        </w:rPr>
      </w:pPr>
      <w:r w:rsidRPr="008F5A4E">
        <w:rPr>
          <w:b/>
          <w:lang w:val="uk-UA"/>
        </w:rPr>
        <w:t>Номер джерела викидів №</w:t>
      </w:r>
      <w:r>
        <w:rPr>
          <w:b/>
          <w:lang w:val="uk-UA"/>
        </w:rPr>
        <w:t>20</w:t>
      </w:r>
      <w:r w:rsidRPr="008F5A4E">
        <w:rPr>
          <w:b/>
          <w:lang w:val="uk-UA"/>
        </w:rPr>
        <w:t xml:space="preserve">: </w:t>
      </w:r>
      <w:r w:rsidRPr="008F5A4E">
        <w:rPr>
          <w:b/>
          <w:bCs/>
          <w:iCs/>
          <w:lang w:val="uk-UA" w:eastAsia="ru-RU"/>
        </w:rPr>
        <w:t>Викид зернового пилу  та димових газів</w:t>
      </w:r>
    </w:p>
    <w:p w:rsidR="00A34D52" w:rsidRPr="008F5A4E" w:rsidRDefault="00A34D52" w:rsidP="00A34D52">
      <w:pPr>
        <w:jc w:val="center"/>
        <w:rPr>
          <w:b/>
          <w:lang w:val="uk-UA" w:eastAsia="ru-RU"/>
        </w:rPr>
      </w:pPr>
      <w:r>
        <w:rPr>
          <w:b/>
          <w:bCs/>
          <w:iCs/>
          <w:lang w:val="uk-UA" w:eastAsia="ru-RU"/>
        </w:rPr>
        <w:t xml:space="preserve"> від зерносушарки №2</w:t>
      </w:r>
      <w:r w:rsidRPr="008F5A4E">
        <w:rPr>
          <w:b/>
          <w:bCs/>
          <w:iCs/>
          <w:lang w:val="uk-UA" w:eastAsia="ru-RU"/>
        </w:rPr>
        <w:t xml:space="preserve"> (вид палива – </w:t>
      </w:r>
      <w:r w:rsidRPr="008F5A4E">
        <w:rPr>
          <w:b/>
          <w:lang w:val="uk-UA"/>
        </w:rPr>
        <w:t>зріджений вуглеводневий газ (ЗВГ)</w:t>
      </w:r>
      <w:r w:rsidRPr="008F5A4E">
        <w:rPr>
          <w:b/>
          <w:bCs/>
          <w:iCs/>
          <w:lang w:val="uk-UA" w:eastAsia="ru-RU"/>
        </w:rPr>
        <w:t>)</w:t>
      </w:r>
    </w:p>
    <w:tbl>
      <w:tblPr>
        <w:tblW w:w="5000" w:type="pct"/>
        <w:jc w:val="center"/>
        <w:tblCellMar>
          <w:left w:w="0" w:type="dxa"/>
          <w:right w:w="0" w:type="dxa"/>
        </w:tblCellMar>
        <w:tblLook w:val="04A0" w:firstRow="1" w:lastRow="0" w:firstColumn="1" w:lastColumn="0" w:noHBand="0" w:noVBand="1"/>
      </w:tblPr>
      <w:tblGrid>
        <w:gridCol w:w="3741"/>
        <w:gridCol w:w="2634"/>
        <w:gridCol w:w="2116"/>
        <w:gridCol w:w="2005"/>
      </w:tblGrid>
      <w:tr w:rsidR="00A34D52" w:rsidRPr="008F5A4E" w:rsidTr="00D01367">
        <w:trPr>
          <w:trHeight w:val="20"/>
          <w:jc w:val="center"/>
        </w:trPr>
        <w:tc>
          <w:tcPr>
            <w:tcW w:w="1782" w:type="pct"/>
            <w:tcBorders>
              <w:top w:val="nil"/>
              <w:left w:val="nil"/>
              <w:bottom w:val="nil"/>
              <w:right w:val="nil"/>
            </w:tcBorders>
            <w:noWrap/>
            <w:tcMar>
              <w:top w:w="15" w:type="dxa"/>
              <w:left w:w="15" w:type="dxa"/>
              <w:bottom w:w="0" w:type="dxa"/>
              <w:right w:w="15" w:type="dxa"/>
            </w:tcMar>
            <w:vAlign w:val="bottom"/>
            <w:hideMark/>
          </w:tcPr>
          <w:p w:rsidR="00A34D52" w:rsidRPr="008F5A4E" w:rsidRDefault="00A34D52" w:rsidP="00D01367">
            <w:pPr>
              <w:rPr>
                <w:sz w:val="20"/>
                <w:szCs w:val="20"/>
                <w:lang w:val="uk-UA"/>
              </w:rPr>
            </w:pPr>
          </w:p>
        </w:tc>
        <w:tc>
          <w:tcPr>
            <w:tcW w:w="1255" w:type="pct"/>
            <w:tcBorders>
              <w:left w:val="nil"/>
              <w:bottom w:val="nil"/>
              <w:right w:val="nil"/>
            </w:tcBorders>
            <w:noWrap/>
            <w:tcMar>
              <w:top w:w="15" w:type="dxa"/>
              <w:left w:w="15" w:type="dxa"/>
              <w:bottom w:w="0" w:type="dxa"/>
              <w:right w:w="15" w:type="dxa"/>
            </w:tcMar>
            <w:vAlign w:val="bottom"/>
            <w:hideMark/>
          </w:tcPr>
          <w:p w:rsidR="00A34D52" w:rsidRPr="008F5A4E" w:rsidRDefault="00A34D52" w:rsidP="00D01367">
            <w:pPr>
              <w:rPr>
                <w:sz w:val="20"/>
                <w:szCs w:val="20"/>
                <w:lang w:val="uk-UA"/>
              </w:rPr>
            </w:pPr>
          </w:p>
        </w:tc>
        <w:tc>
          <w:tcPr>
            <w:tcW w:w="1008" w:type="pct"/>
            <w:tcBorders>
              <w:left w:val="nil"/>
              <w:bottom w:val="nil"/>
              <w:right w:val="nil"/>
            </w:tcBorders>
            <w:noWrap/>
            <w:tcMar>
              <w:top w:w="15" w:type="dxa"/>
              <w:left w:w="15" w:type="dxa"/>
              <w:bottom w:w="0" w:type="dxa"/>
              <w:right w:w="15" w:type="dxa"/>
            </w:tcMar>
            <w:vAlign w:val="bottom"/>
            <w:hideMark/>
          </w:tcPr>
          <w:p w:rsidR="00A34D52" w:rsidRPr="008F5A4E" w:rsidRDefault="00A34D52" w:rsidP="00D01367">
            <w:pPr>
              <w:rPr>
                <w:sz w:val="20"/>
                <w:szCs w:val="20"/>
                <w:lang w:val="uk-UA"/>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A34D52" w:rsidRPr="008F5A4E" w:rsidRDefault="00A34D52" w:rsidP="00D01367">
            <w:pPr>
              <w:jc w:val="right"/>
              <w:rPr>
                <w:iCs/>
                <w:lang w:val="uk-UA"/>
              </w:rPr>
            </w:pPr>
            <w:r w:rsidRPr="008F5A4E">
              <w:rPr>
                <w:iCs/>
                <w:lang w:val="uk-UA"/>
              </w:rPr>
              <w:t>Таблиця 9.2</w:t>
            </w:r>
          </w:p>
        </w:tc>
      </w:tr>
      <w:tr w:rsidR="00A34D52" w:rsidRPr="008F5A4E" w:rsidTr="00D01367">
        <w:trPr>
          <w:trHeight w:val="230"/>
          <w:jc w:val="center"/>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34D52" w:rsidRPr="008F5A4E" w:rsidRDefault="00A34D52" w:rsidP="00D01367">
            <w:pPr>
              <w:jc w:val="center"/>
              <w:rPr>
                <w:sz w:val="20"/>
                <w:szCs w:val="20"/>
                <w:lang w:val="uk-UA"/>
              </w:rPr>
            </w:pPr>
            <w:r w:rsidRPr="008F5A4E">
              <w:rPr>
                <w:sz w:val="20"/>
                <w:szCs w:val="20"/>
                <w:lang w:val="uk-UA"/>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34D52" w:rsidRPr="008F5A4E" w:rsidRDefault="00A34D52" w:rsidP="00D01367">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34D52" w:rsidRPr="008F5A4E" w:rsidRDefault="00A34D52" w:rsidP="00D01367">
            <w:pPr>
              <w:jc w:val="center"/>
              <w:rPr>
                <w:sz w:val="20"/>
                <w:szCs w:val="20"/>
                <w:lang w:val="uk-UA"/>
              </w:rPr>
            </w:pPr>
            <w:r w:rsidRPr="008F5A4E">
              <w:rPr>
                <w:sz w:val="20"/>
                <w:szCs w:val="20"/>
                <w:lang w:val="uk-UA"/>
              </w:rPr>
              <w:t>Затверджений граничнодопустимий викид,</w:t>
            </w:r>
            <w:r w:rsidRPr="008F5A4E">
              <w:rPr>
                <w:sz w:val="20"/>
                <w:szCs w:val="20"/>
                <w:lang w:val="uk-UA"/>
              </w:rPr>
              <w:br/>
              <w:t>мг/м</w:t>
            </w:r>
            <w:r w:rsidRPr="008F5A4E">
              <w:rPr>
                <w:sz w:val="20"/>
                <w:szCs w:val="20"/>
                <w:vertAlign w:val="superscript"/>
                <w:lang w:val="uk-UA"/>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34D52" w:rsidRPr="008F5A4E" w:rsidRDefault="00A34D52" w:rsidP="00D01367">
            <w:pPr>
              <w:jc w:val="center"/>
              <w:rPr>
                <w:sz w:val="20"/>
                <w:szCs w:val="20"/>
                <w:lang w:val="uk-UA"/>
              </w:rPr>
            </w:pPr>
            <w:r w:rsidRPr="008F5A4E">
              <w:rPr>
                <w:sz w:val="20"/>
                <w:szCs w:val="20"/>
                <w:lang w:val="uk-UA"/>
              </w:rPr>
              <w:t>Строк досягнення затвердженого значення</w:t>
            </w:r>
          </w:p>
        </w:tc>
      </w:tr>
      <w:tr w:rsidR="00A34D52" w:rsidRPr="008F5A4E" w:rsidTr="00D01367">
        <w:trPr>
          <w:trHeight w:val="264"/>
          <w:jc w:val="center"/>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A34D52" w:rsidRPr="008F5A4E" w:rsidRDefault="00A34D52" w:rsidP="00D01367">
            <w:pPr>
              <w:rPr>
                <w:sz w:val="20"/>
                <w:szCs w:val="20"/>
                <w:lang w:val="uk-UA"/>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A34D52" w:rsidRPr="008F5A4E" w:rsidRDefault="00A34D52" w:rsidP="00D01367">
            <w:pPr>
              <w:rPr>
                <w:sz w:val="20"/>
                <w:szCs w:val="20"/>
                <w:lang w:val="uk-UA"/>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A34D52" w:rsidRPr="008F5A4E" w:rsidRDefault="00A34D52" w:rsidP="00D01367">
            <w:pPr>
              <w:rPr>
                <w:sz w:val="20"/>
                <w:szCs w:val="20"/>
                <w:lang w:val="uk-UA"/>
              </w:rPr>
            </w:pPr>
          </w:p>
        </w:tc>
        <w:tc>
          <w:tcPr>
            <w:tcW w:w="955" w:type="pct"/>
            <w:vMerge/>
            <w:tcBorders>
              <w:top w:val="nil"/>
              <w:left w:val="single" w:sz="4" w:space="0" w:color="auto"/>
              <w:bottom w:val="single" w:sz="4" w:space="0" w:color="auto"/>
              <w:right w:val="single" w:sz="4" w:space="0" w:color="auto"/>
            </w:tcBorders>
            <w:vAlign w:val="center"/>
            <w:hideMark/>
          </w:tcPr>
          <w:p w:rsidR="00A34D52" w:rsidRPr="008F5A4E" w:rsidRDefault="00A34D52" w:rsidP="00D01367">
            <w:pPr>
              <w:rPr>
                <w:sz w:val="20"/>
                <w:szCs w:val="20"/>
                <w:lang w:val="uk-UA"/>
              </w:rPr>
            </w:pPr>
          </w:p>
        </w:tc>
      </w:tr>
      <w:tr w:rsidR="00A34D52" w:rsidRPr="008F5A4E" w:rsidTr="00D01367">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A34D52" w:rsidRPr="008F5A4E" w:rsidRDefault="00A34D52" w:rsidP="00D01367">
            <w:pPr>
              <w:jc w:val="center"/>
              <w:rPr>
                <w:sz w:val="20"/>
                <w:szCs w:val="20"/>
                <w:lang w:val="uk-UA"/>
              </w:rPr>
            </w:pPr>
            <w:r w:rsidRPr="008F5A4E">
              <w:rPr>
                <w:sz w:val="20"/>
                <w:szCs w:val="20"/>
                <w:lang w:val="uk-UA"/>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A34D52" w:rsidRPr="008F5A4E" w:rsidRDefault="00A34D52" w:rsidP="00D01367">
            <w:pPr>
              <w:jc w:val="center"/>
              <w:rPr>
                <w:sz w:val="20"/>
                <w:szCs w:val="20"/>
                <w:lang w:val="uk-UA"/>
              </w:rPr>
            </w:pPr>
            <w:r w:rsidRPr="008F5A4E">
              <w:rPr>
                <w:sz w:val="20"/>
                <w:szCs w:val="20"/>
                <w:lang w:val="uk-UA"/>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A34D52" w:rsidRPr="008F5A4E" w:rsidRDefault="00A34D52" w:rsidP="00D01367">
            <w:pPr>
              <w:jc w:val="center"/>
              <w:rPr>
                <w:sz w:val="20"/>
                <w:szCs w:val="20"/>
                <w:lang w:val="uk-UA"/>
              </w:rPr>
            </w:pPr>
            <w:r w:rsidRPr="008F5A4E">
              <w:rPr>
                <w:sz w:val="20"/>
                <w:szCs w:val="20"/>
                <w:lang w:val="uk-UA"/>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A34D52" w:rsidRPr="008F5A4E" w:rsidRDefault="00A34D52" w:rsidP="00D01367">
            <w:pPr>
              <w:jc w:val="center"/>
              <w:rPr>
                <w:sz w:val="20"/>
                <w:szCs w:val="20"/>
                <w:lang w:val="uk-UA"/>
              </w:rPr>
            </w:pPr>
            <w:r w:rsidRPr="008F5A4E">
              <w:rPr>
                <w:sz w:val="20"/>
                <w:szCs w:val="20"/>
                <w:lang w:val="uk-UA"/>
              </w:rPr>
              <w:t>4</w:t>
            </w:r>
          </w:p>
        </w:tc>
      </w:tr>
      <w:tr w:rsidR="00A34D52" w:rsidRPr="008F5A4E" w:rsidTr="00D01367">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34D52" w:rsidRPr="008F5A4E" w:rsidRDefault="00A34D52" w:rsidP="00D01367">
            <w:pPr>
              <w:jc w:val="center"/>
              <w:rPr>
                <w:sz w:val="20"/>
                <w:szCs w:val="20"/>
                <w:lang w:val="uk-UA"/>
              </w:rPr>
            </w:pPr>
            <w:r>
              <w:rPr>
                <w:sz w:val="20"/>
                <w:szCs w:val="20"/>
                <w:lang w:val="uk-UA"/>
              </w:rPr>
              <w:t>-</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A34D52" w:rsidRPr="008F5A4E" w:rsidRDefault="00A34D52" w:rsidP="00D01367">
            <w:pPr>
              <w:jc w:val="center"/>
              <w:rPr>
                <w:sz w:val="20"/>
                <w:szCs w:val="20"/>
                <w:lang w:val="uk-UA"/>
              </w:rPr>
            </w:pPr>
            <w:r>
              <w:rPr>
                <w:sz w:val="20"/>
                <w:szCs w:val="20"/>
                <w:lang w:val="uk-UA"/>
              </w:rPr>
              <w:t>-</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A34D52" w:rsidRPr="008F5A4E" w:rsidRDefault="00A34D52" w:rsidP="00D01367">
            <w:pPr>
              <w:jc w:val="center"/>
              <w:rPr>
                <w:sz w:val="20"/>
                <w:szCs w:val="20"/>
                <w:lang w:val="uk-UA"/>
              </w:rPr>
            </w:pPr>
            <w:r>
              <w:rPr>
                <w:sz w:val="20"/>
                <w:szCs w:val="20"/>
                <w:lang w:val="uk-UA"/>
              </w:rPr>
              <w:t>-</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A34D52" w:rsidRPr="008F5A4E" w:rsidRDefault="00A34D52" w:rsidP="00D01367">
            <w:pPr>
              <w:jc w:val="center"/>
              <w:rPr>
                <w:sz w:val="20"/>
                <w:szCs w:val="20"/>
                <w:lang w:val="uk-UA"/>
              </w:rPr>
            </w:pPr>
            <w:r>
              <w:rPr>
                <w:sz w:val="20"/>
                <w:szCs w:val="20"/>
                <w:lang w:val="uk-UA"/>
              </w:rPr>
              <w:t>-</w:t>
            </w:r>
          </w:p>
        </w:tc>
      </w:tr>
    </w:tbl>
    <w:p w:rsidR="00A34D52" w:rsidRPr="008F5A4E" w:rsidRDefault="00A34D52" w:rsidP="00A34D52">
      <w:pPr>
        <w:jc w:val="center"/>
        <w:rPr>
          <w:color w:val="000000"/>
          <w:lang w:val="uk-UA"/>
        </w:rPr>
      </w:pPr>
      <w:r w:rsidRPr="008F5A4E">
        <w:rPr>
          <w:color w:val="000000"/>
          <w:lang w:val="uk-UA"/>
        </w:rPr>
        <w:t>Для речовин, на які не встановлені нормативи граничнодопустимих викид</w:t>
      </w:r>
      <w:r>
        <w:rPr>
          <w:color w:val="000000"/>
          <w:lang w:val="uk-UA"/>
        </w:rPr>
        <w:t xml:space="preserve">ів відповідно до законодавства, встановлюються наступні величини </w:t>
      </w:r>
      <w:r w:rsidRPr="008F5A4E">
        <w:rPr>
          <w:color w:val="000000"/>
          <w:lang w:val="uk-UA"/>
        </w:rPr>
        <w:t>масової витрати (г/</w:t>
      </w:r>
      <w:proofErr w:type="spellStart"/>
      <w:r w:rsidRPr="008F5A4E">
        <w:rPr>
          <w:color w:val="000000"/>
          <w:lang w:val="uk-UA"/>
        </w:rPr>
        <w:t>сек</w:t>
      </w:r>
      <w:proofErr w:type="spellEnd"/>
      <w:r w:rsidRPr="008F5A4E">
        <w:rPr>
          <w:color w:val="000000"/>
          <w:lang w:val="uk-UA"/>
        </w:rPr>
        <w:t>):</w:t>
      </w:r>
    </w:p>
    <w:tbl>
      <w:tblPr>
        <w:tblW w:w="5011" w:type="pct"/>
        <w:jc w:val="center"/>
        <w:tblCellMar>
          <w:left w:w="0" w:type="dxa"/>
          <w:right w:w="0" w:type="dxa"/>
        </w:tblCellMar>
        <w:tblLook w:val="04A0" w:firstRow="1" w:lastRow="0" w:firstColumn="1" w:lastColumn="0" w:noHBand="0" w:noVBand="1"/>
      </w:tblPr>
      <w:tblGrid>
        <w:gridCol w:w="3764"/>
        <w:gridCol w:w="4750"/>
        <w:gridCol w:w="2005"/>
      </w:tblGrid>
      <w:tr w:rsidR="00A34D52" w:rsidRPr="00366359" w:rsidTr="00D01367">
        <w:trPr>
          <w:trHeight w:val="20"/>
          <w:jc w:val="center"/>
        </w:trPr>
        <w:tc>
          <w:tcPr>
            <w:tcW w:w="1789" w:type="pct"/>
            <w:shd w:val="clear" w:color="auto" w:fill="auto"/>
            <w:tcMar>
              <w:top w:w="15" w:type="dxa"/>
              <w:left w:w="15" w:type="dxa"/>
              <w:bottom w:w="0" w:type="dxa"/>
              <w:right w:w="15" w:type="dxa"/>
            </w:tcMar>
            <w:vAlign w:val="center"/>
          </w:tcPr>
          <w:p w:rsidR="00A34D52" w:rsidRPr="00366359" w:rsidRDefault="00A34D52" w:rsidP="00D01367">
            <w:pPr>
              <w:jc w:val="center"/>
              <w:rPr>
                <w:color w:val="000000"/>
                <w:sz w:val="20"/>
                <w:szCs w:val="20"/>
                <w:lang w:val="uk-UA"/>
              </w:rPr>
            </w:pPr>
            <w:r w:rsidRPr="00366359">
              <w:rPr>
                <w:sz w:val="20"/>
                <w:szCs w:val="20"/>
                <w:lang w:val="uk-UA"/>
              </w:rPr>
              <w:t xml:space="preserve">оксиди азоту (оксид та </w:t>
            </w:r>
            <w:proofErr w:type="spellStart"/>
            <w:r w:rsidRPr="00366359">
              <w:rPr>
                <w:sz w:val="20"/>
                <w:szCs w:val="20"/>
                <w:lang w:val="uk-UA"/>
              </w:rPr>
              <w:t>діоксид</w:t>
            </w:r>
            <w:proofErr w:type="spellEnd"/>
            <w:r w:rsidRPr="00366359">
              <w:rPr>
                <w:sz w:val="20"/>
                <w:szCs w:val="20"/>
                <w:lang w:val="uk-UA"/>
              </w:rPr>
              <w:t xml:space="preserve"> азоту (у перерахунку на </w:t>
            </w:r>
            <w:proofErr w:type="spellStart"/>
            <w:r w:rsidRPr="00366359">
              <w:rPr>
                <w:sz w:val="20"/>
                <w:szCs w:val="20"/>
                <w:lang w:val="uk-UA"/>
              </w:rPr>
              <w:t>діоксид</w:t>
            </w:r>
            <w:proofErr w:type="spellEnd"/>
            <w:r w:rsidRPr="00366359">
              <w:rPr>
                <w:sz w:val="20"/>
                <w:szCs w:val="20"/>
                <w:lang w:val="uk-UA"/>
              </w:rPr>
              <w:t xml:space="preserve"> азоту)</w:t>
            </w:r>
          </w:p>
        </w:tc>
        <w:tc>
          <w:tcPr>
            <w:tcW w:w="2258" w:type="pct"/>
            <w:shd w:val="clear" w:color="auto" w:fill="auto"/>
            <w:tcMar>
              <w:top w:w="15" w:type="dxa"/>
              <w:left w:w="15" w:type="dxa"/>
              <w:bottom w:w="0" w:type="dxa"/>
              <w:right w:w="15" w:type="dxa"/>
            </w:tcMar>
            <w:vAlign w:val="center"/>
          </w:tcPr>
          <w:p w:rsidR="00A34D52" w:rsidRPr="00366359" w:rsidRDefault="00A34D52" w:rsidP="00D01367">
            <w:pPr>
              <w:suppressAutoHyphens w:val="0"/>
              <w:jc w:val="center"/>
              <w:rPr>
                <w:bCs/>
                <w:iCs/>
                <w:sz w:val="20"/>
                <w:szCs w:val="20"/>
                <w:lang w:val="uk-UA" w:eastAsia="ru-RU"/>
              </w:rPr>
            </w:pPr>
            <w:r>
              <w:rPr>
                <w:sz w:val="20"/>
                <w:szCs w:val="20"/>
                <w:lang w:val="uk-UA"/>
              </w:rPr>
              <w:t>0,110098</w:t>
            </w:r>
          </w:p>
        </w:tc>
        <w:tc>
          <w:tcPr>
            <w:tcW w:w="953"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366359">
              <w:rPr>
                <w:sz w:val="20"/>
                <w:szCs w:val="20"/>
                <w:lang w:val="uk-UA"/>
              </w:rPr>
              <w:t xml:space="preserve">з </w:t>
            </w:r>
            <w:r w:rsidRPr="00366359">
              <w:rPr>
                <w:sz w:val="20"/>
                <w:szCs w:val="20"/>
                <w:lang w:val="uk-UA" w:eastAsia="ru-RU"/>
              </w:rPr>
              <w:t>дати отримання дозволу</w:t>
            </w:r>
          </w:p>
        </w:tc>
      </w:tr>
      <w:tr w:rsidR="00A34D52" w:rsidRPr="00366359" w:rsidTr="00D01367">
        <w:trPr>
          <w:trHeight w:val="20"/>
          <w:jc w:val="center"/>
        </w:trPr>
        <w:tc>
          <w:tcPr>
            <w:tcW w:w="1789"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366359">
              <w:rPr>
                <w:sz w:val="20"/>
                <w:szCs w:val="20"/>
                <w:lang w:val="uk-UA"/>
              </w:rPr>
              <w:t>оксид вуглецю</w:t>
            </w:r>
          </w:p>
        </w:tc>
        <w:tc>
          <w:tcPr>
            <w:tcW w:w="2258" w:type="pct"/>
            <w:shd w:val="clear" w:color="auto" w:fill="auto"/>
            <w:tcMar>
              <w:top w:w="15" w:type="dxa"/>
              <w:left w:w="15" w:type="dxa"/>
              <w:bottom w:w="0" w:type="dxa"/>
              <w:right w:w="15" w:type="dxa"/>
            </w:tcMar>
            <w:vAlign w:val="center"/>
          </w:tcPr>
          <w:p w:rsidR="00A34D52" w:rsidRPr="00366359" w:rsidRDefault="00A34D52" w:rsidP="00D01367">
            <w:pPr>
              <w:suppressAutoHyphens w:val="0"/>
              <w:jc w:val="center"/>
              <w:rPr>
                <w:sz w:val="20"/>
                <w:szCs w:val="20"/>
                <w:lang w:val="uk-UA"/>
              </w:rPr>
            </w:pPr>
            <w:r>
              <w:rPr>
                <w:sz w:val="20"/>
                <w:szCs w:val="20"/>
                <w:lang w:val="uk-UA"/>
              </w:rPr>
              <w:t>0,09345</w:t>
            </w:r>
          </w:p>
        </w:tc>
        <w:tc>
          <w:tcPr>
            <w:tcW w:w="953"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366359">
              <w:rPr>
                <w:sz w:val="20"/>
                <w:szCs w:val="20"/>
                <w:lang w:val="uk-UA"/>
              </w:rPr>
              <w:t xml:space="preserve">з </w:t>
            </w:r>
            <w:r w:rsidRPr="00366359">
              <w:rPr>
                <w:sz w:val="20"/>
                <w:szCs w:val="20"/>
                <w:lang w:val="uk-UA" w:eastAsia="ru-RU"/>
              </w:rPr>
              <w:t>дати отримання дозволу</w:t>
            </w:r>
          </w:p>
        </w:tc>
      </w:tr>
      <w:tr w:rsidR="00A34D52" w:rsidRPr="00366359" w:rsidTr="00D01367">
        <w:trPr>
          <w:trHeight w:val="20"/>
          <w:jc w:val="center"/>
        </w:trPr>
        <w:tc>
          <w:tcPr>
            <w:tcW w:w="1789"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8F5A4E">
              <w:rPr>
                <w:sz w:val="20"/>
                <w:szCs w:val="20"/>
                <w:lang w:val="uk-UA"/>
              </w:rPr>
              <w:t>Речовини у вигляді суспендованих твердих частинок недиференційованих за складом</w:t>
            </w:r>
          </w:p>
        </w:tc>
        <w:tc>
          <w:tcPr>
            <w:tcW w:w="2258" w:type="pct"/>
            <w:shd w:val="clear" w:color="auto" w:fill="auto"/>
            <w:tcMar>
              <w:top w:w="15" w:type="dxa"/>
              <w:left w:w="15" w:type="dxa"/>
              <w:bottom w:w="0" w:type="dxa"/>
              <w:right w:w="15" w:type="dxa"/>
            </w:tcMar>
            <w:vAlign w:val="center"/>
          </w:tcPr>
          <w:p w:rsidR="00A34D52" w:rsidRPr="00366359" w:rsidRDefault="00A34D52" w:rsidP="00D01367">
            <w:pPr>
              <w:suppressAutoHyphens w:val="0"/>
              <w:jc w:val="center"/>
              <w:rPr>
                <w:sz w:val="20"/>
                <w:szCs w:val="20"/>
                <w:lang w:val="uk-UA"/>
              </w:rPr>
            </w:pPr>
            <w:r>
              <w:rPr>
                <w:sz w:val="20"/>
                <w:szCs w:val="20"/>
                <w:lang w:val="uk-UA"/>
              </w:rPr>
              <w:t>0,0518</w:t>
            </w:r>
          </w:p>
        </w:tc>
        <w:tc>
          <w:tcPr>
            <w:tcW w:w="953" w:type="pct"/>
            <w:shd w:val="clear" w:color="auto" w:fill="auto"/>
            <w:tcMar>
              <w:top w:w="15" w:type="dxa"/>
              <w:left w:w="15" w:type="dxa"/>
              <w:bottom w:w="0" w:type="dxa"/>
              <w:right w:w="15" w:type="dxa"/>
            </w:tcMar>
            <w:vAlign w:val="center"/>
          </w:tcPr>
          <w:p w:rsidR="00A34D52" w:rsidRPr="00366359" w:rsidRDefault="00A34D52" w:rsidP="00D01367">
            <w:pPr>
              <w:jc w:val="center"/>
              <w:rPr>
                <w:sz w:val="20"/>
                <w:szCs w:val="20"/>
                <w:lang w:val="uk-UA"/>
              </w:rPr>
            </w:pPr>
            <w:r w:rsidRPr="00366359">
              <w:rPr>
                <w:bCs/>
                <w:sz w:val="20"/>
                <w:szCs w:val="20"/>
                <w:lang w:val="uk-UA" w:eastAsia="ru-RU"/>
              </w:rPr>
              <w:t>з дати отримання дозволу</w:t>
            </w:r>
          </w:p>
        </w:tc>
      </w:tr>
    </w:tbl>
    <w:p w:rsidR="00ED18CA" w:rsidRDefault="00ED18CA" w:rsidP="00C90A32">
      <w:pPr>
        <w:spacing w:line="276" w:lineRule="auto"/>
        <w:ind w:firstLine="567"/>
        <w:jc w:val="both"/>
        <w:rPr>
          <w:lang w:val="uk-UA"/>
        </w:rPr>
      </w:pPr>
    </w:p>
    <w:p w:rsidR="00C90A32" w:rsidRPr="008F5A4E" w:rsidRDefault="00ED18CA" w:rsidP="00ED18CA">
      <w:pPr>
        <w:spacing w:line="276" w:lineRule="auto"/>
        <w:jc w:val="center"/>
        <w:rPr>
          <w:b/>
          <w:color w:val="000000"/>
          <w:lang w:val="uk-UA"/>
        </w:rPr>
      </w:pPr>
      <w:r w:rsidRPr="008F5A4E">
        <w:rPr>
          <w:b/>
          <w:lang w:val="uk-UA"/>
        </w:rPr>
        <w:t xml:space="preserve">Номер джерела викидів №21: </w:t>
      </w:r>
      <w:r w:rsidRPr="008F5A4E">
        <w:rPr>
          <w:b/>
          <w:color w:val="000000"/>
          <w:lang w:val="uk-UA"/>
        </w:rPr>
        <w:t xml:space="preserve">Свіча для </w:t>
      </w:r>
      <w:proofErr w:type="spellStart"/>
      <w:r w:rsidRPr="008F5A4E">
        <w:rPr>
          <w:b/>
          <w:color w:val="000000"/>
          <w:lang w:val="uk-UA"/>
        </w:rPr>
        <w:t>стравлювання</w:t>
      </w:r>
      <w:proofErr w:type="spellEnd"/>
      <w:r w:rsidRPr="008F5A4E">
        <w:rPr>
          <w:b/>
          <w:color w:val="000000"/>
          <w:lang w:val="uk-UA"/>
        </w:rPr>
        <w:t xml:space="preserve"> </w:t>
      </w:r>
      <w:r w:rsidR="004E3B01">
        <w:rPr>
          <w:b/>
          <w:color w:val="000000"/>
          <w:lang w:val="uk-UA"/>
        </w:rPr>
        <w:t xml:space="preserve">природного </w:t>
      </w:r>
      <w:r w:rsidRPr="008F5A4E">
        <w:rPr>
          <w:b/>
          <w:color w:val="000000"/>
          <w:lang w:val="uk-UA"/>
        </w:rPr>
        <w:t>газу №1</w:t>
      </w:r>
    </w:p>
    <w:tbl>
      <w:tblPr>
        <w:tblW w:w="5000" w:type="pct"/>
        <w:jc w:val="center"/>
        <w:tblCellMar>
          <w:left w:w="0" w:type="dxa"/>
          <w:right w:w="0" w:type="dxa"/>
        </w:tblCellMar>
        <w:tblLook w:val="04A0" w:firstRow="1" w:lastRow="0" w:firstColumn="1" w:lastColumn="0" w:noHBand="0" w:noVBand="1"/>
      </w:tblPr>
      <w:tblGrid>
        <w:gridCol w:w="3741"/>
        <w:gridCol w:w="2634"/>
        <w:gridCol w:w="2116"/>
        <w:gridCol w:w="2005"/>
      </w:tblGrid>
      <w:tr w:rsidR="00ED18CA" w:rsidRPr="008F5A4E" w:rsidTr="00D01367">
        <w:trPr>
          <w:trHeight w:val="20"/>
          <w:jc w:val="center"/>
        </w:trPr>
        <w:tc>
          <w:tcPr>
            <w:tcW w:w="1782" w:type="pct"/>
            <w:tcBorders>
              <w:top w:val="nil"/>
              <w:left w:val="nil"/>
              <w:bottom w:val="nil"/>
              <w:right w:val="nil"/>
            </w:tcBorders>
            <w:noWrap/>
            <w:tcMar>
              <w:top w:w="15" w:type="dxa"/>
              <w:left w:w="15" w:type="dxa"/>
              <w:bottom w:w="0" w:type="dxa"/>
              <w:right w:w="15" w:type="dxa"/>
            </w:tcMar>
            <w:vAlign w:val="bottom"/>
            <w:hideMark/>
          </w:tcPr>
          <w:p w:rsidR="00ED18CA" w:rsidRPr="008F5A4E" w:rsidRDefault="00ED18CA" w:rsidP="00D01367">
            <w:pPr>
              <w:rPr>
                <w:sz w:val="20"/>
                <w:szCs w:val="20"/>
                <w:lang w:val="uk-UA"/>
              </w:rPr>
            </w:pPr>
          </w:p>
        </w:tc>
        <w:tc>
          <w:tcPr>
            <w:tcW w:w="1255" w:type="pct"/>
            <w:tcBorders>
              <w:left w:val="nil"/>
              <w:bottom w:val="nil"/>
              <w:right w:val="nil"/>
            </w:tcBorders>
            <w:noWrap/>
            <w:tcMar>
              <w:top w:w="15" w:type="dxa"/>
              <w:left w:w="15" w:type="dxa"/>
              <w:bottom w:w="0" w:type="dxa"/>
              <w:right w:w="15" w:type="dxa"/>
            </w:tcMar>
            <w:vAlign w:val="bottom"/>
            <w:hideMark/>
          </w:tcPr>
          <w:p w:rsidR="00ED18CA" w:rsidRPr="008F5A4E" w:rsidRDefault="00ED18CA" w:rsidP="00D01367">
            <w:pPr>
              <w:rPr>
                <w:sz w:val="20"/>
                <w:szCs w:val="20"/>
                <w:lang w:val="uk-UA"/>
              </w:rPr>
            </w:pPr>
          </w:p>
        </w:tc>
        <w:tc>
          <w:tcPr>
            <w:tcW w:w="1008" w:type="pct"/>
            <w:tcBorders>
              <w:left w:val="nil"/>
              <w:bottom w:val="nil"/>
              <w:right w:val="nil"/>
            </w:tcBorders>
            <w:noWrap/>
            <w:tcMar>
              <w:top w:w="15" w:type="dxa"/>
              <w:left w:w="15" w:type="dxa"/>
              <w:bottom w:w="0" w:type="dxa"/>
              <w:right w:w="15" w:type="dxa"/>
            </w:tcMar>
            <w:vAlign w:val="bottom"/>
            <w:hideMark/>
          </w:tcPr>
          <w:p w:rsidR="00ED18CA" w:rsidRPr="008F5A4E" w:rsidRDefault="00ED18CA" w:rsidP="00D01367">
            <w:pPr>
              <w:rPr>
                <w:sz w:val="20"/>
                <w:szCs w:val="20"/>
                <w:lang w:val="uk-UA"/>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ED18CA" w:rsidRPr="008F5A4E" w:rsidRDefault="00ED18CA" w:rsidP="00D01367">
            <w:pPr>
              <w:jc w:val="right"/>
              <w:rPr>
                <w:iCs/>
                <w:lang w:val="uk-UA"/>
              </w:rPr>
            </w:pPr>
            <w:r w:rsidRPr="008F5A4E">
              <w:rPr>
                <w:iCs/>
                <w:lang w:val="uk-UA"/>
              </w:rPr>
              <w:t>Таблиця 9.2</w:t>
            </w:r>
          </w:p>
        </w:tc>
      </w:tr>
      <w:tr w:rsidR="00ED18CA" w:rsidRPr="008F5A4E" w:rsidTr="00D01367">
        <w:trPr>
          <w:trHeight w:val="230"/>
          <w:jc w:val="center"/>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D18CA" w:rsidRPr="008F5A4E" w:rsidRDefault="00ED18CA" w:rsidP="00D01367">
            <w:pPr>
              <w:jc w:val="center"/>
              <w:rPr>
                <w:sz w:val="20"/>
                <w:szCs w:val="20"/>
                <w:lang w:val="uk-UA"/>
              </w:rPr>
            </w:pPr>
            <w:r w:rsidRPr="008F5A4E">
              <w:rPr>
                <w:sz w:val="20"/>
                <w:szCs w:val="20"/>
                <w:lang w:val="uk-UA"/>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D18CA" w:rsidRPr="008F5A4E" w:rsidRDefault="00ED18CA" w:rsidP="00D01367">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D18CA" w:rsidRPr="008F5A4E" w:rsidRDefault="002F6815" w:rsidP="00D01367">
            <w:pPr>
              <w:jc w:val="center"/>
              <w:rPr>
                <w:sz w:val="20"/>
                <w:szCs w:val="20"/>
                <w:lang w:val="uk-UA"/>
              </w:rPr>
            </w:pPr>
            <w:r w:rsidRPr="008F5A4E">
              <w:rPr>
                <w:sz w:val="20"/>
                <w:szCs w:val="20"/>
                <w:lang w:val="uk-UA"/>
              </w:rPr>
              <w:t>Затверджений граничнодопусти</w:t>
            </w:r>
            <w:r w:rsidR="00ED18CA" w:rsidRPr="008F5A4E">
              <w:rPr>
                <w:sz w:val="20"/>
                <w:szCs w:val="20"/>
                <w:lang w:val="uk-UA"/>
              </w:rPr>
              <w:t>мий викид,</w:t>
            </w:r>
            <w:r w:rsidR="00ED18CA" w:rsidRPr="008F5A4E">
              <w:rPr>
                <w:sz w:val="20"/>
                <w:szCs w:val="20"/>
                <w:lang w:val="uk-UA"/>
              </w:rPr>
              <w:br/>
              <w:t>мг/м</w:t>
            </w:r>
            <w:r w:rsidR="00ED18CA" w:rsidRPr="008F5A4E">
              <w:rPr>
                <w:sz w:val="20"/>
                <w:szCs w:val="20"/>
                <w:vertAlign w:val="superscript"/>
                <w:lang w:val="uk-UA"/>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D18CA" w:rsidRPr="008F5A4E" w:rsidRDefault="00ED18CA" w:rsidP="00D01367">
            <w:pPr>
              <w:jc w:val="center"/>
              <w:rPr>
                <w:sz w:val="20"/>
                <w:szCs w:val="20"/>
                <w:lang w:val="uk-UA"/>
              </w:rPr>
            </w:pPr>
            <w:r w:rsidRPr="008F5A4E">
              <w:rPr>
                <w:sz w:val="20"/>
                <w:szCs w:val="20"/>
                <w:lang w:val="uk-UA"/>
              </w:rPr>
              <w:t>Строк досягнення затвердженого значення</w:t>
            </w:r>
          </w:p>
        </w:tc>
      </w:tr>
      <w:tr w:rsidR="00ED18CA" w:rsidRPr="008F5A4E" w:rsidTr="00D01367">
        <w:trPr>
          <w:trHeight w:val="264"/>
          <w:jc w:val="center"/>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ED18CA" w:rsidRPr="008F5A4E" w:rsidRDefault="00ED18CA" w:rsidP="00D01367">
            <w:pPr>
              <w:rPr>
                <w:sz w:val="20"/>
                <w:szCs w:val="20"/>
                <w:lang w:val="uk-UA"/>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ED18CA" w:rsidRPr="008F5A4E" w:rsidRDefault="00ED18CA" w:rsidP="00D01367">
            <w:pPr>
              <w:rPr>
                <w:sz w:val="20"/>
                <w:szCs w:val="20"/>
                <w:lang w:val="uk-UA"/>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ED18CA" w:rsidRPr="008F5A4E" w:rsidRDefault="00ED18CA" w:rsidP="00D01367">
            <w:pPr>
              <w:rPr>
                <w:sz w:val="20"/>
                <w:szCs w:val="20"/>
                <w:lang w:val="uk-UA"/>
              </w:rPr>
            </w:pPr>
          </w:p>
        </w:tc>
        <w:tc>
          <w:tcPr>
            <w:tcW w:w="955" w:type="pct"/>
            <w:vMerge/>
            <w:tcBorders>
              <w:top w:val="nil"/>
              <w:left w:val="single" w:sz="4" w:space="0" w:color="auto"/>
              <w:bottom w:val="single" w:sz="4" w:space="0" w:color="auto"/>
              <w:right w:val="single" w:sz="4" w:space="0" w:color="auto"/>
            </w:tcBorders>
            <w:vAlign w:val="center"/>
            <w:hideMark/>
          </w:tcPr>
          <w:p w:rsidR="00ED18CA" w:rsidRPr="008F5A4E" w:rsidRDefault="00ED18CA" w:rsidP="00D01367">
            <w:pPr>
              <w:rPr>
                <w:sz w:val="20"/>
                <w:szCs w:val="20"/>
                <w:lang w:val="uk-UA"/>
              </w:rPr>
            </w:pPr>
          </w:p>
        </w:tc>
      </w:tr>
      <w:tr w:rsidR="00ED18CA" w:rsidRPr="008F5A4E" w:rsidTr="00D01367">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ED18CA" w:rsidRPr="008F5A4E" w:rsidRDefault="00ED18CA" w:rsidP="00D01367">
            <w:pPr>
              <w:jc w:val="center"/>
              <w:rPr>
                <w:sz w:val="20"/>
                <w:szCs w:val="20"/>
                <w:lang w:val="uk-UA"/>
              </w:rPr>
            </w:pPr>
            <w:r w:rsidRPr="008F5A4E">
              <w:rPr>
                <w:sz w:val="20"/>
                <w:szCs w:val="20"/>
                <w:lang w:val="uk-UA"/>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ED18CA" w:rsidRPr="008F5A4E" w:rsidRDefault="00ED18CA" w:rsidP="00D01367">
            <w:pPr>
              <w:jc w:val="center"/>
              <w:rPr>
                <w:sz w:val="20"/>
                <w:szCs w:val="20"/>
                <w:lang w:val="uk-UA"/>
              </w:rPr>
            </w:pPr>
            <w:r w:rsidRPr="008F5A4E">
              <w:rPr>
                <w:sz w:val="20"/>
                <w:szCs w:val="20"/>
                <w:lang w:val="uk-UA"/>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ED18CA" w:rsidRPr="008F5A4E" w:rsidRDefault="00ED18CA" w:rsidP="00D01367">
            <w:pPr>
              <w:jc w:val="center"/>
              <w:rPr>
                <w:sz w:val="20"/>
                <w:szCs w:val="20"/>
                <w:lang w:val="uk-UA"/>
              </w:rPr>
            </w:pPr>
            <w:r w:rsidRPr="008F5A4E">
              <w:rPr>
                <w:sz w:val="20"/>
                <w:szCs w:val="20"/>
                <w:lang w:val="uk-UA"/>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ED18CA" w:rsidRPr="008F5A4E" w:rsidRDefault="00ED18CA" w:rsidP="00D01367">
            <w:pPr>
              <w:jc w:val="center"/>
              <w:rPr>
                <w:sz w:val="20"/>
                <w:szCs w:val="20"/>
                <w:lang w:val="uk-UA"/>
              </w:rPr>
            </w:pPr>
            <w:r w:rsidRPr="008F5A4E">
              <w:rPr>
                <w:sz w:val="20"/>
                <w:szCs w:val="20"/>
                <w:lang w:val="uk-UA"/>
              </w:rPr>
              <w:t>4</w:t>
            </w:r>
          </w:p>
        </w:tc>
      </w:tr>
      <w:tr w:rsidR="00ED18CA" w:rsidRPr="008F5A4E" w:rsidTr="00D01367">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D18CA" w:rsidRPr="008F5A4E" w:rsidRDefault="00ED18CA" w:rsidP="00D01367">
            <w:pPr>
              <w:jc w:val="center"/>
              <w:rPr>
                <w:sz w:val="20"/>
                <w:szCs w:val="20"/>
                <w:lang w:val="uk-UA"/>
              </w:rPr>
            </w:pPr>
            <w:r w:rsidRPr="008F5A4E">
              <w:rPr>
                <w:sz w:val="20"/>
                <w:szCs w:val="20"/>
                <w:lang w:val="uk-UA"/>
              </w:rPr>
              <w:t>-</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ED18CA" w:rsidRPr="008F5A4E" w:rsidRDefault="00ED18CA" w:rsidP="00D01367">
            <w:pPr>
              <w:jc w:val="center"/>
              <w:rPr>
                <w:sz w:val="20"/>
                <w:szCs w:val="20"/>
                <w:lang w:val="uk-UA"/>
              </w:rPr>
            </w:pPr>
            <w:r w:rsidRPr="008F5A4E">
              <w:rPr>
                <w:sz w:val="20"/>
                <w:szCs w:val="20"/>
                <w:lang w:val="uk-UA"/>
              </w:rPr>
              <w:t>-</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ED18CA" w:rsidRPr="008F5A4E" w:rsidRDefault="00ED18CA" w:rsidP="00D01367">
            <w:pPr>
              <w:jc w:val="center"/>
              <w:rPr>
                <w:sz w:val="20"/>
                <w:szCs w:val="20"/>
                <w:lang w:val="uk-UA"/>
              </w:rPr>
            </w:pPr>
            <w:r w:rsidRPr="008F5A4E">
              <w:rPr>
                <w:sz w:val="20"/>
                <w:szCs w:val="20"/>
                <w:lang w:val="uk-UA"/>
              </w:rPr>
              <w:t>-</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ED18CA" w:rsidRPr="008F5A4E" w:rsidRDefault="00ED18CA" w:rsidP="00D01367">
            <w:pPr>
              <w:jc w:val="center"/>
              <w:rPr>
                <w:sz w:val="20"/>
                <w:szCs w:val="20"/>
                <w:lang w:val="uk-UA"/>
              </w:rPr>
            </w:pPr>
            <w:r w:rsidRPr="008F5A4E">
              <w:rPr>
                <w:sz w:val="20"/>
                <w:szCs w:val="20"/>
                <w:lang w:val="uk-UA"/>
              </w:rPr>
              <w:t>-</w:t>
            </w:r>
          </w:p>
        </w:tc>
      </w:tr>
    </w:tbl>
    <w:p w:rsidR="00ED18CA" w:rsidRPr="008F5A4E" w:rsidRDefault="00ED18CA" w:rsidP="00C90A32">
      <w:pPr>
        <w:spacing w:line="276" w:lineRule="auto"/>
        <w:ind w:firstLine="567"/>
        <w:jc w:val="both"/>
        <w:rPr>
          <w:b/>
          <w:color w:val="000000"/>
          <w:lang w:val="uk-UA"/>
        </w:rPr>
      </w:pPr>
    </w:p>
    <w:tbl>
      <w:tblPr>
        <w:tblW w:w="5011" w:type="pct"/>
        <w:jc w:val="center"/>
        <w:tblCellMar>
          <w:left w:w="0" w:type="dxa"/>
          <w:right w:w="0" w:type="dxa"/>
        </w:tblCellMar>
        <w:tblLook w:val="04A0" w:firstRow="1" w:lastRow="0" w:firstColumn="1" w:lastColumn="0" w:noHBand="0" w:noVBand="1"/>
      </w:tblPr>
      <w:tblGrid>
        <w:gridCol w:w="3764"/>
        <w:gridCol w:w="4750"/>
        <w:gridCol w:w="2005"/>
      </w:tblGrid>
      <w:tr w:rsidR="00887F6D" w:rsidRPr="008F5A4E" w:rsidTr="00D01367">
        <w:trPr>
          <w:trHeight w:val="20"/>
          <w:jc w:val="center"/>
        </w:trPr>
        <w:tc>
          <w:tcPr>
            <w:tcW w:w="5000" w:type="pct"/>
            <w:gridSpan w:val="3"/>
            <w:tcBorders>
              <w:top w:val="single" w:sz="4" w:space="0" w:color="auto"/>
              <w:bottom w:val="nil"/>
            </w:tcBorders>
            <w:tcMar>
              <w:top w:w="15" w:type="dxa"/>
              <w:left w:w="15" w:type="dxa"/>
              <w:bottom w:w="0" w:type="dxa"/>
              <w:right w:w="15" w:type="dxa"/>
            </w:tcMar>
            <w:vAlign w:val="center"/>
          </w:tcPr>
          <w:p w:rsidR="00887F6D" w:rsidRPr="008F5A4E" w:rsidRDefault="00887F6D" w:rsidP="00D01367">
            <w:pPr>
              <w:jc w:val="center"/>
              <w:rPr>
                <w:lang w:val="uk-UA"/>
              </w:rPr>
            </w:pPr>
            <w:r w:rsidRPr="008F5A4E">
              <w:rPr>
                <w:color w:val="000000"/>
                <w:lang w:val="uk-UA"/>
              </w:rPr>
              <w:t>Для речовин, на які не встановлені нормативи граничнодопустимих викиді</w:t>
            </w:r>
            <w:r w:rsidR="00E63D08">
              <w:rPr>
                <w:color w:val="000000"/>
                <w:lang w:val="uk-UA"/>
              </w:rPr>
              <w:t xml:space="preserve">в відповідно до законодавства, встановлюються наступні величини </w:t>
            </w:r>
            <w:r w:rsidRPr="008F5A4E">
              <w:rPr>
                <w:color w:val="000000"/>
                <w:lang w:val="uk-UA"/>
              </w:rPr>
              <w:t>масової витрати (г/</w:t>
            </w:r>
            <w:proofErr w:type="spellStart"/>
            <w:r w:rsidRPr="008F5A4E">
              <w:rPr>
                <w:color w:val="000000"/>
                <w:lang w:val="uk-UA"/>
              </w:rPr>
              <w:t>сек</w:t>
            </w:r>
            <w:proofErr w:type="spellEnd"/>
            <w:r w:rsidRPr="008F5A4E">
              <w:rPr>
                <w:color w:val="000000"/>
                <w:lang w:val="uk-UA"/>
              </w:rPr>
              <w:t>):</w:t>
            </w:r>
          </w:p>
        </w:tc>
      </w:tr>
      <w:tr w:rsidR="00887F6D" w:rsidRPr="008F5A4E" w:rsidTr="00D01367">
        <w:trPr>
          <w:trHeight w:val="20"/>
          <w:jc w:val="center"/>
        </w:trPr>
        <w:tc>
          <w:tcPr>
            <w:tcW w:w="1789" w:type="pct"/>
            <w:tcBorders>
              <w:top w:val="nil"/>
              <w:bottom w:val="nil"/>
            </w:tcBorders>
            <w:shd w:val="clear" w:color="auto" w:fill="auto"/>
            <w:tcMar>
              <w:top w:w="15" w:type="dxa"/>
              <w:left w:w="15" w:type="dxa"/>
              <w:bottom w:w="0" w:type="dxa"/>
              <w:right w:w="15" w:type="dxa"/>
            </w:tcMar>
            <w:vAlign w:val="center"/>
          </w:tcPr>
          <w:p w:rsidR="00887F6D" w:rsidRPr="008F5A4E" w:rsidRDefault="00887F6D" w:rsidP="00D01367">
            <w:pPr>
              <w:jc w:val="center"/>
              <w:rPr>
                <w:color w:val="000000"/>
                <w:sz w:val="20"/>
                <w:szCs w:val="20"/>
                <w:lang w:val="uk-UA"/>
              </w:rPr>
            </w:pPr>
            <w:r w:rsidRPr="008F5A4E">
              <w:rPr>
                <w:color w:val="000000"/>
                <w:sz w:val="20"/>
                <w:szCs w:val="20"/>
                <w:lang w:val="uk-UA"/>
              </w:rPr>
              <w:t>Метан</w:t>
            </w:r>
          </w:p>
        </w:tc>
        <w:tc>
          <w:tcPr>
            <w:tcW w:w="2258" w:type="pct"/>
            <w:tcBorders>
              <w:top w:val="nil"/>
              <w:left w:val="nil"/>
              <w:bottom w:val="nil"/>
            </w:tcBorders>
            <w:shd w:val="clear" w:color="auto" w:fill="auto"/>
            <w:tcMar>
              <w:top w:w="15" w:type="dxa"/>
              <w:left w:w="15" w:type="dxa"/>
              <w:bottom w:w="0" w:type="dxa"/>
              <w:right w:w="15" w:type="dxa"/>
            </w:tcMar>
            <w:vAlign w:val="center"/>
          </w:tcPr>
          <w:p w:rsidR="00887F6D" w:rsidRPr="008F5A4E" w:rsidRDefault="00887F6D" w:rsidP="00D01367">
            <w:pPr>
              <w:suppressAutoHyphens w:val="0"/>
              <w:jc w:val="center"/>
              <w:rPr>
                <w:bCs/>
                <w:iCs/>
                <w:sz w:val="20"/>
                <w:szCs w:val="20"/>
                <w:lang w:val="uk-UA" w:eastAsia="ru-RU"/>
              </w:rPr>
            </w:pPr>
            <w:r w:rsidRPr="008F5A4E">
              <w:rPr>
                <w:sz w:val="20"/>
                <w:szCs w:val="20"/>
                <w:lang w:val="uk-UA"/>
              </w:rPr>
              <w:t>0,896</w:t>
            </w:r>
          </w:p>
        </w:tc>
        <w:tc>
          <w:tcPr>
            <w:tcW w:w="953" w:type="pct"/>
            <w:tcBorders>
              <w:top w:val="nil"/>
              <w:left w:val="nil"/>
              <w:bottom w:val="nil"/>
            </w:tcBorders>
            <w:shd w:val="clear" w:color="auto" w:fill="auto"/>
            <w:tcMar>
              <w:top w:w="15" w:type="dxa"/>
              <w:left w:w="15" w:type="dxa"/>
              <w:bottom w:w="0" w:type="dxa"/>
              <w:right w:w="15" w:type="dxa"/>
            </w:tcMar>
            <w:vAlign w:val="center"/>
          </w:tcPr>
          <w:p w:rsidR="00887F6D" w:rsidRPr="008F5A4E" w:rsidRDefault="00887F6D" w:rsidP="00D01367">
            <w:pPr>
              <w:jc w:val="center"/>
              <w:rPr>
                <w:sz w:val="20"/>
                <w:szCs w:val="20"/>
                <w:lang w:val="uk-UA"/>
              </w:rPr>
            </w:pPr>
            <w:r w:rsidRPr="008F5A4E">
              <w:rPr>
                <w:sz w:val="20"/>
                <w:szCs w:val="20"/>
                <w:lang w:val="uk-UA"/>
              </w:rPr>
              <w:t>з дати отримання дозволу</w:t>
            </w:r>
          </w:p>
        </w:tc>
      </w:tr>
    </w:tbl>
    <w:p w:rsidR="00887F6D" w:rsidRPr="008F5A4E" w:rsidRDefault="00887F6D" w:rsidP="00C90A32">
      <w:pPr>
        <w:spacing w:line="276" w:lineRule="auto"/>
        <w:ind w:firstLine="567"/>
        <w:jc w:val="both"/>
        <w:rPr>
          <w:b/>
          <w:color w:val="000000"/>
          <w:lang w:val="uk-UA"/>
        </w:rPr>
      </w:pPr>
    </w:p>
    <w:p w:rsidR="00887F6D" w:rsidRPr="008F5A4E" w:rsidRDefault="00887F6D" w:rsidP="00887F6D">
      <w:pPr>
        <w:spacing w:line="276" w:lineRule="auto"/>
        <w:jc w:val="center"/>
        <w:rPr>
          <w:b/>
          <w:color w:val="000000"/>
          <w:lang w:val="uk-UA"/>
        </w:rPr>
      </w:pPr>
      <w:r w:rsidRPr="008F5A4E">
        <w:rPr>
          <w:b/>
          <w:lang w:val="uk-UA"/>
        </w:rPr>
        <w:t xml:space="preserve">Номер джерела викидів №22: </w:t>
      </w:r>
      <w:r w:rsidRPr="008F5A4E">
        <w:rPr>
          <w:b/>
          <w:color w:val="000000"/>
          <w:lang w:val="uk-UA"/>
        </w:rPr>
        <w:t xml:space="preserve">Свіча для </w:t>
      </w:r>
      <w:proofErr w:type="spellStart"/>
      <w:r w:rsidRPr="008F5A4E">
        <w:rPr>
          <w:b/>
          <w:color w:val="000000"/>
          <w:lang w:val="uk-UA"/>
        </w:rPr>
        <w:t>стравлювання</w:t>
      </w:r>
      <w:proofErr w:type="spellEnd"/>
      <w:r w:rsidRPr="008F5A4E">
        <w:rPr>
          <w:b/>
          <w:color w:val="000000"/>
          <w:lang w:val="uk-UA"/>
        </w:rPr>
        <w:t xml:space="preserve"> </w:t>
      </w:r>
      <w:r w:rsidR="004E3B01">
        <w:rPr>
          <w:b/>
          <w:color w:val="000000"/>
          <w:lang w:val="uk-UA"/>
        </w:rPr>
        <w:t xml:space="preserve">природного </w:t>
      </w:r>
      <w:r w:rsidRPr="008F5A4E">
        <w:rPr>
          <w:b/>
          <w:color w:val="000000"/>
          <w:lang w:val="uk-UA"/>
        </w:rPr>
        <w:t>газу №2</w:t>
      </w:r>
    </w:p>
    <w:tbl>
      <w:tblPr>
        <w:tblW w:w="5011" w:type="pct"/>
        <w:jc w:val="center"/>
        <w:tblCellMar>
          <w:left w:w="0" w:type="dxa"/>
          <w:right w:w="0" w:type="dxa"/>
        </w:tblCellMar>
        <w:tblLook w:val="04A0" w:firstRow="1" w:lastRow="0" w:firstColumn="1" w:lastColumn="0" w:noHBand="0" w:noVBand="1"/>
      </w:tblPr>
      <w:tblGrid>
        <w:gridCol w:w="3741"/>
        <w:gridCol w:w="23"/>
        <w:gridCol w:w="2611"/>
        <w:gridCol w:w="2116"/>
        <w:gridCol w:w="23"/>
        <w:gridCol w:w="1982"/>
        <w:gridCol w:w="23"/>
      </w:tblGrid>
      <w:tr w:rsidR="00887F6D" w:rsidRPr="008F5A4E" w:rsidTr="00E63D08">
        <w:trPr>
          <w:gridAfter w:val="1"/>
          <w:wAfter w:w="11" w:type="pct"/>
          <w:trHeight w:val="20"/>
          <w:jc w:val="center"/>
        </w:trPr>
        <w:tc>
          <w:tcPr>
            <w:tcW w:w="1778" w:type="pct"/>
            <w:tcBorders>
              <w:top w:val="nil"/>
              <w:left w:val="nil"/>
              <w:bottom w:val="nil"/>
              <w:right w:val="nil"/>
            </w:tcBorders>
            <w:noWrap/>
            <w:tcMar>
              <w:top w:w="15" w:type="dxa"/>
              <w:left w:w="15" w:type="dxa"/>
              <w:bottom w:w="0" w:type="dxa"/>
              <w:right w:w="15" w:type="dxa"/>
            </w:tcMar>
            <w:vAlign w:val="bottom"/>
            <w:hideMark/>
          </w:tcPr>
          <w:p w:rsidR="00887F6D" w:rsidRPr="008F5A4E" w:rsidRDefault="00887F6D" w:rsidP="00D01367">
            <w:pPr>
              <w:rPr>
                <w:sz w:val="20"/>
                <w:szCs w:val="20"/>
                <w:lang w:val="uk-UA"/>
              </w:rPr>
            </w:pPr>
          </w:p>
        </w:tc>
        <w:tc>
          <w:tcPr>
            <w:tcW w:w="1252" w:type="pct"/>
            <w:gridSpan w:val="2"/>
            <w:tcBorders>
              <w:left w:val="nil"/>
              <w:bottom w:val="nil"/>
              <w:right w:val="nil"/>
            </w:tcBorders>
            <w:noWrap/>
            <w:tcMar>
              <w:top w:w="15" w:type="dxa"/>
              <w:left w:w="15" w:type="dxa"/>
              <w:bottom w:w="0" w:type="dxa"/>
              <w:right w:w="15" w:type="dxa"/>
            </w:tcMar>
            <w:vAlign w:val="bottom"/>
            <w:hideMark/>
          </w:tcPr>
          <w:p w:rsidR="00887F6D" w:rsidRPr="008F5A4E" w:rsidRDefault="00887F6D" w:rsidP="00D01367">
            <w:pPr>
              <w:rPr>
                <w:sz w:val="20"/>
                <w:szCs w:val="20"/>
                <w:lang w:val="uk-UA"/>
              </w:rPr>
            </w:pPr>
          </w:p>
        </w:tc>
        <w:tc>
          <w:tcPr>
            <w:tcW w:w="1006" w:type="pct"/>
            <w:tcBorders>
              <w:left w:val="nil"/>
              <w:bottom w:val="nil"/>
              <w:right w:val="nil"/>
            </w:tcBorders>
            <w:noWrap/>
            <w:tcMar>
              <w:top w:w="15" w:type="dxa"/>
              <w:left w:w="15" w:type="dxa"/>
              <w:bottom w:w="0" w:type="dxa"/>
              <w:right w:w="15" w:type="dxa"/>
            </w:tcMar>
            <w:vAlign w:val="bottom"/>
            <w:hideMark/>
          </w:tcPr>
          <w:p w:rsidR="00887F6D" w:rsidRPr="008F5A4E" w:rsidRDefault="00887F6D" w:rsidP="00D01367">
            <w:pPr>
              <w:rPr>
                <w:sz w:val="20"/>
                <w:szCs w:val="20"/>
                <w:lang w:val="uk-UA"/>
              </w:rPr>
            </w:pPr>
          </w:p>
        </w:tc>
        <w:tc>
          <w:tcPr>
            <w:tcW w:w="953" w:type="pct"/>
            <w:gridSpan w:val="2"/>
            <w:tcBorders>
              <w:left w:val="nil"/>
              <w:bottom w:val="single" w:sz="4" w:space="0" w:color="auto"/>
              <w:right w:val="nil"/>
            </w:tcBorders>
            <w:noWrap/>
            <w:tcMar>
              <w:top w:w="15" w:type="dxa"/>
              <w:left w:w="15" w:type="dxa"/>
              <w:bottom w:w="0" w:type="dxa"/>
              <w:right w:w="15" w:type="dxa"/>
            </w:tcMar>
            <w:vAlign w:val="bottom"/>
            <w:hideMark/>
          </w:tcPr>
          <w:p w:rsidR="00887F6D" w:rsidRPr="008F5A4E" w:rsidRDefault="00887F6D" w:rsidP="00D01367">
            <w:pPr>
              <w:jc w:val="right"/>
              <w:rPr>
                <w:iCs/>
                <w:lang w:val="uk-UA"/>
              </w:rPr>
            </w:pPr>
            <w:r w:rsidRPr="008F5A4E">
              <w:rPr>
                <w:iCs/>
                <w:lang w:val="uk-UA"/>
              </w:rPr>
              <w:t>Таблиця 9.2</w:t>
            </w:r>
          </w:p>
        </w:tc>
      </w:tr>
      <w:tr w:rsidR="00887F6D" w:rsidRPr="008F5A4E" w:rsidTr="00E63D08">
        <w:trPr>
          <w:gridAfter w:val="1"/>
          <w:wAfter w:w="11" w:type="pct"/>
          <w:trHeight w:val="230"/>
          <w:jc w:val="center"/>
        </w:trPr>
        <w:tc>
          <w:tcPr>
            <w:tcW w:w="177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87F6D" w:rsidRPr="008F5A4E" w:rsidRDefault="00887F6D" w:rsidP="00D01367">
            <w:pPr>
              <w:jc w:val="center"/>
              <w:rPr>
                <w:sz w:val="20"/>
                <w:szCs w:val="20"/>
                <w:lang w:val="uk-UA"/>
              </w:rPr>
            </w:pPr>
            <w:r w:rsidRPr="008F5A4E">
              <w:rPr>
                <w:sz w:val="20"/>
                <w:szCs w:val="20"/>
                <w:lang w:val="uk-UA"/>
              </w:rPr>
              <w:t>Найменування забруднюючої речовини</w:t>
            </w:r>
          </w:p>
        </w:tc>
        <w:tc>
          <w:tcPr>
            <w:tcW w:w="1252"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87F6D" w:rsidRPr="008F5A4E" w:rsidRDefault="00887F6D" w:rsidP="00D01367">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87F6D" w:rsidRPr="008F5A4E" w:rsidRDefault="002F6815" w:rsidP="00D01367">
            <w:pPr>
              <w:jc w:val="center"/>
              <w:rPr>
                <w:sz w:val="20"/>
                <w:szCs w:val="20"/>
                <w:lang w:val="uk-UA"/>
              </w:rPr>
            </w:pPr>
            <w:r w:rsidRPr="008F5A4E">
              <w:rPr>
                <w:sz w:val="20"/>
                <w:szCs w:val="20"/>
                <w:lang w:val="uk-UA"/>
              </w:rPr>
              <w:t>Затверджений граничнодопусти</w:t>
            </w:r>
            <w:r w:rsidR="00887F6D" w:rsidRPr="008F5A4E">
              <w:rPr>
                <w:sz w:val="20"/>
                <w:szCs w:val="20"/>
                <w:lang w:val="uk-UA"/>
              </w:rPr>
              <w:t>мий викид,</w:t>
            </w:r>
            <w:r w:rsidR="00887F6D" w:rsidRPr="008F5A4E">
              <w:rPr>
                <w:sz w:val="20"/>
                <w:szCs w:val="20"/>
                <w:lang w:val="uk-UA"/>
              </w:rPr>
              <w:br/>
              <w:t>мг/м</w:t>
            </w:r>
            <w:r w:rsidR="00887F6D" w:rsidRPr="008F5A4E">
              <w:rPr>
                <w:sz w:val="20"/>
                <w:szCs w:val="20"/>
                <w:vertAlign w:val="superscript"/>
                <w:lang w:val="uk-UA"/>
              </w:rPr>
              <w:t>3</w:t>
            </w:r>
          </w:p>
        </w:tc>
        <w:tc>
          <w:tcPr>
            <w:tcW w:w="953" w:type="pct"/>
            <w:gridSpan w:val="2"/>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87F6D" w:rsidRPr="008F5A4E" w:rsidRDefault="00887F6D" w:rsidP="00D01367">
            <w:pPr>
              <w:jc w:val="center"/>
              <w:rPr>
                <w:sz w:val="20"/>
                <w:szCs w:val="20"/>
                <w:lang w:val="uk-UA"/>
              </w:rPr>
            </w:pPr>
            <w:r w:rsidRPr="008F5A4E">
              <w:rPr>
                <w:sz w:val="20"/>
                <w:szCs w:val="20"/>
                <w:lang w:val="uk-UA"/>
              </w:rPr>
              <w:t>Строк досягнення затвердженого значення</w:t>
            </w:r>
          </w:p>
        </w:tc>
      </w:tr>
      <w:tr w:rsidR="00887F6D" w:rsidRPr="008F5A4E" w:rsidTr="00E63D08">
        <w:trPr>
          <w:gridAfter w:val="1"/>
          <w:wAfter w:w="11" w:type="pct"/>
          <w:trHeight w:val="264"/>
          <w:jc w:val="center"/>
        </w:trPr>
        <w:tc>
          <w:tcPr>
            <w:tcW w:w="1778" w:type="pct"/>
            <w:vMerge/>
            <w:tcBorders>
              <w:top w:val="single" w:sz="4" w:space="0" w:color="auto"/>
              <w:left w:val="single" w:sz="4" w:space="0" w:color="auto"/>
              <w:bottom w:val="single" w:sz="4" w:space="0" w:color="auto"/>
              <w:right w:val="single" w:sz="4" w:space="0" w:color="auto"/>
            </w:tcBorders>
            <w:vAlign w:val="center"/>
            <w:hideMark/>
          </w:tcPr>
          <w:p w:rsidR="00887F6D" w:rsidRPr="008F5A4E" w:rsidRDefault="00887F6D" w:rsidP="00D01367">
            <w:pPr>
              <w:rPr>
                <w:sz w:val="20"/>
                <w:szCs w:val="20"/>
                <w:lang w:val="uk-UA"/>
              </w:rPr>
            </w:pPr>
          </w:p>
        </w:tc>
        <w:tc>
          <w:tcPr>
            <w:tcW w:w="1252" w:type="pct"/>
            <w:gridSpan w:val="2"/>
            <w:vMerge/>
            <w:tcBorders>
              <w:top w:val="single" w:sz="4" w:space="0" w:color="auto"/>
              <w:left w:val="single" w:sz="4" w:space="0" w:color="auto"/>
              <w:bottom w:val="single" w:sz="4" w:space="0" w:color="auto"/>
              <w:right w:val="single" w:sz="4" w:space="0" w:color="auto"/>
            </w:tcBorders>
            <w:vAlign w:val="center"/>
            <w:hideMark/>
          </w:tcPr>
          <w:p w:rsidR="00887F6D" w:rsidRPr="008F5A4E" w:rsidRDefault="00887F6D" w:rsidP="00D01367">
            <w:pPr>
              <w:rPr>
                <w:sz w:val="20"/>
                <w:szCs w:val="20"/>
                <w:lang w:val="uk-UA"/>
              </w:rPr>
            </w:pPr>
          </w:p>
        </w:tc>
        <w:tc>
          <w:tcPr>
            <w:tcW w:w="1006" w:type="pct"/>
            <w:vMerge/>
            <w:tcBorders>
              <w:top w:val="single" w:sz="4" w:space="0" w:color="auto"/>
              <w:left w:val="single" w:sz="4" w:space="0" w:color="auto"/>
              <w:bottom w:val="single" w:sz="4" w:space="0" w:color="auto"/>
              <w:right w:val="single" w:sz="4" w:space="0" w:color="auto"/>
            </w:tcBorders>
            <w:vAlign w:val="center"/>
            <w:hideMark/>
          </w:tcPr>
          <w:p w:rsidR="00887F6D" w:rsidRPr="008F5A4E" w:rsidRDefault="00887F6D" w:rsidP="00D01367">
            <w:pPr>
              <w:rPr>
                <w:sz w:val="20"/>
                <w:szCs w:val="20"/>
                <w:lang w:val="uk-UA"/>
              </w:rPr>
            </w:pPr>
          </w:p>
        </w:tc>
        <w:tc>
          <w:tcPr>
            <w:tcW w:w="953" w:type="pct"/>
            <w:gridSpan w:val="2"/>
            <w:vMerge/>
            <w:tcBorders>
              <w:top w:val="nil"/>
              <w:left w:val="single" w:sz="4" w:space="0" w:color="auto"/>
              <w:bottom w:val="single" w:sz="4" w:space="0" w:color="auto"/>
              <w:right w:val="single" w:sz="4" w:space="0" w:color="auto"/>
            </w:tcBorders>
            <w:vAlign w:val="center"/>
            <w:hideMark/>
          </w:tcPr>
          <w:p w:rsidR="00887F6D" w:rsidRPr="008F5A4E" w:rsidRDefault="00887F6D" w:rsidP="00D01367">
            <w:pPr>
              <w:rPr>
                <w:sz w:val="20"/>
                <w:szCs w:val="20"/>
                <w:lang w:val="uk-UA"/>
              </w:rPr>
            </w:pPr>
          </w:p>
        </w:tc>
      </w:tr>
      <w:tr w:rsidR="00887F6D" w:rsidRPr="008F5A4E" w:rsidTr="00E63D08">
        <w:trPr>
          <w:gridAfter w:val="1"/>
          <w:wAfter w:w="11" w:type="pct"/>
          <w:trHeight w:val="20"/>
          <w:jc w:val="center"/>
        </w:trPr>
        <w:tc>
          <w:tcPr>
            <w:tcW w:w="1778"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887F6D" w:rsidRPr="008F5A4E" w:rsidRDefault="00887F6D" w:rsidP="00D01367">
            <w:pPr>
              <w:jc w:val="center"/>
              <w:rPr>
                <w:sz w:val="20"/>
                <w:szCs w:val="20"/>
                <w:lang w:val="uk-UA"/>
              </w:rPr>
            </w:pPr>
            <w:r w:rsidRPr="008F5A4E">
              <w:rPr>
                <w:sz w:val="20"/>
                <w:szCs w:val="20"/>
                <w:lang w:val="uk-UA"/>
              </w:rPr>
              <w:t>1</w:t>
            </w:r>
          </w:p>
        </w:tc>
        <w:tc>
          <w:tcPr>
            <w:tcW w:w="1252" w:type="pct"/>
            <w:gridSpan w:val="2"/>
            <w:tcBorders>
              <w:top w:val="nil"/>
              <w:left w:val="nil"/>
              <w:bottom w:val="single" w:sz="4" w:space="0" w:color="auto"/>
              <w:right w:val="single" w:sz="4" w:space="0" w:color="auto"/>
            </w:tcBorders>
            <w:tcMar>
              <w:top w:w="15" w:type="dxa"/>
              <w:left w:w="15" w:type="dxa"/>
              <w:bottom w:w="0" w:type="dxa"/>
              <w:right w:w="15" w:type="dxa"/>
            </w:tcMar>
            <w:hideMark/>
          </w:tcPr>
          <w:p w:rsidR="00887F6D" w:rsidRPr="008F5A4E" w:rsidRDefault="00887F6D" w:rsidP="00D01367">
            <w:pPr>
              <w:jc w:val="center"/>
              <w:rPr>
                <w:sz w:val="20"/>
                <w:szCs w:val="20"/>
                <w:lang w:val="uk-UA"/>
              </w:rPr>
            </w:pPr>
            <w:r w:rsidRPr="008F5A4E">
              <w:rPr>
                <w:sz w:val="20"/>
                <w:szCs w:val="20"/>
                <w:lang w:val="uk-UA"/>
              </w:rPr>
              <w:t>2</w:t>
            </w:r>
          </w:p>
        </w:tc>
        <w:tc>
          <w:tcPr>
            <w:tcW w:w="1006" w:type="pct"/>
            <w:tcBorders>
              <w:top w:val="nil"/>
              <w:left w:val="nil"/>
              <w:bottom w:val="single" w:sz="4" w:space="0" w:color="auto"/>
              <w:right w:val="single" w:sz="4" w:space="0" w:color="auto"/>
            </w:tcBorders>
            <w:tcMar>
              <w:top w:w="15" w:type="dxa"/>
              <w:left w:w="15" w:type="dxa"/>
              <w:bottom w:w="0" w:type="dxa"/>
              <w:right w:w="15" w:type="dxa"/>
            </w:tcMar>
            <w:hideMark/>
          </w:tcPr>
          <w:p w:rsidR="00887F6D" w:rsidRPr="008F5A4E" w:rsidRDefault="00887F6D" w:rsidP="00D01367">
            <w:pPr>
              <w:jc w:val="center"/>
              <w:rPr>
                <w:sz w:val="20"/>
                <w:szCs w:val="20"/>
                <w:lang w:val="uk-UA"/>
              </w:rPr>
            </w:pPr>
            <w:r w:rsidRPr="008F5A4E">
              <w:rPr>
                <w:sz w:val="20"/>
                <w:szCs w:val="20"/>
                <w:lang w:val="uk-UA"/>
              </w:rPr>
              <w:t>3</w:t>
            </w:r>
          </w:p>
        </w:tc>
        <w:tc>
          <w:tcPr>
            <w:tcW w:w="953" w:type="pct"/>
            <w:gridSpan w:val="2"/>
            <w:tcBorders>
              <w:top w:val="nil"/>
              <w:left w:val="nil"/>
              <w:bottom w:val="single" w:sz="4" w:space="0" w:color="auto"/>
              <w:right w:val="single" w:sz="4" w:space="0" w:color="auto"/>
            </w:tcBorders>
            <w:tcMar>
              <w:top w:w="15" w:type="dxa"/>
              <w:left w:w="15" w:type="dxa"/>
              <w:bottom w:w="0" w:type="dxa"/>
              <w:right w:w="15" w:type="dxa"/>
            </w:tcMar>
            <w:hideMark/>
          </w:tcPr>
          <w:p w:rsidR="00887F6D" w:rsidRPr="008F5A4E" w:rsidRDefault="00887F6D" w:rsidP="00D01367">
            <w:pPr>
              <w:jc w:val="center"/>
              <w:rPr>
                <w:sz w:val="20"/>
                <w:szCs w:val="20"/>
                <w:lang w:val="uk-UA"/>
              </w:rPr>
            </w:pPr>
            <w:r w:rsidRPr="008F5A4E">
              <w:rPr>
                <w:sz w:val="20"/>
                <w:szCs w:val="20"/>
                <w:lang w:val="uk-UA"/>
              </w:rPr>
              <w:t>4</w:t>
            </w:r>
          </w:p>
        </w:tc>
      </w:tr>
      <w:tr w:rsidR="00887F6D" w:rsidRPr="008F5A4E" w:rsidTr="00E63D08">
        <w:trPr>
          <w:gridAfter w:val="1"/>
          <w:wAfter w:w="11" w:type="pct"/>
          <w:trHeight w:val="20"/>
          <w:jc w:val="center"/>
        </w:trPr>
        <w:tc>
          <w:tcPr>
            <w:tcW w:w="1778"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87F6D" w:rsidRPr="008F5A4E" w:rsidRDefault="00887F6D" w:rsidP="00D01367">
            <w:pPr>
              <w:jc w:val="center"/>
              <w:rPr>
                <w:sz w:val="20"/>
                <w:szCs w:val="20"/>
                <w:lang w:val="uk-UA"/>
              </w:rPr>
            </w:pPr>
            <w:r w:rsidRPr="008F5A4E">
              <w:rPr>
                <w:sz w:val="20"/>
                <w:szCs w:val="20"/>
                <w:lang w:val="uk-UA"/>
              </w:rPr>
              <w:t>-</w:t>
            </w:r>
          </w:p>
        </w:tc>
        <w:tc>
          <w:tcPr>
            <w:tcW w:w="1252"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887F6D" w:rsidRPr="008F5A4E" w:rsidRDefault="00887F6D" w:rsidP="00D01367">
            <w:pPr>
              <w:jc w:val="center"/>
              <w:rPr>
                <w:sz w:val="20"/>
                <w:szCs w:val="20"/>
                <w:lang w:val="uk-UA"/>
              </w:rPr>
            </w:pPr>
            <w:r w:rsidRPr="008F5A4E">
              <w:rPr>
                <w:sz w:val="20"/>
                <w:szCs w:val="20"/>
                <w:lang w:val="uk-UA"/>
              </w:rPr>
              <w:t>-</w:t>
            </w:r>
          </w:p>
        </w:tc>
        <w:tc>
          <w:tcPr>
            <w:tcW w:w="1006" w:type="pct"/>
            <w:tcBorders>
              <w:top w:val="nil"/>
              <w:left w:val="nil"/>
              <w:bottom w:val="single" w:sz="4" w:space="0" w:color="auto"/>
              <w:right w:val="single" w:sz="4" w:space="0" w:color="auto"/>
            </w:tcBorders>
            <w:tcMar>
              <w:top w:w="15" w:type="dxa"/>
              <w:left w:w="15" w:type="dxa"/>
              <w:bottom w:w="0" w:type="dxa"/>
              <w:right w:w="15" w:type="dxa"/>
            </w:tcMar>
            <w:vAlign w:val="center"/>
          </w:tcPr>
          <w:p w:rsidR="00887F6D" w:rsidRPr="008F5A4E" w:rsidRDefault="00887F6D" w:rsidP="00D01367">
            <w:pPr>
              <w:jc w:val="center"/>
              <w:rPr>
                <w:sz w:val="20"/>
                <w:szCs w:val="20"/>
                <w:lang w:val="uk-UA"/>
              </w:rPr>
            </w:pPr>
            <w:r w:rsidRPr="008F5A4E">
              <w:rPr>
                <w:sz w:val="20"/>
                <w:szCs w:val="20"/>
                <w:lang w:val="uk-UA"/>
              </w:rPr>
              <w:t>-</w:t>
            </w:r>
          </w:p>
        </w:tc>
        <w:tc>
          <w:tcPr>
            <w:tcW w:w="953"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887F6D" w:rsidRPr="008F5A4E" w:rsidRDefault="00887F6D" w:rsidP="00D01367">
            <w:pPr>
              <w:jc w:val="center"/>
              <w:rPr>
                <w:sz w:val="20"/>
                <w:szCs w:val="20"/>
                <w:lang w:val="uk-UA"/>
              </w:rPr>
            </w:pPr>
            <w:r w:rsidRPr="008F5A4E">
              <w:rPr>
                <w:sz w:val="20"/>
                <w:szCs w:val="20"/>
                <w:lang w:val="uk-UA"/>
              </w:rPr>
              <w:t>-</w:t>
            </w:r>
          </w:p>
        </w:tc>
      </w:tr>
      <w:tr w:rsidR="00887F6D" w:rsidRPr="008F5A4E" w:rsidTr="00E63D08">
        <w:trPr>
          <w:trHeight w:val="20"/>
          <w:jc w:val="center"/>
        </w:trPr>
        <w:tc>
          <w:tcPr>
            <w:tcW w:w="5000" w:type="pct"/>
            <w:gridSpan w:val="7"/>
            <w:tcBorders>
              <w:bottom w:val="nil"/>
            </w:tcBorders>
            <w:tcMar>
              <w:top w:w="15" w:type="dxa"/>
              <w:left w:w="15" w:type="dxa"/>
              <w:bottom w:w="0" w:type="dxa"/>
              <w:right w:w="15" w:type="dxa"/>
            </w:tcMar>
            <w:vAlign w:val="center"/>
          </w:tcPr>
          <w:p w:rsidR="00E63D08" w:rsidRDefault="00E63D08" w:rsidP="00D01367">
            <w:pPr>
              <w:jc w:val="center"/>
              <w:rPr>
                <w:color w:val="000000"/>
                <w:lang w:val="uk-UA"/>
              </w:rPr>
            </w:pPr>
          </w:p>
          <w:p w:rsidR="00887F6D" w:rsidRPr="008F5A4E" w:rsidRDefault="00887F6D" w:rsidP="00D01367">
            <w:pPr>
              <w:jc w:val="center"/>
              <w:rPr>
                <w:lang w:val="uk-UA"/>
              </w:rPr>
            </w:pPr>
            <w:r w:rsidRPr="008F5A4E">
              <w:rPr>
                <w:color w:val="000000"/>
                <w:lang w:val="uk-UA"/>
              </w:rPr>
              <w:lastRenderedPageBreak/>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8F5A4E">
              <w:rPr>
                <w:color w:val="000000"/>
                <w:lang w:val="uk-UA"/>
              </w:rPr>
              <w:t>сек</w:t>
            </w:r>
            <w:proofErr w:type="spellEnd"/>
            <w:r w:rsidRPr="008F5A4E">
              <w:rPr>
                <w:color w:val="000000"/>
                <w:lang w:val="uk-UA"/>
              </w:rPr>
              <w:t>):</w:t>
            </w:r>
          </w:p>
        </w:tc>
      </w:tr>
      <w:tr w:rsidR="00887F6D" w:rsidRPr="008F5A4E" w:rsidTr="00E63D08">
        <w:trPr>
          <w:trHeight w:val="20"/>
          <w:jc w:val="center"/>
        </w:trPr>
        <w:tc>
          <w:tcPr>
            <w:tcW w:w="1789" w:type="pct"/>
            <w:gridSpan w:val="2"/>
            <w:tcBorders>
              <w:top w:val="nil"/>
              <w:bottom w:val="nil"/>
            </w:tcBorders>
            <w:shd w:val="clear" w:color="auto" w:fill="auto"/>
            <w:tcMar>
              <w:top w:w="15" w:type="dxa"/>
              <w:left w:w="15" w:type="dxa"/>
              <w:bottom w:w="0" w:type="dxa"/>
              <w:right w:w="15" w:type="dxa"/>
            </w:tcMar>
            <w:vAlign w:val="center"/>
          </w:tcPr>
          <w:p w:rsidR="00887F6D" w:rsidRPr="008F5A4E" w:rsidRDefault="00887F6D" w:rsidP="00D01367">
            <w:pPr>
              <w:jc w:val="center"/>
              <w:rPr>
                <w:color w:val="000000"/>
                <w:sz w:val="20"/>
                <w:szCs w:val="20"/>
                <w:lang w:val="uk-UA"/>
              </w:rPr>
            </w:pPr>
            <w:r w:rsidRPr="008F5A4E">
              <w:rPr>
                <w:color w:val="000000"/>
                <w:sz w:val="20"/>
                <w:szCs w:val="20"/>
                <w:lang w:val="uk-UA"/>
              </w:rPr>
              <w:lastRenderedPageBreak/>
              <w:t>Метан</w:t>
            </w:r>
          </w:p>
        </w:tc>
        <w:tc>
          <w:tcPr>
            <w:tcW w:w="2258" w:type="pct"/>
            <w:gridSpan w:val="3"/>
            <w:tcBorders>
              <w:top w:val="nil"/>
              <w:left w:val="nil"/>
              <w:bottom w:val="nil"/>
            </w:tcBorders>
            <w:shd w:val="clear" w:color="auto" w:fill="auto"/>
            <w:tcMar>
              <w:top w:w="15" w:type="dxa"/>
              <w:left w:w="15" w:type="dxa"/>
              <w:bottom w:w="0" w:type="dxa"/>
              <w:right w:w="15" w:type="dxa"/>
            </w:tcMar>
            <w:vAlign w:val="center"/>
          </w:tcPr>
          <w:p w:rsidR="00887F6D" w:rsidRPr="008F5A4E" w:rsidRDefault="00887F6D" w:rsidP="00D01367">
            <w:pPr>
              <w:suppressAutoHyphens w:val="0"/>
              <w:jc w:val="center"/>
              <w:rPr>
                <w:bCs/>
                <w:iCs/>
                <w:sz w:val="20"/>
                <w:szCs w:val="20"/>
                <w:lang w:val="uk-UA" w:eastAsia="ru-RU"/>
              </w:rPr>
            </w:pPr>
            <w:r w:rsidRPr="008F5A4E">
              <w:rPr>
                <w:sz w:val="20"/>
                <w:szCs w:val="20"/>
                <w:lang w:val="uk-UA"/>
              </w:rPr>
              <w:t>0,896</w:t>
            </w:r>
          </w:p>
        </w:tc>
        <w:tc>
          <w:tcPr>
            <w:tcW w:w="953" w:type="pct"/>
            <w:gridSpan w:val="2"/>
            <w:tcBorders>
              <w:top w:val="nil"/>
              <w:left w:val="nil"/>
              <w:bottom w:val="nil"/>
            </w:tcBorders>
            <w:shd w:val="clear" w:color="auto" w:fill="auto"/>
            <w:tcMar>
              <w:top w:w="15" w:type="dxa"/>
              <w:left w:w="15" w:type="dxa"/>
              <w:bottom w:w="0" w:type="dxa"/>
              <w:right w:w="15" w:type="dxa"/>
            </w:tcMar>
            <w:vAlign w:val="center"/>
          </w:tcPr>
          <w:p w:rsidR="00887F6D" w:rsidRPr="008F5A4E" w:rsidRDefault="00887F6D" w:rsidP="00D01367">
            <w:pPr>
              <w:jc w:val="center"/>
              <w:rPr>
                <w:sz w:val="20"/>
                <w:szCs w:val="20"/>
                <w:lang w:val="uk-UA"/>
              </w:rPr>
            </w:pPr>
            <w:r w:rsidRPr="008F5A4E">
              <w:rPr>
                <w:sz w:val="20"/>
                <w:szCs w:val="20"/>
                <w:lang w:val="uk-UA"/>
              </w:rPr>
              <w:t>з дати отримання дозволу</w:t>
            </w:r>
          </w:p>
        </w:tc>
      </w:tr>
    </w:tbl>
    <w:p w:rsidR="00B973BA" w:rsidRPr="008F5A4E" w:rsidRDefault="00B973BA" w:rsidP="00B973BA">
      <w:pPr>
        <w:jc w:val="center"/>
        <w:rPr>
          <w:b/>
          <w:lang w:val="uk-UA"/>
        </w:rPr>
      </w:pPr>
    </w:p>
    <w:p w:rsidR="00A239DA" w:rsidRPr="008F5A4E" w:rsidRDefault="00B973BA" w:rsidP="00B973BA">
      <w:pPr>
        <w:jc w:val="center"/>
        <w:rPr>
          <w:b/>
          <w:lang w:val="uk-UA" w:eastAsia="ru-RU"/>
        </w:rPr>
      </w:pPr>
      <w:r w:rsidRPr="008F5A4E">
        <w:rPr>
          <w:b/>
          <w:lang w:val="uk-UA"/>
        </w:rPr>
        <w:t xml:space="preserve">Номер джерела викидів №23: </w:t>
      </w:r>
      <w:r w:rsidR="00B82388" w:rsidRPr="008F5A4E">
        <w:rPr>
          <w:b/>
          <w:lang w:val="uk-UA" w:eastAsia="ru-RU"/>
        </w:rPr>
        <w:t>Даховий вентиляційний отвір с</w:t>
      </w:r>
      <w:r w:rsidRPr="008F5A4E">
        <w:rPr>
          <w:b/>
          <w:lang w:val="uk-UA" w:eastAsia="ru-RU"/>
        </w:rPr>
        <w:t>илосу</w:t>
      </w:r>
    </w:p>
    <w:p w:rsidR="00B973BA" w:rsidRPr="008F5A4E" w:rsidRDefault="00B973BA" w:rsidP="00B973BA">
      <w:pPr>
        <w:jc w:val="center"/>
        <w:rPr>
          <w:b/>
          <w:lang w:val="uk-UA" w:eastAsia="ru-RU"/>
        </w:rPr>
      </w:pPr>
      <w:r w:rsidRPr="008F5A4E">
        <w:rPr>
          <w:b/>
          <w:lang w:val="uk-UA" w:eastAsia="ru-RU"/>
        </w:rPr>
        <w:t xml:space="preserve"> для зберігання сухого зерна №1</w:t>
      </w:r>
    </w:p>
    <w:tbl>
      <w:tblPr>
        <w:tblW w:w="5000" w:type="pct"/>
        <w:jc w:val="center"/>
        <w:tblCellMar>
          <w:left w:w="0" w:type="dxa"/>
          <w:right w:w="0" w:type="dxa"/>
        </w:tblCellMar>
        <w:tblLook w:val="04A0" w:firstRow="1" w:lastRow="0" w:firstColumn="1" w:lastColumn="0" w:noHBand="0" w:noVBand="1"/>
      </w:tblPr>
      <w:tblGrid>
        <w:gridCol w:w="3741"/>
        <w:gridCol w:w="2634"/>
        <w:gridCol w:w="2116"/>
        <w:gridCol w:w="2005"/>
      </w:tblGrid>
      <w:tr w:rsidR="00B973BA" w:rsidRPr="008F5A4E" w:rsidTr="00D01367">
        <w:trPr>
          <w:trHeight w:val="20"/>
          <w:jc w:val="center"/>
        </w:trPr>
        <w:tc>
          <w:tcPr>
            <w:tcW w:w="1782" w:type="pct"/>
            <w:tcBorders>
              <w:top w:val="nil"/>
              <w:left w:val="nil"/>
              <w:bottom w:val="nil"/>
              <w:right w:val="nil"/>
            </w:tcBorders>
            <w:noWrap/>
            <w:tcMar>
              <w:top w:w="15" w:type="dxa"/>
              <w:left w:w="15" w:type="dxa"/>
              <w:bottom w:w="0" w:type="dxa"/>
              <w:right w:w="15" w:type="dxa"/>
            </w:tcMar>
            <w:vAlign w:val="bottom"/>
            <w:hideMark/>
          </w:tcPr>
          <w:p w:rsidR="00B973BA" w:rsidRPr="008F5A4E" w:rsidRDefault="00B973BA" w:rsidP="00B973BA">
            <w:pPr>
              <w:rPr>
                <w:sz w:val="20"/>
                <w:szCs w:val="20"/>
                <w:lang w:val="uk-UA"/>
              </w:rPr>
            </w:pPr>
          </w:p>
        </w:tc>
        <w:tc>
          <w:tcPr>
            <w:tcW w:w="1255" w:type="pct"/>
            <w:tcBorders>
              <w:left w:val="nil"/>
              <w:bottom w:val="nil"/>
              <w:right w:val="nil"/>
            </w:tcBorders>
            <w:noWrap/>
            <w:tcMar>
              <w:top w:w="15" w:type="dxa"/>
              <w:left w:w="15" w:type="dxa"/>
              <w:bottom w:w="0" w:type="dxa"/>
              <w:right w:w="15" w:type="dxa"/>
            </w:tcMar>
            <w:vAlign w:val="bottom"/>
            <w:hideMark/>
          </w:tcPr>
          <w:p w:rsidR="00B973BA" w:rsidRPr="008F5A4E" w:rsidRDefault="00B973BA" w:rsidP="00B973BA">
            <w:pPr>
              <w:rPr>
                <w:sz w:val="20"/>
                <w:szCs w:val="20"/>
                <w:lang w:val="uk-UA"/>
              </w:rPr>
            </w:pPr>
          </w:p>
        </w:tc>
        <w:tc>
          <w:tcPr>
            <w:tcW w:w="1008" w:type="pct"/>
            <w:tcBorders>
              <w:left w:val="nil"/>
              <w:bottom w:val="nil"/>
              <w:right w:val="nil"/>
            </w:tcBorders>
            <w:noWrap/>
            <w:tcMar>
              <w:top w:w="15" w:type="dxa"/>
              <w:left w:w="15" w:type="dxa"/>
              <w:bottom w:w="0" w:type="dxa"/>
              <w:right w:w="15" w:type="dxa"/>
            </w:tcMar>
            <w:vAlign w:val="bottom"/>
            <w:hideMark/>
          </w:tcPr>
          <w:p w:rsidR="00B973BA" w:rsidRPr="008F5A4E" w:rsidRDefault="00B973BA" w:rsidP="00B973BA">
            <w:pPr>
              <w:rPr>
                <w:sz w:val="20"/>
                <w:szCs w:val="20"/>
                <w:lang w:val="uk-UA"/>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B973BA" w:rsidRPr="008F5A4E" w:rsidRDefault="00B973BA" w:rsidP="00B973BA">
            <w:pPr>
              <w:jc w:val="right"/>
              <w:rPr>
                <w:iCs/>
                <w:lang w:val="uk-UA"/>
              </w:rPr>
            </w:pPr>
            <w:r w:rsidRPr="008F5A4E">
              <w:rPr>
                <w:iCs/>
                <w:lang w:val="uk-UA"/>
              </w:rPr>
              <w:t>Таблиця 9.2</w:t>
            </w:r>
          </w:p>
        </w:tc>
      </w:tr>
      <w:tr w:rsidR="00B973BA" w:rsidRPr="008F5A4E" w:rsidTr="00D01367">
        <w:trPr>
          <w:trHeight w:val="230"/>
          <w:jc w:val="center"/>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973BA" w:rsidRPr="008F5A4E" w:rsidRDefault="00B973BA" w:rsidP="00D01367">
            <w:pPr>
              <w:jc w:val="center"/>
              <w:rPr>
                <w:sz w:val="20"/>
                <w:szCs w:val="20"/>
                <w:lang w:val="uk-UA"/>
              </w:rPr>
            </w:pPr>
            <w:r w:rsidRPr="008F5A4E">
              <w:rPr>
                <w:sz w:val="20"/>
                <w:szCs w:val="20"/>
                <w:lang w:val="uk-UA"/>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973BA" w:rsidRPr="008F5A4E" w:rsidRDefault="00B973BA" w:rsidP="00D01367">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973BA" w:rsidRPr="008F5A4E" w:rsidRDefault="002F6815" w:rsidP="00D01367">
            <w:pPr>
              <w:jc w:val="center"/>
              <w:rPr>
                <w:sz w:val="20"/>
                <w:szCs w:val="20"/>
                <w:lang w:val="uk-UA"/>
              </w:rPr>
            </w:pPr>
            <w:r w:rsidRPr="008F5A4E">
              <w:rPr>
                <w:sz w:val="20"/>
                <w:szCs w:val="20"/>
                <w:lang w:val="uk-UA"/>
              </w:rPr>
              <w:t>Затверджений граничнодопусти</w:t>
            </w:r>
            <w:r w:rsidR="00B973BA" w:rsidRPr="008F5A4E">
              <w:rPr>
                <w:sz w:val="20"/>
                <w:szCs w:val="20"/>
                <w:lang w:val="uk-UA"/>
              </w:rPr>
              <w:t>мий викид,</w:t>
            </w:r>
            <w:r w:rsidR="00B973BA" w:rsidRPr="008F5A4E">
              <w:rPr>
                <w:sz w:val="20"/>
                <w:szCs w:val="20"/>
                <w:lang w:val="uk-UA"/>
              </w:rPr>
              <w:br/>
              <w:t>мг/м</w:t>
            </w:r>
            <w:r w:rsidR="00B973BA" w:rsidRPr="008F5A4E">
              <w:rPr>
                <w:sz w:val="20"/>
                <w:szCs w:val="20"/>
                <w:vertAlign w:val="superscript"/>
                <w:lang w:val="uk-UA"/>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973BA" w:rsidRPr="008F5A4E" w:rsidRDefault="00B973BA" w:rsidP="00D01367">
            <w:pPr>
              <w:jc w:val="center"/>
              <w:rPr>
                <w:sz w:val="20"/>
                <w:szCs w:val="20"/>
                <w:lang w:val="uk-UA"/>
              </w:rPr>
            </w:pPr>
            <w:r w:rsidRPr="008F5A4E">
              <w:rPr>
                <w:sz w:val="20"/>
                <w:szCs w:val="20"/>
                <w:lang w:val="uk-UA"/>
              </w:rPr>
              <w:t>Строк досягнення затвердженого значення</w:t>
            </w:r>
          </w:p>
        </w:tc>
      </w:tr>
      <w:tr w:rsidR="00B973BA" w:rsidRPr="008F5A4E" w:rsidTr="00D01367">
        <w:trPr>
          <w:trHeight w:val="264"/>
          <w:jc w:val="center"/>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B973BA" w:rsidRPr="008F5A4E" w:rsidRDefault="00B973BA" w:rsidP="00D01367">
            <w:pPr>
              <w:rPr>
                <w:sz w:val="20"/>
                <w:szCs w:val="20"/>
                <w:lang w:val="uk-UA"/>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B973BA" w:rsidRPr="008F5A4E" w:rsidRDefault="00B973BA" w:rsidP="00D01367">
            <w:pPr>
              <w:rPr>
                <w:sz w:val="20"/>
                <w:szCs w:val="20"/>
                <w:lang w:val="uk-UA"/>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B973BA" w:rsidRPr="008F5A4E" w:rsidRDefault="00B973BA" w:rsidP="00D01367">
            <w:pPr>
              <w:rPr>
                <w:sz w:val="20"/>
                <w:szCs w:val="20"/>
                <w:lang w:val="uk-UA"/>
              </w:rPr>
            </w:pPr>
          </w:p>
        </w:tc>
        <w:tc>
          <w:tcPr>
            <w:tcW w:w="955" w:type="pct"/>
            <w:vMerge/>
            <w:tcBorders>
              <w:top w:val="nil"/>
              <w:left w:val="single" w:sz="4" w:space="0" w:color="auto"/>
              <w:bottom w:val="single" w:sz="4" w:space="0" w:color="auto"/>
              <w:right w:val="single" w:sz="4" w:space="0" w:color="auto"/>
            </w:tcBorders>
            <w:vAlign w:val="center"/>
            <w:hideMark/>
          </w:tcPr>
          <w:p w:rsidR="00B973BA" w:rsidRPr="008F5A4E" w:rsidRDefault="00B973BA" w:rsidP="00D01367">
            <w:pPr>
              <w:rPr>
                <w:sz w:val="20"/>
                <w:szCs w:val="20"/>
                <w:lang w:val="uk-UA"/>
              </w:rPr>
            </w:pPr>
          </w:p>
        </w:tc>
      </w:tr>
      <w:tr w:rsidR="00B973BA" w:rsidRPr="008F5A4E" w:rsidTr="00D01367">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B973BA" w:rsidRPr="008F5A4E" w:rsidRDefault="00B973BA" w:rsidP="00D01367">
            <w:pPr>
              <w:jc w:val="center"/>
              <w:rPr>
                <w:sz w:val="20"/>
                <w:szCs w:val="20"/>
                <w:lang w:val="uk-UA"/>
              </w:rPr>
            </w:pPr>
            <w:r w:rsidRPr="008F5A4E">
              <w:rPr>
                <w:sz w:val="20"/>
                <w:szCs w:val="20"/>
                <w:lang w:val="uk-UA"/>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B973BA" w:rsidRPr="008F5A4E" w:rsidRDefault="00B973BA" w:rsidP="00D01367">
            <w:pPr>
              <w:jc w:val="center"/>
              <w:rPr>
                <w:sz w:val="20"/>
                <w:szCs w:val="20"/>
                <w:lang w:val="uk-UA"/>
              </w:rPr>
            </w:pPr>
            <w:r w:rsidRPr="008F5A4E">
              <w:rPr>
                <w:sz w:val="20"/>
                <w:szCs w:val="20"/>
                <w:lang w:val="uk-UA"/>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B973BA" w:rsidRPr="008F5A4E" w:rsidRDefault="00B973BA" w:rsidP="00D01367">
            <w:pPr>
              <w:jc w:val="center"/>
              <w:rPr>
                <w:sz w:val="20"/>
                <w:szCs w:val="20"/>
                <w:lang w:val="uk-UA"/>
              </w:rPr>
            </w:pPr>
            <w:r w:rsidRPr="008F5A4E">
              <w:rPr>
                <w:sz w:val="20"/>
                <w:szCs w:val="20"/>
                <w:lang w:val="uk-UA"/>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B973BA" w:rsidRPr="008F5A4E" w:rsidRDefault="00B973BA" w:rsidP="00D01367">
            <w:pPr>
              <w:jc w:val="center"/>
              <w:rPr>
                <w:sz w:val="20"/>
                <w:szCs w:val="20"/>
                <w:lang w:val="uk-UA"/>
              </w:rPr>
            </w:pPr>
            <w:r w:rsidRPr="008F5A4E">
              <w:rPr>
                <w:sz w:val="20"/>
                <w:szCs w:val="20"/>
                <w:lang w:val="uk-UA"/>
              </w:rPr>
              <w:t>4</w:t>
            </w:r>
          </w:p>
        </w:tc>
      </w:tr>
      <w:tr w:rsidR="00B973BA" w:rsidRPr="008F5A4E" w:rsidTr="00D01367">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973BA" w:rsidRPr="008F5A4E" w:rsidRDefault="00E63D08" w:rsidP="00D01367">
            <w:pPr>
              <w:jc w:val="center"/>
              <w:rPr>
                <w:sz w:val="20"/>
                <w:szCs w:val="20"/>
                <w:lang w:val="uk-UA"/>
              </w:rPr>
            </w:pPr>
            <w:r>
              <w:rPr>
                <w:sz w:val="20"/>
                <w:szCs w:val="20"/>
                <w:lang w:val="uk-UA"/>
              </w:rPr>
              <w:t>-</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B973BA" w:rsidRPr="008F5A4E" w:rsidRDefault="00E63D08" w:rsidP="00D01367">
            <w:pPr>
              <w:jc w:val="center"/>
              <w:rPr>
                <w:sz w:val="20"/>
                <w:szCs w:val="20"/>
                <w:lang w:val="uk-UA"/>
              </w:rPr>
            </w:pPr>
            <w:r>
              <w:rPr>
                <w:sz w:val="20"/>
                <w:szCs w:val="20"/>
                <w:lang w:val="uk-UA"/>
              </w:rPr>
              <w:t>-</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B973BA" w:rsidRPr="008F5A4E" w:rsidRDefault="00E63D08" w:rsidP="00D01367">
            <w:pPr>
              <w:jc w:val="center"/>
              <w:rPr>
                <w:sz w:val="20"/>
                <w:szCs w:val="20"/>
                <w:lang w:val="uk-UA"/>
              </w:rPr>
            </w:pPr>
            <w:r>
              <w:rPr>
                <w:sz w:val="20"/>
                <w:szCs w:val="20"/>
                <w:lang w:val="uk-UA"/>
              </w:rPr>
              <w:t>-</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B973BA" w:rsidRPr="008F5A4E" w:rsidRDefault="00E63D08" w:rsidP="00D01367">
            <w:pPr>
              <w:jc w:val="center"/>
              <w:rPr>
                <w:sz w:val="20"/>
                <w:szCs w:val="20"/>
                <w:lang w:val="uk-UA"/>
              </w:rPr>
            </w:pPr>
            <w:r>
              <w:rPr>
                <w:sz w:val="20"/>
                <w:szCs w:val="20"/>
                <w:lang w:val="uk-UA"/>
              </w:rPr>
              <w:t>-</w:t>
            </w:r>
          </w:p>
        </w:tc>
      </w:tr>
    </w:tbl>
    <w:p w:rsidR="00E63D08" w:rsidRPr="008F5A4E" w:rsidRDefault="00E63D08" w:rsidP="00E63D08">
      <w:pPr>
        <w:jc w:val="center"/>
        <w:rPr>
          <w:color w:val="000000"/>
          <w:lang w:val="uk-UA"/>
        </w:rPr>
      </w:pPr>
      <w:r w:rsidRPr="008F5A4E">
        <w:rPr>
          <w:color w:val="000000"/>
          <w:lang w:val="uk-UA"/>
        </w:rPr>
        <w:t>Для речовин, на які не встановлені нормативи граничнодопустимих викиді</w:t>
      </w:r>
      <w:r>
        <w:rPr>
          <w:color w:val="000000"/>
          <w:lang w:val="uk-UA"/>
        </w:rPr>
        <w:t xml:space="preserve">в відповідно до законодавства, встановлюються наступні величини </w:t>
      </w:r>
      <w:r w:rsidRPr="008F5A4E">
        <w:rPr>
          <w:color w:val="000000"/>
          <w:lang w:val="uk-UA"/>
        </w:rPr>
        <w:t>масової витрати (г/</w:t>
      </w:r>
      <w:proofErr w:type="spellStart"/>
      <w:r w:rsidRPr="008F5A4E">
        <w:rPr>
          <w:color w:val="000000"/>
          <w:lang w:val="uk-UA"/>
        </w:rPr>
        <w:t>сек</w:t>
      </w:r>
      <w:proofErr w:type="spellEnd"/>
      <w:r w:rsidRPr="008F5A4E">
        <w:rPr>
          <w:color w:val="000000"/>
          <w:lang w:val="uk-UA"/>
        </w:rPr>
        <w:t>):</w:t>
      </w:r>
    </w:p>
    <w:tbl>
      <w:tblPr>
        <w:tblW w:w="5011" w:type="pct"/>
        <w:tblCellMar>
          <w:left w:w="0" w:type="dxa"/>
          <w:right w:w="0" w:type="dxa"/>
        </w:tblCellMar>
        <w:tblLook w:val="04A0" w:firstRow="1" w:lastRow="0" w:firstColumn="1" w:lastColumn="0" w:noHBand="0" w:noVBand="1"/>
      </w:tblPr>
      <w:tblGrid>
        <w:gridCol w:w="3764"/>
        <w:gridCol w:w="4750"/>
        <w:gridCol w:w="2005"/>
      </w:tblGrid>
      <w:tr w:rsidR="00E63D08" w:rsidRPr="008F5A4E" w:rsidTr="00D01367">
        <w:trPr>
          <w:trHeight w:val="20"/>
        </w:trPr>
        <w:tc>
          <w:tcPr>
            <w:tcW w:w="1789" w:type="pct"/>
            <w:tcBorders>
              <w:top w:val="nil"/>
              <w:bottom w:val="nil"/>
            </w:tcBorders>
            <w:shd w:val="clear" w:color="auto" w:fill="auto"/>
            <w:tcMar>
              <w:top w:w="15" w:type="dxa"/>
              <w:left w:w="15" w:type="dxa"/>
              <w:bottom w:w="0" w:type="dxa"/>
              <w:right w:w="15" w:type="dxa"/>
            </w:tcMar>
            <w:vAlign w:val="center"/>
          </w:tcPr>
          <w:p w:rsidR="00E63D08" w:rsidRPr="008F5A4E" w:rsidRDefault="00E63D08" w:rsidP="00D01367">
            <w:pPr>
              <w:jc w:val="center"/>
              <w:rPr>
                <w:color w:val="000000"/>
                <w:sz w:val="20"/>
                <w:szCs w:val="20"/>
                <w:lang w:val="uk-UA"/>
              </w:rPr>
            </w:pPr>
            <w:r w:rsidRPr="008F5A4E">
              <w:rPr>
                <w:sz w:val="20"/>
                <w:szCs w:val="20"/>
                <w:lang w:val="uk-UA"/>
              </w:rPr>
              <w:t>Речовини у вигляді суспендованих твердих частинок недиференційованих за складом</w:t>
            </w:r>
          </w:p>
        </w:tc>
        <w:tc>
          <w:tcPr>
            <w:tcW w:w="2258" w:type="pct"/>
            <w:tcBorders>
              <w:top w:val="nil"/>
              <w:left w:val="nil"/>
              <w:bottom w:val="nil"/>
            </w:tcBorders>
            <w:shd w:val="clear" w:color="auto" w:fill="auto"/>
            <w:tcMar>
              <w:top w:w="15" w:type="dxa"/>
              <w:left w:w="15" w:type="dxa"/>
              <w:bottom w:w="0" w:type="dxa"/>
              <w:right w:w="15" w:type="dxa"/>
            </w:tcMar>
            <w:vAlign w:val="center"/>
          </w:tcPr>
          <w:p w:rsidR="00E63D08" w:rsidRPr="008F5A4E" w:rsidRDefault="00E63D08" w:rsidP="00D01367">
            <w:pPr>
              <w:suppressAutoHyphens w:val="0"/>
              <w:jc w:val="center"/>
              <w:rPr>
                <w:bCs/>
                <w:iCs/>
                <w:sz w:val="20"/>
                <w:szCs w:val="20"/>
                <w:lang w:val="uk-UA" w:eastAsia="ru-RU"/>
              </w:rPr>
            </w:pPr>
            <w:r>
              <w:rPr>
                <w:bCs/>
                <w:iCs/>
                <w:sz w:val="20"/>
                <w:szCs w:val="20"/>
                <w:lang w:val="uk-UA" w:eastAsia="ru-RU"/>
              </w:rPr>
              <w:t>0,01108</w:t>
            </w:r>
          </w:p>
        </w:tc>
        <w:tc>
          <w:tcPr>
            <w:tcW w:w="953" w:type="pct"/>
            <w:tcBorders>
              <w:top w:val="nil"/>
              <w:left w:val="nil"/>
              <w:bottom w:val="nil"/>
            </w:tcBorders>
            <w:shd w:val="clear" w:color="auto" w:fill="auto"/>
            <w:tcMar>
              <w:top w:w="15" w:type="dxa"/>
              <w:left w:w="15" w:type="dxa"/>
              <w:bottom w:w="0" w:type="dxa"/>
              <w:right w:w="15" w:type="dxa"/>
            </w:tcMar>
            <w:vAlign w:val="center"/>
          </w:tcPr>
          <w:p w:rsidR="00E63D08" w:rsidRPr="008F5A4E" w:rsidRDefault="00E63D08" w:rsidP="00D01367">
            <w:pPr>
              <w:jc w:val="center"/>
              <w:rPr>
                <w:sz w:val="20"/>
                <w:szCs w:val="20"/>
                <w:lang w:val="uk-UA"/>
              </w:rPr>
            </w:pPr>
            <w:r w:rsidRPr="008F5A4E">
              <w:rPr>
                <w:sz w:val="20"/>
                <w:szCs w:val="20"/>
                <w:lang w:val="uk-UA"/>
              </w:rPr>
              <w:t>з дати отримання дозволу</w:t>
            </w:r>
          </w:p>
        </w:tc>
      </w:tr>
    </w:tbl>
    <w:p w:rsidR="00B973BA" w:rsidRPr="008F5A4E" w:rsidRDefault="00B973BA" w:rsidP="00B973BA">
      <w:pPr>
        <w:jc w:val="center"/>
        <w:rPr>
          <w:b/>
          <w:lang w:val="uk-UA"/>
        </w:rPr>
      </w:pPr>
    </w:p>
    <w:p w:rsidR="00A239DA" w:rsidRPr="008F5A4E" w:rsidRDefault="00B973BA" w:rsidP="00B973BA">
      <w:pPr>
        <w:jc w:val="center"/>
        <w:rPr>
          <w:b/>
          <w:lang w:val="uk-UA" w:eastAsia="ru-RU"/>
        </w:rPr>
      </w:pPr>
      <w:r w:rsidRPr="008F5A4E">
        <w:rPr>
          <w:b/>
          <w:lang w:val="uk-UA"/>
        </w:rPr>
        <w:t xml:space="preserve">Номер джерела викидів №24: </w:t>
      </w:r>
      <w:r w:rsidR="00B82388" w:rsidRPr="008F5A4E">
        <w:rPr>
          <w:b/>
          <w:lang w:val="uk-UA" w:eastAsia="ru-RU"/>
        </w:rPr>
        <w:t>Даховий вентиляційний отвір с</w:t>
      </w:r>
      <w:r w:rsidRPr="008F5A4E">
        <w:rPr>
          <w:b/>
          <w:lang w:val="uk-UA" w:eastAsia="ru-RU"/>
        </w:rPr>
        <w:t>илосу</w:t>
      </w:r>
    </w:p>
    <w:p w:rsidR="00B973BA" w:rsidRPr="008F5A4E" w:rsidRDefault="00B973BA" w:rsidP="00B973BA">
      <w:pPr>
        <w:jc w:val="center"/>
        <w:rPr>
          <w:b/>
          <w:lang w:val="uk-UA" w:eastAsia="ru-RU"/>
        </w:rPr>
      </w:pPr>
      <w:r w:rsidRPr="008F5A4E">
        <w:rPr>
          <w:b/>
          <w:lang w:val="uk-UA" w:eastAsia="ru-RU"/>
        </w:rPr>
        <w:t xml:space="preserve"> для зберігання сухого зерна №1</w:t>
      </w:r>
    </w:p>
    <w:tbl>
      <w:tblPr>
        <w:tblW w:w="5000" w:type="pct"/>
        <w:jc w:val="center"/>
        <w:tblCellMar>
          <w:left w:w="0" w:type="dxa"/>
          <w:right w:w="0" w:type="dxa"/>
        </w:tblCellMar>
        <w:tblLook w:val="04A0" w:firstRow="1" w:lastRow="0" w:firstColumn="1" w:lastColumn="0" w:noHBand="0" w:noVBand="1"/>
      </w:tblPr>
      <w:tblGrid>
        <w:gridCol w:w="3741"/>
        <w:gridCol w:w="2634"/>
        <w:gridCol w:w="2116"/>
        <w:gridCol w:w="2005"/>
      </w:tblGrid>
      <w:tr w:rsidR="00D01367" w:rsidRPr="008F5A4E" w:rsidTr="00D01367">
        <w:trPr>
          <w:trHeight w:val="20"/>
          <w:jc w:val="center"/>
        </w:trPr>
        <w:tc>
          <w:tcPr>
            <w:tcW w:w="1782" w:type="pct"/>
            <w:tcBorders>
              <w:top w:val="nil"/>
              <w:left w:val="nil"/>
              <w:bottom w:val="nil"/>
              <w:right w:val="nil"/>
            </w:tcBorders>
            <w:noWrap/>
            <w:tcMar>
              <w:top w:w="15" w:type="dxa"/>
              <w:left w:w="15" w:type="dxa"/>
              <w:bottom w:w="0" w:type="dxa"/>
              <w:right w:w="15" w:type="dxa"/>
            </w:tcMar>
            <w:vAlign w:val="bottom"/>
            <w:hideMark/>
          </w:tcPr>
          <w:p w:rsidR="00D01367" w:rsidRPr="008F5A4E" w:rsidRDefault="00D01367" w:rsidP="00D01367">
            <w:pPr>
              <w:rPr>
                <w:sz w:val="20"/>
                <w:szCs w:val="20"/>
                <w:lang w:val="uk-UA"/>
              </w:rPr>
            </w:pPr>
          </w:p>
        </w:tc>
        <w:tc>
          <w:tcPr>
            <w:tcW w:w="1255" w:type="pct"/>
            <w:tcBorders>
              <w:left w:val="nil"/>
              <w:bottom w:val="nil"/>
              <w:right w:val="nil"/>
            </w:tcBorders>
            <w:noWrap/>
            <w:tcMar>
              <w:top w:w="15" w:type="dxa"/>
              <w:left w:w="15" w:type="dxa"/>
              <w:bottom w:w="0" w:type="dxa"/>
              <w:right w:w="15" w:type="dxa"/>
            </w:tcMar>
            <w:vAlign w:val="bottom"/>
            <w:hideMark/>
          </w:tcPr>
          <w:p w:rsidR="00D01367" w:rsidRPr="008F5A4E" w:rsidRDefault="00D01367" w:rsidP="00D01367">
            <w:pPr>
              <w:rPr>
                <w:sz w:val="20"/>
                <w:szCs w:val="20"/>
                <w:lang w:val="uk-UA"/>
              </w:rPr>
            </w:pPr>
          </w:p>
        </w:tc>
        <w:tc>
          <w:tcPr>
            <w:tcW w:w="1008" w:type="pct"/>
            <w:tcBorders>
              <w:left w:val="nil"/>
              <w:bottom w:val="nil"/>
              <w:right w:val="nil"/>
            </w:tcBorders>
            <w:noWrap/>
            <w:tcMar>
              <w:top w:w="15" w:type="dxa"/>
              <w:left w:w="15" w:type="dxa"/>
              <w:bottom w:w="0" w:type="dxa"/>
              <w:right w:w="15" w:type="dxa"/>
            </w:tcMar>
            <w:vAlign w:val="bottom"/>
            <w:hideMark/>
          </w:tcPr>
          <w:p w:rsidR="00D01367" w:rsidRPr="008F5A4E" w:rsidRDefault="00D01367" w:rsidP="00D01367">
            <w:pPr>
              <w:rPr>
                <w:sz w:val="20"/>
                <w:szCs w:val="20"/>
                <w:lang w:val="uk-UA"/>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D01367" w:rsidRPr="008F5A4E" w:rsidRDefault="00D01367" w:rsidP="00D01367">
            <w:pPr>
              <w:jc w:val="right"/>
              <w:rPr>
                <w:iCs/>
                <w:lang w:val="uk-UA"/>
              </w:rPr>
            </w:pPr>
            <w:r w:rsidRPr="008F5A4E">
              <w:rPr>
                <w:iCs/>
                <w:lang w:val="uk-UA"/>
              </w:rPr>
              <w:t>Таблиця 9.2</w:t>
            </w:r>
          </w:p>
        </w:tc>
      </w:tr>
      <w:tr w:rsidR="00D01367" w:rsidRPr="008F5A4E" w:rsidTr="00D01367">
        <w:trPr>
          <w:trHeight w:val="230"/>
          <w:jc w:val="center"/>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01367" w:rsidRPr="008F5A4E" w:rsidRDefault="00D01367" w:rsidP="00D01367">
            <w:pPr>
              <w:jc w:val="center"/>
              <w:rPr>
                <w:sz w:val="20"/>
                <w:szCs w:val="20"/>
                <w:lang w:val="uk-UA"/>
              </w:rPr>
            </w:pPr>
            <w:r w:rsidRPr="008F5A4E">
              <w:rPr>
                <w:sz w:val="20"/>
                <w:szCs w:val="20"/>
                <w:lang w:val="uk-UA"/>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01367" w:rsidRPr="008F5A4E" w:rsidRDefault="00D01367" w:rsidP="00D01367">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01367" w:rsidRPr="008F5A4E" w:rsidRDefault="00D01367" w:rsidP="00D01367">
            <w:pPr>
              <w:jc w:val="center"/>
              <w:rPr>
                <w:sz w:val="20"/>
                <w:szCs w:val="20"/>
                <w:lang w:val="uk-UA"/>
              </w:rPr>
            </w:pPr>
            <w:r w:rsidRPr="008F5A4E">
              <w:rPr>
                <w:sz w:val="20"/>
                <w:szCs w:val="20"/>
                <w:lang w:val="uk-UA"/>
              </w:rPr>
              <w:t>Затверджений граничнодопустимий викид,</w:t>
            </w:r>
            <w:r w:rsidRPr="008F5A4E">
              <w:rPr>
                <w:sz w:val="20"/>
                <w:szCs w:val="20"/>
                <w:lang w:val="uk-UA"/>
              </w:rPr>
              <w:br/>
              <w:t>мг/м</w:t>
            </w:r>
            <w:r w:rsidRPr="008F5A4E">
              <w:rPr>
                <w:sz w:val="20"/>
                <w:szCs w:val="20"/>
                <w:vertAlign w:val="superscript"/>
                <w:lang w:val="uk-UA"/>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01367" w:rsidRPr="008F5A4E" w:rsidRDefault="00D01367" w:rsidP="00D01367">
            <w:pPr>
              <w:jc w:val="center"/>
              <w:rPr>
                <w:sz w:val="20"/>
                <w:szCs w:val="20"/>
                <w:lang w:val="uk-UA"/>
              </w:rPr>
            </w:pPr>
            <w:r w:rsidRPr="008F5A4E">
              <w:rPr>
                <w:sz w:val="20"/>
                <w:szCs w:val="20"/>
                <w:lang w:val="uk-UA"/>
              </w:rPr>
              <w:t>Строк досягнення затвердженого значення</w:t>
            </w:r>
          </w:p>
        </w:tc>
      </w:tr>
      <w:tr w:rsidR="00D01367" w:rsidRPr="008F5A4E" w:rsidTr="00D01367">
        <w:trPr>
          <w:trHeight w:val="264"/>
          <w:jc w:val="center"/>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D01367" w:rsidRPr="008F5A4E" w:rsidRDefault="00D01367" w:rsidP="00D01367">
            <w:pPr>
              <w:rPr>
                <w:sz w:val="20"/>
                <w:szCs w:val="20"/>
                <w:lang w:val="uk-UA"/>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D01367" w:rsidRPr="008F5A4E" w:rsidRDefault="00D01367" w:rsidP="00D01367">
            <w:pPr>
              <w:rPr>
                <w:sz w:val="20"/>
                <w:szCs w:val="20"/>
                <w:lang w:val="uk-UA"/>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D01367" w:rsidRPr="008F5A4E" w:rsidRDefault="00D01367" w:rsidP="00D01367">
            <w:pPr>
              <w:rPr>
                <w:sz w:val="20"/>
                <w:szCs w:val="20"/>
                <w:lang w:val="uk-UA"/>
              </w:rPr>
            </w:pPr>
          </w:p>
        </w:tc>
        <w:tc>
          <w:tcPr>
            <w:tcW w:w="955" w:type="pct"/>
            <w:vMerge/>
            <w:tcBorders>
              <w:top w:val="nil"/>
              <w:left w:val="single" w:sz="4" w:space="0" w:color="auto"/>
              <w:bottom w:val="single" w:sz="4" w:space="0" w:color="auto"/>
              <w:right w:val="single" w:sz="4" w:space="0" w:color="auto"/>
            </w:tcBorders>
            <w:vAlign w:val="center"/>
            <w:hideMark/>
          </w:tcPr>
          <w:p w:rsidR="00D01367" w:rsidRPr="008F5A4E" w:rsidRDefault="00D01367" w:rsidP="00D01367">
            <w:pPr>
              <w:rPr>
                <w:sz w:val="20"/>
                <w:szCs w:val="20"/>
                <w:lang w:val="uk-UA"/>
              </w:rPr>
            </w:pPr>
          </w:p>
        </w:tc>
      </w:tr>
      <w:tr w:rsidR="00D01367" w:rsidRPr="008F5A4E" w:rsidTr="00D01367">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D01367" w:rsidRPr="008F5A4E" w:rsidRDefault="00D01367" w:rsidP="00D01367">
            <w:pPr>
              <w:jc w:val="center"/>
              <w:rPr>
                <w:sz w:val="20"/>
                <w:szCs w:val="20"/>
                <w:lang w:val="uk-UA"/>
              </w:rPr>
            </w:pPr>
            <w:r w:rsidRPr="008F5A4E">
              <w:rPr>
                <w:sz w:val="20"/>
                <w:szCs w:val="20"/>
                <w:lang w:val="uk-UA"/>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D01367" w:rsidRPr="008F5A4E" w:rsidRDefault="00D01367" w:rsidP="00D01367">
            <w:pPr>
              <w:jc w:val="center"/>
              <w:rPr>
                <w:sz w:val="20"/>
                <w:szCs w:val="20"/>
                <w:lang w:val="uk-UA"/>
              </w:rPr>
            </w:pPr>
            <w:r w:rsidRPr="008F5A4E">
              <w:rPr>
                <w:sz w:val="20"/>
                <w:szCs w:val="20"/>
                <w:lang w:val="uk-UA"/>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D01367" w:rsidRPr="008F5A4E" w:rsidRDefault="00D01367" w:rsidP="00D01367">
            <w:pPr>
              <w:jc w:val="center"/>
              <w:rPr>
                <w:sz w:val="20"/>
                <w:szCs w:val="20"/>
                <w:lang w:val="uk-UA"/>
              </w:rPr>
            </w:pPr>
            <w:r w:rsidRPr="008F5A4E">
              <w:rPr>
                <w:sz w:val="20"/>
                <w:szCs w:val="20"/>
                <w:lang w:val="uk-UA"/>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D01367" w:rsidRPr="008F5A4E" w:rsidRDefault="00D01367" w:rsidP="00D01367">
            <w:pPr>
              <w:jc w:val="center"/>
              <w:rPr>
                <w:sz w:val="20"/>
                <w:szCs w:val="20"/>
                <w:lang w:val="uk-UA"/>
              </w:rPr>
            </w:pPr>
            <w:r w:rsidRPr="008F5A4E">
              <w:rPr>
                <w:sz w:val="20"/>
                <w:szCs w:val="20"/>
                <w:lang w:val="uk-UA"/>
              </w:rPr>
              <w:t>4</w:t>
            </w:r>
          </w:p>
        </w:tc>
      </w:tr>
      <w:tr w:rsidR="00D01367" w:rsidRPr="008F5A4E" w:rsidTr="00D01367">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01367" w:rsidRPr="008F5A4E" w:rsidRDefault="00D01367" w:rsidP="00D01367">
            <w:pPr>
              <w:jc w:val="center"/>
              <w:rPr>
                <w:sz w:val="20"/>
                <w:szCs w:val="20"/>
                <w:lang w:val="uk-UA"/>
              </w:rPr>
            </w:pPr>
            <w:r>
              <w:rPr>
                <w:sz w:val="20"/>
                <w:szCs w:val="20"/>
                <w:lang w:val="uk-UA"/>
              </w:rPr>
              <w:t>-</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D01367" w:rsidRPr="008F5A4E" w:rsidRDefault="00D01367" w:rsidP="00D01367">
            <w:pPr>
              <w:jc w:val="center"/>
              <w:rPr>
                <w:sz w:val="20"/>
                <w:szCs w:val="20"/>
                <w:lang w:val="uk-UA"/>
              </w:rPr>
            </w:pPr>
            <w:r>
              <w:rPr>
                <w:sz w:val="20"/>
                <w:szCs w:val="20"/>
                <w:lang w:val="uk-UA"/>
              </w:rPr>
              <w:t>-</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D01367" w:rsidRPr="008F5A4E" w:rsidRDefault="00D01367" w:rsidP="00D01367">
            <w:pPr>
              <w:jc w:val="center"/>
              <w:rPr>
                <w:sz w:val="20"/>
                <w:szCs w:val="20"/>
                <w:lang w:val="uk-UA"/>
              </w:rPr>
            </w:pPr>
            <w:r>
              <w:rPr>
                <w:sz w:val="20"/>
                <w:szCs w:val="20"/>
                <w:lang w:val="uk-UA"/>
              </w:rPr>
              <w:t>-</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D01367" w:rsidRPr="008F5A4E" w:rsidRDefault="00D01367" w:rsidP="00D01367">
            <w:pPr>
              <w:jc w:val="center"/>
              <w:rPr>
                <w:sz w:val="20"/>
                <w:szCs w:val="20"/>
                <w:lang w:val="uk-UA"/>
              </w:rPr>
            </w:pPr>
            <w:r>
              <w:rPr>
                <w:sz w:val="20"/>
                <w:szCs w:val="20"/>
                <w:lang w:val="uk-UA"/>
              </w:rPr>
              <w:t>-</w:t>
            </w:r>
          </w:p>
        </w:tc>
      </w:tr>
    </w:tbl>
    <w:p w:rsidR="00D01367" w:rsidRPr="008F5A4E" w:rsidRDefault="00D01367" w:rsidP="00D01367">
      <w:pPr>
        <w:jc w:val="center"/>
        <w:rPr>
          <w:color w:val="000000"/>
          <w:lang w:val="uk-UA"/>
        </w:rPr>
      </w:pPr>
      <w:r w:rsidRPr="008F5A4E">
        <w:rPr>
          <w:color w:val="000000"/>
          <w:lang w:val="uk-UA"/>
        </w:rPr>
        <w:t>Для речовин, на які не встановлені нормативи граничнодопустимих викиді</w:t>
      </w:r>
      <w:r>
        <w:rPr>
          <w:color w:val="000000"/>
          <w:lang w:val="uk-UA"/>
        </w:rPr>
        <w:t xml:space="preserve">в відповідно до законодавства, встановлюються наступні величини </w:t>
      </w:r>
      <w:r w:rsidRPr="008F5A4E">
        <w:rPr>
          <w:color w:val="000000"/>
          <w:lang w:val="uk-UA"/>
        </w:rPr>
        <w:t>масової витрати (г/</w:t>
      </w:r>
      <w:proofErr w:type="spellStart"/>
      <w:r w:rsidRPr="008F5A4E">
        <w:rPr>
          <w:color w:val="000000"/>
          <w:lang w:val="uk-UA"/>
        </w:rPr>
        <w:t>сек</w:t>
      </w:r>
      <w:proofErr w:type="spellEnd"/>
      <w:r w:rsidRPr="008F5A4E">
        <w:rPr>
          <w:color w:val="000000"/>
          <w:lang w:val="uk-UA"/>
        </w:rPr>
        <w:t>):</w:t>
      </w:r>
    </w:p>
    <w:tbl>
      <w:tblPr>
        <w:tblW w:w="5011" w:type="pct"/>
        <w:tblCellMar>
          <w:left w:w="0" w:type="dxa"/>
          <w:right w:w="0" w:type="dxa"/>
        </w:tblCellMar>
        <w:tblLook w:val="04A0" w:firstRow="1" w:lastRow="0" w:firstColumn="1" w:lastColumn="0" w:noHBand="0" w:noVBand="1"/>
      </w:tblPr>
      <w:tblGrid>
        <w:gridCol w:w="3764"/>
        <w:gridCol w:w="4750"/>
        <w:gridCol w:w="2005"/>
      </w:tblGrid>
      <w:tr w:rsidR="00D01367" w:rsidRPr="008F5A4E" w:rsidTr="00D01367">
        <w:trPr>
          <w:trHeight w:val="20"/>
        </w:trPr>
        <w:tc>
          <w:tcPr>
            <w:tcW w:w="1789" w:type="pct"/>
            <w:tcBorders>
              <w:top w:val="nil"/>
              <w:bottom w:val="nil"/>
            </w:tcBorders>
            <w:shd w:val="clear" w:color="auto" w:fill="auto"/>
            <w:tcMar>
              <w:top w:w="15" w:type="dxa"/>
              <w:left w:w="15" w:type="dxa"/>
              <w:bottom w:w="0" w:type="dxa"/>
              <w:right w:w="15" w:type="dxa"/>
            </w:tcMar>
            <w:vAlign w:val="center"/>
          </w:tcPr>
          <w:p w:rsidR="00D01367" w:rsidRPr="008F5A4E" w:rsidRDefault="00D01367" w:rsidP="00D01367">
            <w:pPr>
              <w:jc w:val="center"/>
              <w:rPr>
                <w:color w:val="000000"/>
                <w:sz w:val="20"/>
                <w:szCs w:val="20"/>
                <w:lang w:val="uk-UA"/>
              </w:rPr>
            </w:pPr>
            <w:r w:rsidRPr="008F5A4E">
              <w:rPr>
                <w:sz w:val="20"/>
                <w:szCs w:val="20"/>
                <w:lang w:val="uk-UA"/>
              </w:rPr>
              <w:t>Речовини у вигляді суспендованих твердих частинок недиференційованих за складом</w:t>
            </w:r>
          </w:p>
        </w:tc>
        <w:tc>
          <w:tcPr>
            <w:tcW w:w="2258" w:type="pct"/>
            <w:tcBorders>
              <w:top w:val="nil"/>
              <w:left w:val="nil"/>
              <w:bottom w:val="nil"/>
            </w:tcBorders>
            <w:shd w:val="clear" w:color="auto" w:fill="auto"/>
            <w:tcMar>
              <w:top w:w="15" w:type="dxa"/>
              <w:left w:w="15" w:type="dxa"/>
              <w:bottom w:w="0" w:type="dxa"/>
              <w:right w:w="15" w:type="dxa"/>
            </w:tcMar>
            <w:vAlign w:val="center"/>
          </w:tcPr>
          <w:p w:rsidR="00D01367" w:rsidRPr="008F5A4E" w:rsidRDefault="00D01367" w:rsidP="00D01367">
            <w:pPr>
              <w:suppressAutoHyphens w:val="0"/>
              <w:jc w:val="center"/>
              <w:rPr>
                <w:bCs/>
                <w:iCs/>
                <w:sz w:val="20"/>
                <w:szCs w:val="20"/>
                <w:lang w:val="uk-UA" w:eastAsia="ru-RU"/>
              </w:rPr>
            </w:pPr>
            <w:r>
              <w:rPr>
                <w:bCs/>
                <w:iCs/>
                <w:sz w:val="20"/>
                <w:szCs w:val="20"/>
                <w:lang w:val="uk-UA" w:eastAsia="ru-RU"/>
              </w:rPr>
              <w:t>0,01108</w:t>
            </w:r>
          </w:p>
        </w:tc>
        <w:tc>
          <w:tcPr>
            <w:tcW w:w="953" w:type="pct"/>
            <w:tcBorders>
              <w:top w:val="nil"/>
              <w:left w:val="nil"/>
              <w:bottom w:val="nil"/>
            </w:tcBorders>
            <w:shd w:val="clear" w:color="auto" w:fill="auto"/>
            <w:tcMar>
              <w:top w:w="15" w:type="dxa"/>
              <w:left w:w="15" w:type="dxa"/>
              <w:bottom w:w="0" w:type="dxa"/>
              <w:right w:w="15" w:type="dxa"/>
            </w:tcMar>
            <w:vAlign w:val="center"/>
          </w:tcPr>
          <w:p w:rsidR="00D01367" w:rsidRPr="008F5A4E" w:rsidRDefault="00D01367" w:rsidP="00D01367">
            <w:pPr>
              <w:jc w:val="center"/>
              <w:rPr>
                <w:sz w:val="20"/>
                <w:szCs w:val="20"/>
                <w:lang w:val="uk-UA"/>
              </w:rPr>
            </w:pPr>
            <w:r w:rsidRPr="008F5A4E">
              <w:rPr>
                <w:sz w:val="20"/>
                <w:szCs w:val="20"/>
                <w:lang w:val="uk-UA"/>
              </w:rPr>
              <w:t>з дати отримання дозволу</w:t>
            </w:r>
          </w:p>
        </w:tc>
      </w:tr>
    </w:tbl>
    <w:p w:rsidR="00D01367" w:rsidRDefault="00D01367" w:rsidP="00B973BA">
      <w:pPr>
        <w:jc w:val="center"/>
        <w:rPr>
          <w:b/>
          <w:lang w:val="uk-UA"/>
        </w:rPr>
      </w:pPr>
    </w:p>
    <w:p w:rsidR="00A239DA" w:rsidRPr="008F5A4E" w:rsidRDefault="00B973BA" w:rsidP="00B973BA">
      <w:pPr>
        <w:jc w:val="center"/>
        <w:rPr>
          <w:b/>
          <w:lang w:val="uk-UA" w:eastAsia="ru-RU"/>
        </w:rPr>
      </w:pPr>
      <w:r w:rsidRPr="008F5A4E">
        <w:rPr>
          <w:b/>
          <w:lang w:val="uk-UA"/>
        </w:rPr>
        <w:t>Номер джерела викидів №2</w:t>
      </w:r>
      <w:r w:rsidR="00B82388" w:rsidRPr="008F5A4E">
        <w:rPr>
          <w:b/>
          <w:lang w:val="uk-UA"/>
        </w:rPr>
        <w:t>5</w:t>
      </w:r>
      <w:r w:rsidRPr="008F5A4E">
        <w:rPr>
          <w:b/>
          <w:lang w:val="uk-UA"/>
        </w:rPr>
        <w:t xml:space="preserve">: </w:t>
      </w:r>
      <w:r w:rsidR="00B82388" w:rsidRPr="008F5A4E">
        <w:rPr>
          <w:b/>
          <w:lang w:val="uk-UA" w:eastAsia="ru-RU"/>
        </w:rPr>
        <w:t>Даховий вентиляційний отвір с</w:t>
      </w:r>
      <w:r w:rsidRPr="008F5A4E">
        <w:rPr>
          <w:b/>
          <w:lang w:val="uk-UA" w:eastAsia="ru-RU"/>
        </w:rPr>
        <w:t>илос</w:t>
      </w:r>
      <w:r w:rsidR="00B82388" w:rsidRPr="008F5A4E">
        <w:rPr>
          <w:b/>
          <w:lang w:val="uk-UA" w:eastAsia="ru-RU"/>
        </w:rPr>
        <w:t>у</w:t>
      </w:r>
    </w:p>
    <w:p w:rsidR="00B973BA" w:rsidRPr="008F5A4E" w:rsidRDefault="00B82388" w:rsidP="00B973BA">
      <w:pPr>
        <w:jc w:val="center"/>
        <w:rPr>
          <w:b/>
          <w:lang w:val="uk-UA" w:eastAsia="ru-RU"/>
        </w:rPr>
      </w:pPr>
      <w:r w:rsidRPr="008F5A4E">
        <w:rPr>
          <w:b/>
          <w:lang w:val="uk-UA" w:eastAsia="ru-RU"/>
        </w:rPr>
        <w:t xml:space="preserve"> для зберігання сухого зерна №2</w:t>
      </w:r>
    </w:p>
    <w:tbl>
      <w:tblPr>
        <w:tblW w:w="5000" w:type="pct"/>
        <w:jc w:val="center"/>
        <w:tblCellMar>
          <w:left w:w="0" w:type="dxa"/>
          <w:right w:w="0" w:type="dxa"/>
        </w:tblCellMar>
        <w:tblLook w:val="04A0" w:firstRow="1" w:lastRow="0" w:firstColumn="1" w:lastColumn="0" w:noHBand="0" w:noVBand="1"/>
      </w:tblPr>
      <w:tblGrid>
        <w:gridCol w:w="3741"/>
        <w:gridCol w:w="2634"/>
        <w:gridCol w:w="2116"/>
        <w:gridCol w:w="2005"/>
      </w:tblGrid>
      <w:tr w:rsidR="00520D85" w:rsidRPr="008F5A4E" w:rsidTr="001F6230">
        <w:trPr>
          <w:trHeight w:val="20"/>
          <w:jc w:val="center"/>
        </w:trPr>
        <w:tc>
          <w:tcPr>
            <w:tcW w:w="1782" w:type="pct"/>
            <w:tcBorders>
              <w:top w:val="nil"/>
              <w:left w:val="nil"/>
              <w:bottom w:val="nil"/>
              <w:right w:val="nil"/>
            </w:tcBorders>
            <w:noWrap/>
            <w:tcMar>
              <w:top w:w="15" w:type="dxa"/>
              <w:left w:w="15" w:type="dxa"/>
              <w:bottom w:w="0" w:type="dxa"/>
              <w:right w:w="15" w:type="dxa"/>
            </w:tcMar>
            <w:vAlign w:val="bottom"/>
            <w:hideMark/>
          </w:tcPr>
          <w:p w:rsidR="00520D85" w:rsidRPr="008F5A4E" w:rsidRDefault="00520D85" w:rsidP="001F6230">
            <w:pPr>
              <w:rPr>
                <w:sz w:val="20"/>
                <w:szCs w:val="20"/>
                <w:lang w:val="uk-UA"/>
              </w:rPr>
            </w:pPr>
          </w:p>
        </w:tc>
        <w:tc>
          <w:tcPr>
            <w:tcW w:w="1255" w:type="pct"/>
            <w:tcBorders>
              <w:left w:val="nil"/>
              <w:bottom w:val="nil"/>
              <w:right w:val="nil"/>
            </w:tcBorders>
            <w:noWrap/>
            <w:tcMar>
              <w:top w:w="15" w:type="dxa"/>
              <w:left w:w="15" w:type="dxa"/>
              <w:bottom w:w="0" w:type="dxa"/>
              <w:right w:w="15" w:type="dxa"/>
            </w:tcMar>
            <w:vAlign w:val="bottom"/>
            <w:hideMark/>
          </w:tcPr>
          <w:p w:rsidR="00520D85" w:rsidRPr="008F5A4E" w:rsidRDefault="00520D85" w:rsidP="001F6230">
            <w:pPr>
              <w:rPr>
                <w:sz w:val="20"/>
                <w:szCs w:val="20"/>
                <w:lang w:val="uk-UA"/>
              </w:rPr>
            </w:pPr>
          </w:p>
        </w:tc>
        <w:tc>
          <w:tcPr>
            <w:tcW w:w="1008" w:type="pct"/>
            <w:tcBorders>
              <w:left w:val="nil"/>
              <w:bottom w:val="nil"/>
              <w:right w:val="nil"/>
            </w:tcBorders>
            <w:noWrap/>
            <w:tcMar>
              <w:top w:w="15" w:type="dxa"/>
              <w:left w:w="15" w:type="dxa"/>
              <w:bottom w:w="0" w:type="dxa"/>
              <w:right w:w="15" w:type="dxa"/>
            </w:tcMar>
            <w:vAlign w:val="bottom"/>
            <w:hideMark/>
          </w:tcPr>
          <w:p w:rsidR="00520D85" w:rsidRPr="008F5A4E" w:rsidRDefault="00520D85" w:rsidP="001F6230">
            <w:pPr>
              <w:rPr>
                <w:sz w:val="20"/>
                <w:szCs w:val="20"/>
                <w:lang w:val="uk-UA"/>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520D85" w:rsidRPr="008F5A4E" w:rsidRDefault="00520D85" w:rsidP="001F6230">
            <w:pPr>
              <w:jc w:val="right"/>
              <w:rPr>
                <w:iCs/>
                <w:lang w:val="uk-UA"/>
              </w:rPr>
            </w:pPr>
            <w:r w:rsidRPr="008F5A4E">
              <w:rPr>
                <w:iCs/>
                <w:lang w:val="uk-UA"/>
              </w:rPr>
              <w:t>Таблиця 9.2</w:t>
            </w:r>
          </w:p>
        </w:tc>
      </w:tr>
      <w:tr w:rsidR="00520D85" w:rsidRPr="008F5A4E" w:rsidTr="001F6230">
        <w:trPr>
          <w:trHeight w:val="230"/>
          <w:jc w:val="center"/>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Затверджений граничнодопустимий викид,</w:t>
            </w:r>
            <w:r w:rsidRPr="008F5A4E">
              <w:rPr>
                <w:sz w:val="20"/>
                <w:szCs w:val="20"/>
                <w:lang w:val="uk-UA"/>
              </w:rPr>
              <w:br/>
              <w:t>мг/м</w:t>
            </w:r>
            <w:r w:rsidRPr="008F5A4E">
              <w:rPr>
                <w:sz w:val="20"/>
                <w:szCs w:val="20"/>
                <w:vertAlign w:val="superscript"/>
                <w:lang w:val="uk-UA"/>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Строк досягнення затвердженого значення</w:t>
            </w:r>
          </w:p>
        </w:tc>
      </w:tr>
      <w:tr w:rsidR="00520D85" w:rsidRPr="008F5A4E" w:rsidTr="001F6230">
        <w:trPr>
          <w:trHeight w:val="264"/>
          <w:jc w:val="center"/>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c>
          <w:tcPr>
            <w:tcW w:w="955" w:type="pct"/>
            <w:vMerge/>
            <w:tcBorders>
              <w:top w:val="nil"/>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r>
      <w:tr w:rsidR="00520D85" w:rsidRPr="008F5A4E" w:rsidTr="001F6230">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4</w:t>
            </w:r>
          </w:p>
        </w:tc>
      </w:tr>
      <w:tr w:rsidR="00520D85" w:rsidRPr="008F5A4E" w:rsidTr="001F6230">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r>
    </w:tbl>
    <w:p w:rsidR="00520D85" w:rsidRPr="008F5A4E" w:rsidRDefault="00520D85" w:rsidP="00520D85">
      <w:pPr>
        <w:jc w:val="center"/>
        <w:rPr>
          <w:color w:val="000000"/>
          <w:lang w:val="uk-UA"/>
        </w:rPr>
      </w:pPr>
      <w:r w:rsidRPr="008F5A4E">
        <w:rPr>
          <w:color w:val="000000"/>
          <w:lang w:val="uk-UA"/>
        </w:rPr>
        <w:t>Для речовин, на які не встановлені нормативи граничнодопустимих викиді</w:t>
      </w:r>
      <w:r>
        <w:rPr>
          <w:color w:val="000000"/>
          <w:lang w:val="uk-UA"/>
        </w:rPr>
        <w:t xml:space="preserve">в відповідно до законодавства, встановлюються наступні величини </w:t>
      </w:r>
      <w:r w:rsidRPr="008F5A4E">
        <w:rPr>
          <w:color w:val="000000"/>
          <w:lang w:val="uk-UA"/>
        </w:rPr>
        <w:t>масової витрати (г/</w:t>
      </w:r>
      <w:proofErr w:type="spellStart"/>
      <w:r w:rsidRPr="008F5A4E">
        <w:rPr>
          <w:color w:val="000000"/>
          <w:lang w:val="uk-UA"/>
        </w:rPr>
        <w:t>сек</w:t>
      </w:r>
      <w:proofErr w:type="spellEnd"/>
      <w:r w:rsidRPr="008F5A4E">
        <w:rPr>
          <w:color w:val="000000"/>
          <w:lang w:val="uk-UA"/>
        </w:rPr>
        <w:t>):</w:t>
      </w:r>
    </w:p>
    <w:tbl>
      <w:tblPr>
        <w:tblW w:w="5011" w:type="pct"/>
        <w:tblCellMar>
          <w:left w:w="0" w:type="dxa"/>
          <w:right w:w="0" w:type="dxa"/>
        </w:tblCellMar>
        <w:tblLook w:val="04A0" w:firstRow="1" w:lastRow="0" w:firstColumn="1" w:lastColumn="0" w:noHBand="0" w:noVBand="1"/>
      </w:tblPr>
      <w:tblGrid>
        <w:gridCol w:w="3764"/>
        <w:gridCol w:w="4750"/>
        <w:gridCol w:w="2005"/>
      </w:tblGrid>
      <w:tr w:rsidR="00520D85" w:rsidRPr="008F5A4E" w:rsidTr="001F6230">
        <w:trPr>
          <w:trHeight w:val="20"/>
        </w:trPr>
        <w:tc>
          <w:tcPr>
            <w:tcW w:w="1789" w:type="pct"/>
            <w:tcBorders>
              <w:top w:val="nil"/>
              <w:bottom w:val="nil"/>
            </w:tcBorders>
            <w:shd w:val="clear" w:color="auto" w:fill="auto"/>
            <w:tcMar>
              <w:top w:w="15" w:type="dxa"/>
              <w:left w:w="15" w:type="dxa"/>
              <w:bottom w:w="0" w:type="dxa"/>
              <w:right w:w="15" w:type="dxa"/>
            </w:tcMar>
            <w:vAlign w:val="center"/>
          </w:tcPr>
          <w:p w:rsidR="00520D85" w:rsidRPr="008F5A4E" w:rsidRDefault="00520D85" w:rsidP="001F6230">
            <w:pPr>
              <w:jc w:val="center"/>
              <w:rPr>
                <w:color w:val="000000"/>
                <w:sz w:val="20"/>
                <w:szCs w:val="20"/>
                <w:lang w:val="uk-UA"/>
              </w:rPr>
            </w:pPr>
            <w:r w:rsidRPr="008F5A4E">
              <w:rPr>
                <w:sz w:val="20"/>
                <w:szCs w:val="20"/>
                <w:lang w:val="uk-UA"/>
              </w:rPr>
              <w:t>Речовини у вигляді суспендованих твердих частинок недиференційованих за складом</w:t>
            </w:r>
          </w:p>
        </w:tc>
        <w:tc>
          <w:tcPr>
            <w:tcW w:w="2258" w:type="pct"/>
            <w:tcBorders>
              <w:top w:val="nil"/>
              <w:left w:val="nil"/>
              <w:bottom w:val="nil"/>
            </w:tcBorders>
            <w:shd w:val="clear" w:color="auto" w:fill="auto"/>
            <w:tcMar>
              <w:top w:w="15" w:type="dxa"/>
              <w:left w:w="15" w:type="dxa"/>
              <w:bottom w:w="0" w:type="dxa"/>
              <w:right w:w="15" w:type="dxa"/>
            </w:tcMar>
            <w:vAlign w:val="center"/>
          </w:tcPr>
          <w:p w:rsidR="00520D85" w:rsidRPr="008F5A4E" w:rsidRDefault="00520D85" w:rsidP="001F6230">
            <w:pPr>
              <w:suppressAutoHyphens w:val="0"/>
              <w:jc w:val="center"/>
              <w:rPr>
                <w:bCs/>
                <w:iCs/>
                <w:sz w:val="20"/>
                <w:szCs w:val="20"/>
                <w:lang w:val="uk-UA" w:eastAsia="ru-RU"/>
              </w:rPr>
            </w:pPr>
            <w:r>
              <w:rPr>
                <w:bCs/>
                <w:iCs/>
                <w:sz w:val="20"/>
                <w:szCs w:val="20"/>
                <w:lang w:val="uk-UA" w:eastAsia="ru-RU"/>
              </w:rPr>
              <w:t>0,01108</w:t>
            </w:r>
          </w:p>
        </w:tc>
        <w:tc>
          <w:tcPr>
            <w:tcW w:w="953" w:type="pct"/>
            <w:tcBorders>
              <w:top w:val="nil"/>
              <w:left w:val="nil"/>
              <w:bottom w:val="nil"/>
            </w:tcBorders>
            <w:shd w:val="clear" w:color="auto" w:fill="auto"/>
            <w:tcMar>
              <w:top w:w="15" w:type="dxa"/>
              <w:left w:w="15" w:type="dxa"/>
              <w:bottom w:w="0" w:type="dxa"/>
              <w:right w:w="15" w:type="dxa"/>
            </w:tcMar>
            <w:vAlign w:val="center"/>
          </w:tcPr>
          <w:p w:rsidR="00520D85" w:rsidRPr="008F5A4E" w:rsidRDefault="00520D85" w:rsidP="001F6230">
            <w:pPr>
              <w:jc w:val="center"/>
              <w:rPr>
                <w:sz w:val="20"/>
                <w:szCs w:val="20"/>
                <w:lang w:val="uk-UA"/>
              </w:rPr>
            </w:pPr>
            <w:r w:rsidRPr="008F5A4E">
              <w:rPr>
                <w:sz w:val="20"/>
                <w:szCs w:val="20"/>
                <w:lang w:val="uk-UA"/>
              </w:rPr>
              <w:t>з дати отримання дозволу</w:t>
            </w:r>
          </w:p>
        </w:tc>
      </w:tr>
    </w:tbl>
    <w:p w:rsidR="00520D85" w:rsidRDefault="00520D85" w:rsidP="00B82388">
      <w:pPr>
        <w:jc w:val="center"/>
        <w:rPr>
          <w:b/>
          <w:lang w:val="uk-UA"/>
        </w:rPr>
      </w:pPr>
    </w:p>
    <w:p w:rsidR="00A239DA" w:rsidRPr="008F5A4E" w:rsidRDefault="00B82388" w:rsidP="00B82388">
      <w:pPr>
        <w:jc w:val="center"/>
        <w:rPr>
          <w:b/>
          <w:lang w:val="uk-UA" w:eastAsia="ru-RU"/>
        </w:rPr>
      </w:pPr>
      <w:r w:rsidRPr="008F5A4E">
        <w:rPr>
          <w:b/>
          <w:lang w:val="uk-UA"/>
        </w:rPr>
        <w:t xml:space="preserve">Номер джерела викидів №26: </w:t>
      </w:r>
      <w:r w:rsidRPr="008F5A4E">
        <w:rPr>
          <w:b/>
          <w:lang w:val="uk-UA" w:eastAsia="ru-RU"/>
        </w:rPr>
        <w:t>Даховий вентиляційний отвір силосу</w:t>
      </w:r>
    </w:p>
    <w:p w:rsidR="00B82388" w:rsidRPr="008F5A4E" w:rsidRDefault="00B82388" w:rsidP="00B82388">
      <w:pPr>
        <w:jc w:val="center"/>
        <w:rPr>
          <w:b/>
          <w:lang w:val="uk-UA" w:eastAsia="ru-RU"/>
        </w:rPr>
      </w:pPr>
      <w:r w:rsidRPr="008F5A4E">
        <w:rPr>
          <w:b/>
          <w:lang w:val="uk-UA" w:eastAsia="ru-RU"/>
        </w:rPr>
        <w:t xml:space="preserve"> для зберігання сухого зерна №2</w:t>
      </w:r>
    </w:p>
    <w:tbl>
      <w:tblPr>
        <w:tblW w:w="5000" w:type="pct"/>
        <w:jc w:val="center"/>
        <w:tblCellMar>
          <w:left w:w="0" w:type="dxa"/>
          <w:right w:w="0" w:type="dxa"/>
        </w:tblCellMar>
        <w:tblLook w:val="04A0" w:firstRow="1" w:lastRow="0" w:firstColumn="1" w:lastColumn="0" w:noHBand="0" w:noVBand="1"/>
      </w:tblPr>
      <w:tblGrid>
        <w:gridCol w:w="3741"/>
        <w:gridCol w:w="2634"/>
        <w:gridCol w:w="2116"/>
        <w:gridCol w:w="2005"/>
      </w:tblGrid>
      <w:tr w:rsidR="00520D85" w:rsidRPr="008F5A4E" w:rsidTr="001F6230">
        <w:trPr>
          <w:trHeight w:val="20"/>
          <w:jc w:val="center"/>
        </w:trPr>
        <w:tc>
          <w:tcPr>
            <w:tcW w:w="1782" w:type="pct"/>
            <w:tcBorders>
              <w:top w:val="nil"/>
              <w:left w:val="nil"/>
              <w:bottom w:val="nil"/>
              <w:right w:val="nil"/>
            </w:tcBorders>
            <w:noWrap/>
            <w:tcMar>
              <w:top w:w="15" w:type="dxa"/>
              <w:left w:w="15" w:type="dxa"/>
              <w:bottom w:w="0" w:type="dxa"/>
              <w:right w:w="15" w:type="dxa"/>
            </w:tcMar>
            <w:vAlign w:val="bottom"/>
            <w:hideMark/>
          </w:tcPr>
          <w:p w:rsidR="00520D85" w:rsidRPr="008F5A4E" w:rsidRDefault="00520D85" w:rsidP="001F6230">
            <w:pPr>
              <w:rPr>
                <w:sz w:val="20"/>
                <w:szCs w:val="20"/>
                <w:lang w:val="uk-UA"/>
              </w:rPr>
            </w:pPr>
          </w:p>
        </w:tc>
        <w:tc>
          <w:tcPr>
            <w:tcW w:w="1255" w:type="pct"/>
            <w:tcBorders>
              <w:left w:val="nil"/>
              <w:bottom w:val="nil"/>
              <w:right w:val="nil"/>
            </w:tcBorders>
            <w:noWrap/>
            <w:tcMar>
              <w:top w:w="15" w:type="dxa"/>
              <w:left w:w="15" w:type="dxa"/>
              <w:bottom w:w="0" w:type="dxa"/>
              <w:right w:w="15" w:type="dxa"/>
            </w:tcMar>
            <w:vAlign w:val="bottom"/>
            <w:hideMark/>
          </w:tcPr>
          <w:p w:rsidR="00520D85" w:rsidRPr="008F5A4E" w:rsidRDefault="00520D85" w:rsidP="001F6230">
            <w:pPr>
              <w:rPr>
                <w:sz w:val="20"/>
                <w:szCs w:val="20"/>
                <w:lang w:val="uk-UA"/>
              </w:rPr>
            </w:pPr>
          </w:p>
        </w:tc>
        <w:tc>
          <w:tcPr>
            <w:tcW w:w="1008" w:type="pct"/>
            <w:tcBorders>
              <w:left w:val="nil"/>
              <w:bottom w:val="nil"/>
              <w:right w:val="nil"/>
            </w:tcBorders>
            <w:noWrap/>
            <w:tcMar>
              <w:top w:w="15" w:type="dxa"/>
              <w:left w:w="15" w:type="dxa"/>
              <w:bottom w:w="0" w:type="dxa"/>
              <w:right w:w="15" w:type="dxa"/>
            </w:tcMar>
            <w:vAlign w:val="bottom"/>
            <w:hideMark/>
          </w:tcPr>
          <w:p w:rsidR="00520D85" w:rsidRPr="008F5A4E" w:rsidRDefault="00520D85" w:rsidP="001F6230">
            <w:pPr>
              <w:rPr>
                <w:sz w:val="20"/>
                <w:szCs w:val="20"/>
                <w:lang w:val="uk-UA"/>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520D85" w:rsidRPr="008F5A4E" w:rsidRDefault="00520D85" w:rsidP="001F6230">
            <w:pPr>
              <w:jc w:val="right"/>
              <w:rPr>
                <w:iCs/>
                <w:lang w:val="uk-UA"/>
              </w:rPr>
            </w:pPr>
            <w:r w:rsidRPr="008F5A4E">
              <w:rPr>
                <w:iCs/>
                <w:lang w:val="uk-UA"/>
              </w:rPr>
              <w:t>Таблиця 9.2</w:t>
            </w:r>
          </w:p>
        </w:tc>
      </w:tr>
      <w:tr w:rsidR="00520D85" w:rsidRPr="008F5A4E" w:rsidTr="001F6230">
        <w:trPr>
          <w:trHeight w:val="230"/>
          <w:jc w:val="center"/>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Затверджений граничнодопустимий викид,</w:t>
            </w:r>
            <w:r w:rsidRPr="008F5A4E">
              <w:rPr>
                <w:sz w:val="20"/>
                <w:szCs w:val="20"/>
                <w:lang w:val="uk-UA"/>
              </w:rPr>
              <w:br/>
              <w:t>мг/м</w:t>
            </w:r>
            <w:r w:rsidRPr="008F5A4E">
              <w:rPr>
                <w:sz w:val="20"/>
                <w:szCs w:val="20"/>
                <w:vertAlign w:val="superscript"/>
                <w:lang w:val="uk-UA"/>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Строк досягнення затвердженого значення</w:t>
            </w:r>
          </w:p>
        </w:tc>
      </w:tr>
      <w:tr w:rsidR="00520D85" w:rsidRPr="008F5A4E" w:rsidTr="001F6230">
        <w:trPr>
          <w:trHeight w:val="264"/>
          <w:jc w:val="center"/>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c>
          <w:tcPr>
            <w:tcW w:w="955" w:type="pct"/>
            <w:vMerge/>
            <w:tcBorders>
              <w:top w:val="nil"/>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r>
      <w:tr w:rsidR="00520D85" w:rsidRPr="008F5A4E" w:rsidTr="001F6230">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4</w:t>
            </w:r>
          </w:p>
        </w:tc>
      </w:tr>
      <w:tr w:rsidR="00520D85" w:rsidRPr="008F5A4E" w:rsidTr="001F6230">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r>
    </w:tbl>
    <w:p w:rsidR="00520D85" w:rsidRDefault="00520D85" w:rsidP="00520D85">
      <w:pPr>
        <w:jc w:val="center"/>
        <w:rPr>
          <w:color w:val="000000"/>
          <w:lang w:val="uk-UA"/>
        </w:rPr>
      </w:pPr>
    </w:p>
    <w:p w:rsidR="00520D85" w:rsidRPr="008F5A4E" w:rsidRDefault="00520D85" w:rsidP="00520D85">
      <w:pPr>
        <w:jc w:val="center"/>
        <w:rPr>
          <w:color w:val="000000"/>
          <w:lang w:val="uk-UA"/>
        </w:rPr>
      </w:pPr>
      <w:r w:rsidRPr="008F5A4E">
        <w:rPr>
          <w:color w:val="000000"/>
          <w:lang w:val="uk-UA"/>
        </w:rPr>
        <w:t>Для речовин, на які не встановлені нормативи граничнодопустимих викиді</w:t>
      </w:r>
      <w:r>
        <w:rPr>
          <w:color w:val="000000"/>
          <w:lang w:val="uk-UA"/>
        </w:rPr>
        <w:t xml:space="preserve">в відповідно до законодавства, встановлюються наступні величини </w:t>
      </w:r>
      <w:r w:rsidRPr="008F5A4E">
        <w:rPr>
          <w:color w:val="000000"/>
          <w:lang w:val="uk-UA"/>
        </w:rPr>
        <w:t>масової витрати (г/</w:t>
      </w:r>
      <w:proofErr w:type="spellStart"/>
      <w:r w:rsidRPr="008F5A4E">
        <w:rPr>
          <w:color w:val="000000"/>
          <w:lang w:val="uk-UA"/>
        </w:rPr>
        <w:t>сек</w:t>
      </w:r>
      <w:proofErr w:type="spellEnd"/>
      <w:r w:rsidRPr="008F5A4E">
        <w:rPr>
          <w:color w:val="000000"/>
          <w:lang w:val="uk-UA"/>
        </w:rPr>
        <w:t>):</w:t>
      </w:r>
    </w:p>
    <w:tbl>
      <w:tblPr>
        <w:tblW w:w="5011" w:type="pct"/>
        <w:tblCellMar>
          <w:left w:w="0" w:type="dxa"/>
          <w:right w:w="0" w:type="dxa"/>
        </w:tblCellMar>
        <w:tblLook w:val="04A0" w:firstRow="1" w:lastRow="0" w:firstColumn="1" w:lastColumn="0" w:noHBand="0" w:noVBand="1"/>
      </w:tblPr>
      <w:tblGrid>
        <w:gridCol w:w="3764"/>
        <w:gridCol w:w="4750"/>
        <w:gridCol w:w="2005"/>
      </w:tblGrid>
      <w:tr w:rsidR="00520D85" w:rsidRPr="008F5A4E" w:rsidTr="001F6230">
        <w:trPr>
          <w:trHeight w:val="20"/>
        </w:trPr>
        <w:tc>
          <w:tcPr>
            <w:tcW w:w="1789" w:type="pct"/>
            <w:tcBorders>
              <w:top w:val="nil"/>
              <w:bottom w:val="nil"/>
            </w:tcBorders>
            <w:shd w:val="clear" w:color="auto" w:fill="auto"/>
            <w:tcMar>
              <w:top w:w="15" w:type="dxa"/>
              <w:left w:w="15" w:type="dxa"/>
              <w:bottom w:w="0" w:type="dxa"/>
              <w:right w:w="15" w:type="dxa"/>
            </w:tcMar>
            <w:vAlign w:val="center"/>
          </w:tcPr>
          <w:p w:rsidR="00520D85" w:rsidRPr="008F5A4E" w:rsidRDefault="00520D85" w:rsidP="001F6230">
            <w:pPr>
              <w:jc w:val="center"/>
              <w:rPr>
                <w:color w:val="000000"/>
                <w:sz w:val="20"/>
                <w:szCs w:val="20"/>
                <w:lang w:val="uk-UA"/>
              </w:rPr>
            </w:pPr>
            <w:r w:rsidRPr="008F5A4E">
              <w:rPr>
                <w:sz w:val="20"/>
                <w:szCs w:val="20"/>
                <w:lang w:val="uk-UA"/>
              </w:rPr>
              <w:lastRenderedPageBreak/>
              <w:t>Речовини у вигляді суспендованих твердих частинок недиференційованих за складом</w:t>
            </w:r>
          </w:p>
        </w:tc>
        <w:tc>
          <w:tcPr>
            <w:tcW w:w="2258" w:type="pct"/>
            <w:tcBorders>
              <w:top w:val="nil"/>
              <w:left w:val="nil"/>
              <w:bottom w:val="nil"/>
            </w:tcBorders>
            <w:shd w:val="clear" w:color="auto" w:fill="auto"/>
            <w:tcMar>
              <w:top w:w="15" w:type="dxa"/>
              <w:left w:w="15" w:type="dxa"/>
              <w:bottom w:w="0" w:type="dxa"/>
              <w:right w:w="15" w:type="dxa"/>
            </w:tcMar>
            <w:vAlign w:val="center"/>
          </w:tcPr>
          <w:p w:rsidR="00520D85" w:rsidRPr="008F5A4E" w:rsidRDefault="00520D85" w:rsidP="001F6230">
            <w:pPr>
              <w:suppressAutoHyphens w:val="0"/>
              <w:jc w:val="center"/>
              <w:rPr>
                <w:bCs/>
                <w:iCs/>
                <w:sz w:val="20"/>
                <w:szCs w:val="20"/>
                <w:lang w:val="uk-UA" w:eastAsia="ru-RU"/>
              </w:rPr>
            </w:pPr>
            <w:r>
              <w:rPr>
                <w:bCs/>
                <w:iCs/>
                <w:sz w:val="20"/>
                <w:szCs w:val="20"/>
                <w:lang w:val="uk-UA" w:eastAsia="ru-RU"/>
              </w:rPr>
              <w:t>0,01108</w:t>
            </w:r>
          </w:p>
        </w:tc>
        <w:tc>
          <w:tcPr>
            <w:tcW w:w="953" w:type="pct"/>
            <w:tcBorders>
              <w:top w:val="nil"/>
              <w:left w:val="nil"/>
              <w:bottom w:val="nil"/>
            </w:tcBorders>
            <w:shd w:val="clear" w:color="auto" w:fill="auto"/>
            <w:tcMar>
              <w:top w:w="15" w:type="dxa"/>
              <w:left w:w="15" w:type="dxa"/>
              <w:bottom w:w="0" w:type="dxa"/>
              <w:right w:w="15" w:type="dxa"/>
            </w:tcMar>
            <w:vAlign w:val="center"/>
          </w:tcPr>
          <w:p w:rsidR="00520D85" w:rsidRPr="008F5A4E" w:rsidRDefault="00520D85" w:rsidP="001F6230">
            <w:pPr>
              <w:jc w:val="center"/>
              <w:rPr>
                <w:sz w:val="20"/>
                <w:szCs w:val="20"/>
                <w:lang w:val="uk-UA"/>
              </w:rPr>
            </w:pPr>
            <w:r w:rsidRPr="008F5A4E">
              <w:rPr>
                <w:sz w:val="20"/>
                <w:szCs w:val="20"/>
                <w:lang w:val="uk-UA"/>
              </w:rPr>
              <w:t>з дати отримання дозволу</w:t>
            </w:r>
          </w:p>
        </w:tc>
      </w:tr>
    </w:tbl>
    <w:p w:rsidR="00520D85" w:rsidRDefault="00520D85" w:rsidP="00B82388">
      <w:pPr>
        <w:jc w:val="center"/>
        <w:rPr>
          <w:b/>
          <w:lang w:val="uk-UA"/>
        </w:rPr>
      </w:pPr>
    </w:p>
    <w:p w:rsidR="00A239DA" w:rsidRPr="008F5A4E" w:rsidRDefault="00B82388" w:rsidP="00B82388">
      <w:pPr>
        <w:jc w:val="center"/>
        <w:rPr>
          <w:b/>
          <w:lang w:val="uk-UA" w:eastAsia="ru-RU"/>
        </w:rPr>
      </w:pPr>
      <w:r w:rsidRPr="008F5A4E">
        <w:rPr>
          <w:b/>
          <w:lang w:val="uk-UA"/>
        </w:rPr>
        <w:t xml:space="preserve">Номер джерела викидів №27: </w:t>
      </w:r>
      <w:r w:rsidRPr="008F5A4E">
        <w:rPr>
          <w:b/>
          <w:lang w:val="uk-UA" w:eastAsia="ru-RU"/>
        </w:rPr>
        <w:t>Даховий вентиляційний отвір силосу</w:t>
      </w:r>
    </w:p>
    <w:p w:rsidR="00B82388" w:rsidRPr="008F5A4E" w:rsidRDefault="00B82388" w:rsidP="00B82388">
      <w:pPr>
        <w:jc w:val="center"/>
        <w:rPr>
          <w:b/>
          <w:lang w:val="uk-UA" w:eastAsia="ru-RU"/>
        </w:rPr>
      </w:pPr>
      <w:r w:rsidRPr="008F5A4E">
        <w:rPr>
          <w:b/>
          <w:lang w:val="uk-UA" w:eastAsia="ru-RU"/>
        </w:rPr>
        <w:t xml:space="preserve"> для зберігання сухого зерна №3</w:t>
      </w:r>
    </w:p>
    <w:tbl>
      <w:tblPr>
        <w:tblW w:w="5000" w:type="pct"/>
        <w:jc w:val="center"/>
        <w:tblCellMar>
          <w:left w:w="0" w:type="dxa"/>
          <w:right w:w="0" w:type="dxa"/>
        </w:tblCellMar>
        <w:tblLook w:val="04A0" w:firstRow="1" w:lastRow="0" w:firstColumn="1" w:lastColumn="0" w:noHBand="0" w:noVBand="1"/>
      </w:tblPr>
      <w:tblGrid>
        <w:gridCol w:w="3741"/>
        <w:gridCol w:w="2634"/>
        <w:gridCol w:w="2116"/>
        <w:gridCol w:w="2005"/>
      </w:tblGrid>
      <w:tr w:rsidR="00520D85" w:rsidRPr="008F5A4E" w:rsidTr="001F6230">
        <w:trPr>
          <w:trHeight w:val="20"/>
          <w:jc w:val="center"/>
        </w:trPr>
        <w:tc>
          <w:tcPr>
            <w:tcW w:w="1782" w:type="pct"/>
            <w:tcBorders>
              <w:top w:val="nil"/>
              <w:left w:val="nil"/>
              <w:bottom w:val="nil"/>
              <w:right w:val="nil"/>
            </w:tcBorders>
            <w:noWrap/>
            <w:tcMar>
              <w:top w:w="15" w:type="dxa"/>
              <w:left w:w="15" w:type="dxa"/>
              <w:bottom w:w="0" w:type="dxa"/>
              <w:right w:w="15" w:type="dxa"/>
            </w:tcMar>
            <w:vAlign w:val="bottom"/>
            <w:hideMark/>
          </w:tcPr>
          <w:p w:rsidR="00520D85" w:rsidRPr="008F5A4E" w:rsidRDefault="00520D85" w:rsidP="001F6230">
            <w:pPr>
              <w:rPr>
                <w:sz w:val="20"/>
                <w:szCs w:val="20"/>
                <w:lang w:val="uk-UA"/>
              </w:rPr>
            </w:pPr>
          </w:p>
        </w:tc>
        <w:tc>
          <w:tcPr>
            <w:tcW w:w="1255" w:type="pct"/>
            <w:tcBorders>
              <w:left w:val="nil"/>
              <w:bottom w:val="nil"/>
              <w:right w:val="nil"/>
            </w:tcBorders>
            <w:noWrap/>
            <w:tcMar>
              <w:top w:w="15" w:type="dxa"/>
              <w:left w:w="15" w:type="dxa"/>
              <w:bottom w:w="0" w:type="dxa"/>
              <w:right w:w="15" w:type="dxa"/>
            </w:tcMar>
            <w:vAlign w:val="bottom"/>
            <w:hideMark/>
          </w:tcPr>
          <w:p w:rsidR="00520D85" w:rsidRPr="008F5A4E" w:rsidRDefault="00520D85" w:rsidP="001F6230">
            <w:pPr>
              <w:rPr>
                <w:sz w:val="20"/>
                <w:szCs w:val="20"/>
                <w:lang w:val="uk-UA"/>
              </w:rPr>
            </w:pPr>
          </w:p>
        </w:tc>
        <w:tc>
          <w:tcPr>
            <w:tcW w:w="1008" w:type="pct"/>
            <w:tcBorders>
              <w:left w:val="nil"/>
              <w:bottom w:val="nil"/>
              <w:right w:val="nil"/>
            </w:tcBorders>
            <w:noWrap/>
            <w:tcMar>
              <w:top w:w="15" w:type="dxa"/>
              <w:left w:w="15" w:type="dxa"/>
              <w:bottom w:w="0" w:type="dxa"/>
              <w:right w:w="15" w:type="dxa"/>
            </w:tcMar>
            <w:vAlign w:val="bottom"/>
            <w:hideMark/>
          </w:tcPr>
          <w:p w:rsidR="00520D85" w:rsidRPr="008F5A4E" w:rsidRDefault="00520D85" w:rsidP="001F6230">
            <w:pPr>
              <w:rPr>
                <w:sz w:val="20"/>
                <w:szCs w:val="20"/>
                <w:lang w:val="uk-UA"/>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520D85" w:rsidRPr="008F5A4E" w:rsidRDefault="00520D85" w:rsidP="001F6230">
            <w:pPr>
              <w:jc w:val="right"/>
              <w:rPr>
                <w:iCs/>
                <w:lang w:val="uk-UA"/>
              </w:rPr>
            </w:pPr>
            <w:r w:rsidRPr="008F5A4E">
              <w:rPr>
                <w:iCs/>
                <w:lang w:val="uk-UA"/>
              </w:rPr>
              <w:t>Таблиця 9.2</w:t>
            </w:r>
          </w:p>
        </w:tc>
      </w:tr>
      <w:tr w:rsidR="00520D85" w:rsidRPr="008F5A4E" w:rsidTr="001F6230">
        <w:trPr>
          <w:trHeight w:val="230"/>
          <w:jc w:val="center"/>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Затверджений граничнодопустимий викид,</w:t>
            </w:r>
            <w:r w:rsidRPr="008F5A4E">
              <w:rPr>
                <w:sz w:val="20"/>
                <w:szCs w:val="20"/>
                <w:lang w:val="uk-UA"/>
              </w:rPr>
              <w:br/>
              <w:t>мг/м</w:t>
            </w:r>
            <w:r w:rsidRPr="008F5A4E">
              <w:rPr>
                <w:sz w:val="20"/>
                <w:szCs w:val="20"/>
                <w:vertAlign w:val="superscript"/>
                <w:lang w:val="uk-UA"/>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Строк досягнення затвердженого значення</w:t>
            </w:r>
          </w:p>
        </w:tc>
      </w:tr>
      <w:tr w:rsidR="00520D85" w:rsidRPr="008F5A4E" w:rsidTr="001F6230">
        <w:trPr>
          <w:trHeight w:val="264"/>
          <w:jc w:val="center"/>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c>
          <w:tcPr>
            <w:tcW w:w="955" w:type="pct"/>
            <w:vMerge/>
            <w:tcBorders>
              <w:top w:val="nil"/>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r>
      <w:tr w:rsidR="00520D85" w:rsidRPr="008F5A4E" w:rsidTr="001F6230">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4</w:t>
            </w:r>
          </w:p>
        </w:tc>
      </w:tr>
      <w:tr w:rsidR="00520D85" w:rsidRPr="008F5A4E" w:rsidTr="001F6230">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r>
    </w:tbl>
    <w:p w:rsidR="00520D85" w:rsidRPr="008F5A4E" w:rsidRDefault="00520D85" w:rsidP="00520D85">
      <w:pPr>
        <w:jc w:val="center"/>
        <w:rPr>
          <w:color w:val="000000"/>
          <w:lang w:val="uk-UA"/>
        </w:rPr>
      </w:pPr>
      <w:r w:rsidRPr="008F5A4E">
        <w:rPr>
          <w:color w:val="000000"/>
          <w:lang w:val="uk-UA"/>
        </w:rPr>
        <w:t>Для речовин, на які не встановлені нормативи граничнодопустимих викиді</w:t>
      </w:r>
      <w:r>
        <w:rPr>
          <w:color w:val="000000"/>
          <w:lang w:val="uk-UA"/>
        </w:rPr>
        <w:t xml:space="preserve">в відповідно до законодавства, встановлюються наступні величини </w:t>
      </w:r>
      <w:r w:rsidRPr="008F5A4E">
        <w:rPr>
          <w:color w:val="000000"/>
          <w:lang w:val="uk-UA"/>
        </w:rPr>
        <w:t>масової витрати (г/</w:t>
      </w:r>
      <w:proofErr w:type="spellStart"/>
      <w:r w:rsidRPr="008F5A4E">
        <w:rPr>
          <w:color w:val="000000"/>
          <w:lang w:val="uk-UA"/>
        </w:rPr>
        <w:t>сек</w:t>
      </w:r>
      <w:proofErr w:type="spellEnd"/>
      <w:r w:rsidRPr="008F5A4E">
        <w:rPr>
          <w:color w:val="000000"/>
          <w:lang w:val="uk-UA"/>
        </w:rPr>
        <w:t>):</w:t>
      </w:r>
    </w:p>
    <w:tbl>
      <w:tblPr>
        <w:tblW w:w="5011" w:type="pct"/>
        <w:tblCellMar>
          <w:left w:w="0" w:type="dxa"/>
          <w:right w:w="0" w:type="dxa"/>
        </w:tblCellMar>
        <w:tblLook w:val="04A0" w:firstRow="1" w:lastRow="0" w:firstColumn="1" w:lastColumn="0" w:noHBand="0" w:noVBand="1"/>
      </w:tblPr>
      <w:tblGrid>
        <w:gridCol w:w="3764"/>
        <w:gridCol w:w="4750"/>
        <w:gridCol w:w="2005"/>
      </w:tblGrid>
      <w:tr w:rsidR="00520D85" w:rsidRPr="008F5A4E" w:rsidTr="001F6230">
        <w:trPr>
          <w:trHeight w:val="20"/>
        </w:trPr>
        <w:tc>
          <w:tcPr>
            <w:tcW w:w="1789" w:type="pct"/>
            <w:tcBorders>
              <w:top w:val="nil"/>
              <w:bottom w:val="nil"/>
            </w:tcBorders>
            <w:shd w:val="clear" w:color="auto" w:fill="auto"/>
            <w:tcMar>
              <w:top w:w="15" w:type="dxa"/>
              <w:left w:w="15" w:type="dxa"/>
              <w:bottom w:w="0" w:type="dxa"/>
              <w:right w:w="15" w:type="dxa"/>
            </w:tcMar>
            <w:vAlign w:val="center"/>
          </w:tcPr>
          <w:p w:rsidR="00520D85" w:rsidRPr="008F5A4E" w:rsidRDefault="00520D85" w:rsidP="001F6230">
            <w:pPr>
              <w:jc w:val="center"/>
              <w:rPr>
                <w:color w:val="000000"/>
                <w:sz w:val="20"/>
                <w:szCs w:val="20"/>
                <w:lang w:val="uk-UA"/>
              </w:rPr>
            </w:pPr>
            <w:r w:rsidRPr="008F5A4E">
              <w:rPr>
                <w:sz w:val="20"/>
                <w:szCs w:val="20"/>
                <w:lang w:val="uk-UA"/>
              </w:rPr>
              <w:t>Речовини у вигляді суспендованих твердих частинок недиференційованих за складом</w:t>
            </w:r>
          </w:p>
        </w:tc>
        <w:tc>
          <w:tcPr>
            <w:tcW w:w="2258" w:type="pct"/>
            <w:tcBorders>
              <w:top w:val="nil"/>
              <w:left w:val="nil"/>
              <w:bottom w:val="nil"/>
            </w:tcBorders>
            <w:shd w:val="clear" w:color="auto" w:fill="auto"/>
            <w:tcMar>
              <w:top w:w="15" w:type="dxa"/>
              <w:left w:w="15" w:type="dxa"/>
              <w:bottom w:w="0" w:type="dxa"/>
              <w:right w:w="15" w:type="dxa"/>
            </w:tcMar>
            <w:vAlign w:val="center"/>
          </w:tcPr>
          <w:p w:rsidR="00520D85" w:rsidRPr="008F5A4E" w:rsidRDefault="00520D85" w:rsidP="001F6230">
            <w:pPr>
              <w:suppressAutoHyphens w:val="0"/>
              <w:jc w:val="center"/>
              <w:rPr>
                <w:bCs/>
                <w:iCs/>
                <w:sz w:val="20"/>
                <w:szCs w:val="20"/>
                <w:lang w:val="uk-UA" w:eastAsia="ru-RU"/>
              </w:rPr>
            </w:pPr>
            <w:r>
              <w:rPr>
                <w:bCs/>
                <w:iCs/>
                <w:sz w:val="20"/>
                <w:szCs w:val="20"/>
                <w:lang w:val="uk-UA" w:eastAsia="ru-RU"/>
              </w:rPr>
              <w:t>0,01108</w:t>
            </w:r>
          </w:p>
        </w:tc>
        <w:tc>
          <w:tcPr>
            <w:tcW w:w="953" w:type="pct"/>
            <w:tcBorders>
              <w:top w:val="nil"/>
              <w:left w:val="nil"/>
              <w:bottom w:val="nil"/>
            </w:tcBorders>
            <w:shd w:val="clear" w:color="auto" w:fill="auto"/>
            <w:tcMar>
              <w:top w:w="15" w:type="dxa"/>
              <w:left w:w="15" w:type="dxa"/>
              <w:bottom w:w="0" w:type="dxa"/>
              <w:right w:w="15" w:type="dxa"/>
            </w:tcMar>
            <w:vAlign w:val="center"/>
          </w:tcPr>
          <w:p w:rsidR="00520D85" w:rsidRPr="008F5A4E" w:rsidRDefault="00520D85" w:rsidP="001F6230">
            <w:pPr>
              <w:jc w:val="center"/>
              <w:rPr>
                <w:sz w:val="20"/>
                <w:szCs w:val="20"/>
                <w:lang w:val="uk-UA"/>
              </w:rPr>
            </w:pPr>
            <w:r w:rsidRPr="008F5A4E">
              <w:rPr>
                <w:sz w:val="20"/>
                <w:szCs w:val="20"/>
                <w:lang w:val="uk-UA"/>
              </w:rPr>
              <w:t>з дати отримання дозволу</w:t>
            </w:r>
          </w:p>
        </w:tc>
      </w:tr>
    </w:tbl>
    <w:p w:rsidR="00520D85" w:rsidRDefault="00520D85" w:rsidP="00B82388">
      <w:pPr>
        <w:jc w:val="center"/>
        <w:rPr>
          <w:b/>
          <w:lang w:val="uk-UA"/>
        </w:rPr>
      </w:pPr>
    </w:p>
    <w:p w:rsidR="00A239DA" w:rsidRPr="008F5A4E" w:rsidRDefault="00B82388" w:rsidP="00B82388">
      <w:pPr>
        <w:jc w:val="center"/>
        <w:rPr>
          <w:b/>
          <w:lang w:val="uk-UA" w:eastAsia="ru-RU"/>
        </w:rPr>
      </w:pPr>
      <w:r w:rsidRPr="008F5A4E">
        <w:rPr>
          <w:b/>
          <w:lang w:val="uk-UA"/>
        </w:rPr>
        <w:t xml:space="preserve">Номер джерела викидів №28: </w:t>
      </w:r>
      <w:r w:rsidRPr="008F5A4E">
        <w:rPr>
          <w:b/>
          <w:lang w:val="uk-UA" w:eastAsia="ru-RU"/>
        </w:rPr>
        <w:t>Даховий вентиляційний отвір силосу</w:t>
      </w:r>
    </w:p>
    <w:p w:rsidR="00B82388" w:rsidRPr="008F5A4E" w:rsidRDefault="00B82388" w:rsidP="00B82388">
      <w:pPr>
        <w:jc w:val="center"/>
        <w:rPr>
          <w:b/>
          <w:lang w:val="uk-UA" w:eastAsia="ru-RU"/>
        </w:rPr>
      </w:pPr>
      <w:r w:rsidRPr="008F5A4E">
        <w:rPr>
          <w:b/>
          <w:lang w:val="uk-UA" w:eastAsia="ru-RU"/>
        </w:rPr>
        <w:t xml:space="preserve"> для зберігання сухого зерна №3</w:t>
      </w:r>
    </w:p>
    <w:tbl>
      <w:tblPr>
        <w:tblW w:w="5000" w:type="pct"/>
        <w:jc w:val="center"/>
        <w:tblCellMar>
          <w:left w:w="0" w:type="dxa"/>
          <w:right w:w="0" w:type="dxa"/>
        </w:tblCellMar>
        <w:tblLook w:val="04A0" w:firstRow="1" w:lastRow="0" w:firstColumn="1" w:lastColumn="0" w:noHBand="0" w:noVBand="1"/>
      </w:tblPr>
      <w:tblGrid>
        <w:gridCol w:w="3741"/>
        <w:gridCol w:w="2634"/>
        <w:gridCol w:w="2116"/>
        <w:gridCol w:w="2005"/>
      </w:tblGrid>
      <w:tr w:rsidR="00520D85" w:rsidRPr="008F5A4E" w:rsidTr="001F6230">
        <w:trPr>
          <w:trHeight w:val="20"/>
          <w:jc w:val="center"/>
        </w:trPr>
        <w:tc>
          <w:tcPr>
            <w:tcW w:w="1782" w:type="pct"/>
            <w:tcBorders>
              <w:top w:val="nil"/>
              <w:left w:val="nil"/>
              <w:bottom w:val="nil"/>
              <w:right w:val="nil"/>
            </w:tcBorders>
            <w:noWrap/>
            <w:tcMar>
              <w:top w:w="15" w:type="dxa"/>
              <w:left w:w="15" w:type="dxa"/>
              <w:bottom w:w="0" w:type="dxa"/>
              <w:right w:w="15" w:type="dxa"/>
            </w:tcMar>
            <w:vAlign w:val="bottom"/>
            <w:hideMark/>
          </w:tcPr>
          <w:p w:rsidR="00520D85" w:rsidRPr="008F5A4E" w:rsidRDefault="00520D85" w:rsidP="001F6230">
            <w:pPr>
              <w:rPr>
                <w:sz w:val="20"/>
                <w:szCs w:val="20"/>
                <w:lang w:val="uk-UA"/>
              </w:rPr>
            </w:pPr>
          </w:p>
        </w:tc>
        <w:tc>
          <w:tcPr>
            <w:tcW w:w="1255" w:type="pct"/>
            <w:tcBorders>
              <w:left w:val="nil"/>
              <w:bottom w:val="nil"/>
              <w:right w:val="nil"/>
            </w:tcBorders>
            <w:noWrap/>
            <w:tcMar>
              <w:top w:w="15" w:type="dxa"/>
              <w:left w:w="15" w:type="dxa"/>
              <w:bottom w:w="0" w:type="dxa"/>
              <w:right w:w="15" w:type="dxa"/>
            </w:tcMar>
            <w:vAlign w:val="bottom"/>
            <w:hideMark/>
          </w:tcPr>
          <w:p w:rsidR="00520D85" w:rsidRPr="008F5A4E" w:rsidRDefault="00520D85" w:rsidP="001F6230">
            <w:pPr>
              <w:rPr>
                <w:sz w:val="20"/>
                <w:szCs w:val="20"/>
                <w:lang w:val="uk-UA"/>
              </w:rPr>
            </w:pPr>
          </w:p>
        </w:tc>
        <w:tc>
          <w:tcPr>
            <w:tcW w:w="1008" w:type="pct"/>
            <w:tcBorders>
              <w:left w:val="nil"/>
              <w:bottom w:val="nil"/>
              <w:right w:val="nil"/>
            </w:tcBorders>
            <w:noWrap/>
            <w:tcMar>
              <w:top w:w="15" w:type="dxa"/>
              <w:left w:w="15" w:type="dxa"/>
              <w:bottom w:w="0" w:type="dxa"/>
              <w:right w:w="15" w:type="dxa"/>
            </w:tcMar>
            <w:vAlign w:val="bottom"/>
            <w:hideMark/>
          </w:tcPr>
          <w:p w:rsidR="00520D85" w:rsidRPr="008F5A4E" w:rsidRDefault="00520D85" w:rsidP="001F6230">
            <w:pPr>
              <w:rPr>
                <w:sz w:val="20"/>
                <w:szCs w:val="20"/>
                <w:lang w:val="uk-UA"/>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520D85" w:rsidRPr="008F5A4E" w:rsidRDefault="00520D85" w:rsidP="001F6230">
            <w:pPr>
              <w:jc w:val="right"/>
              <w:rPr>
                <w:iCs/>
                <w:lang w:val="uk-UA"/>
              </w:rPr>
            </w:pPr>
            <w:r w:rsidRPr="008F5A4E">
              <w:rPr>
                <w:iCs/>
                <w:lang w:val="uk-UA"/>
              </w:rPr>
              <w:t>Таблиця 9.2</w:t>
            </w:r>
          </w:p>
        </w:tc>
      </w:tr>
      <w:tr w:rsidR="00520D85" w:rsidRPr="008F5A4E" w:rsidTr="001F6230">
        <w:trPr>
          <w:trHeight w:val="230"/>
          <w:jc w:val="center"/>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Затверджений граничнодопустимий викид,</w:t>
            </w:r>
            <w:r w:rsidRPr="008F5A4E">
              <w:rPr>
                <w:sz w:val="20"/>
                <w:szCs w:val="20"/>
                <w:lang w:val="uk-UA"/>
              </w:rPr>
              <w:br/>
              <w:t>мг/м</w:t>
            </w:r>
            <w:r w:rsidRPr="008F5A4E">
              <w:rPr>
                <w:sz w:val="20"/>
                <w:szCs w:val="20"/>
                <w:vertAlign w:val="superscript"/>
                <w:lang w:val="uk-UA"/>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Строк досягнення затвердженого значення</w:t>
            </w:r>
          </w:p>
        </w:tc>
      </w:tr>
      <w:tr w:rsidR="00520D85" w:rsidRPr="008F5A4E" w:rsidTr="001F6230">
        <w:trPr>
          <w:trHeight w:val="264"/>
          <w:jc w:val="center"/>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c>
          <w:tcPr>
            <w:tcW w:w="955" w:type="pct"/>
            <w:vMerge/>
            <w:tcBorders>
              <w:top w:val="nil"/>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r>
      <w:tr w:rsidR="00520D85" w:rsidRPr="008F5A4E" w:rsidTr="001F6230">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4</w:t>
            </w:r>
          </w:p>
        </w:tc>
      </w:tr>
      <w:tr w:rsidR="00520D85" w:rsidRPr="008F5A4E" w:rsidTr="001F6230">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r>
    </w:tbl>
    <w:p w:rsidR="00520D85" w:rsidRPr="008F5A4E" w:rsidRDefault="00520D85" w:rsidP="00520D85">
      <w:pPr>
        <w:jc w:val="center"/>
        <w:rPr>
          <w:color w:val="000000"/>
          <w:lang w:val="uk-UA"/>
        </w:rPr>
      </w:pPr>
      <w:r w:rsidRPr="008F5A4E">
        <w:rPr>
          <w:color w:val="000000"/>
          <w:lang w:val="uk-UA"/>
        </w:rPr>
        <w:t>Для речовин, на які не встановлені нормативи граничнодопустимих викиді</w:t>
      </w:r>
      <w:r>
        <w:rPr>
          <w:color w:val="000000"/>
          <w:lang w:val="uk-UA"/>
        </w:rPr>
        <w:t xml:space="preserve">в відповідно до законодавства, встановлюються наступні величини </w:t>
      </w:r>
      <w:r w:rsidRPr="008F5A4E">
        <w:rPr>
          <w:color w:val="000000"/>
          <w:lang w:val="uk-UA"/>
        </w:rPr>
        <w:t>масової витрати (г/</w:t>
      </w:r>
      <w:proofErr w:type="spellStart"/>
      <w:r w:rsidRPr="008F5A4E">
        <w:rPr>
          <w:color w:val="000000"/>
          <w:lang w:val="uk-UA"/>
        </w:rPr>
        <w:t>сек</w:t>
      </w:r>
      <w:proofErr w:type="spellEnd"/>
      <w:r w:rsidRPr="008F5A4E">
        <w:rPr>
          <w:color w:val="000000"/>
          <w:lang w:val="uk-UA"/>
        </w:rPr>
        <w:t>):</w:t>
      </w:r>
    </w:p>
    <w:tbl>
      <w:tblPr>
        <w:tblW w:w="5011" w:type="pct"/>
        <w:tblCellMar>
          <w:left w:w="0" w:type="dxa"/>
          <w:right w:w="0" w:type="dxa"/>
        </w:tblCellMar>
        <w:tblLook w:val="04A0" w:firstRow="1" w:lastRow="0" w:firstColumn="1" w:lastColumn="0" w:noHBand="0" w:noVBand="1"/>
      </w:tblPr>
      <w:tblGrid>
        <w:gridCol w:w="3764"/>
        <w:gridCol w:w="4750"/>
        <w:gridCol w:w="2005"/>
      </w:tblGrid>
      <w:tr w:rsidR="00520D85" w:rsidRPr="008F5A4E" w:rsidTr="001F6230">
        <w:trPr>
          <w:trHeight w:val="20"/>
        </w:trPr>
        <w:tc>
          <w:tcPr>
            <w:tcW w:w="1789" w:type="pct"/>
            <w:tcBorders>
              <w:top w:val="nil"/>
              <w:bottom w:val="nil"/>
            </w:tcBorders>
            <w:shd w:val="clear" w:color="auto" w:fill="auto"/>
            <w:tcMar>
              <w:top w:w="15" w:type="dxa"/>
              <w:left w:w="15" w:type="dxa"/>
              <w:bottom w:w="0" w:type="dxa"/>
              <w:right w:w="15" w:type="dxa"/>
            </w:tcMar>
            <w:vAlign w:val="center"/>
          </w:tcPr>
          <w:p w:rsidR="00520D85" w:rsidRPr="008F5A4E" w:rsidRDefault="00520D85" w:rsidP="001F6230">
            <w:pPr>
              <w:jc w:val="center"/>
              <w:rPr>
                <w:color w:val="000000"/>
                <w:sz w:val="20"/>
                <w:szCs w:val="20"/>
                <w:lang w:val="uk-UA"/>
              </w:rPr>
            </w:pPr>
            <w:r w:rsidRPr="008F5A4E">
              <w:rPr>
                <w:sz w:val="20"/>
                <w:szCs w:val="20"/>
                <w:lang w:val="uk-UA"/>
              </w:rPr>
              <w:t>Речовини у вигляді суспендованих твердих частинок недиференційованих за складом</w:t>
            </w:r>
          </w:p>
        </w:tc>
        <w:tc>
          <w:tcPr>
            <w:tcW w:w="2258" w:type="pct"/>
            <w:tcBorders>
              <w:top w:val="nil"/>
              <w:left w:val="nil"/>
              <w:bottom w:val="nil"/>
            </w:tcBorders>
            <w:shd w:val="clear" w:color="auto" w:fill="auto"/>
            <w:tcMar>
              <w:top w:w="15" w:type="dxa"/>
              <w:left w:w="15" w:type="dxa"/>
              <w:bottom w:w="0" w:type="dxa"/>
              <w:right w:w="15" w:type="dxa"/>
            </w:tcMar>
            <w:vAlign w:val="center"/>
          </w:tcPr>
          <w:p w:rsidR="00520D85" w:rsidRPr="008F5A4E" w:rsidRDefault="00520D85" w:rsidP="001F6230">
            <w:pPr>
              <w:suppressAutoHyphens w:val="0"/>
              <w:jc w:val="center"/>
              <w:rPr>
                <w:bCs/>
                <w:iCs/>
                <w:sz w:val="20"/>
                <w:szCs w:val="20"/>
                <w:lang w:val="uk-UA" w:eastAsia="ru-RU"/>
              </w:rPr>
            </w:pPr>
            <w:r>
              <w:rPr>
                <w:bCs/>
                <w:iCs/>
                <w:sz w:val="20"/>
                <w:szCs w:val="20"/>
                <w:lang w:val="uk-UA" w:eastAsia="ru-RU"/>
              </w:rPr>
              <w:t>0,01108</w:t>
            </w:r>
          </w:p>
        </w:tc>
        <w:tc>
          <w:tcPr>
            <w:tcW w:w="953" w:type="pct"/>
            <w:tcBorders>
              <w:top w:val="nil"/>
              <w:left w:val="nil"/>
              <w:bottom w:val="nil"/>
            </w:tcBorders>
            <w:shd w:val="clear" w:color="auto" w:fill="auto"/>
            <w:tcMar>
              <w:top w:w="15" w:type="dxa"/>
              <w:left w:w="15" w:type="dxa"/>
              <w:bottom w:w="0" w:type="dxa"/>
              <w:right w:w="15" w:type="dxa"/>
            </w:tcMar>
            <w:vAlign w:val="center"/>
          </w:tcPr>
          <w:p w:rsidR="00520D85" w:rsidRPr="008F5A4E" w:rsidRDefault="00520D85" w:rsidP="001F6230">
            <w:pPr>
              <w:jc w:val="center"/>
              <w:rPr>
                <w:sz w:val="20"/>
                <w:szCs w:val="20"/>
                <w:lang w:val="uk-UA"/>
              </w:rPr>
            </w:pPr>
            <w:r w:rsidRPr="008F5A4E">
              <w:rPr>
                <w:sz w:val="20"/>
                <w:szCs w:val="20"/>
                <w:lang w:val="uk-UA"/>
              </w:rPr>
              <w:t>з дати отримання дозволу</w:t>
            </w:r>
          </w:p>
        </w:tc>
      </w:tr>
    </w:tbl>
    <w:p w:rsidR="00520D85" w:rsidRDefault="00520D85" w:rsidP="00B82388">
      <w:pPr>
        <w:jc w:val="center"/>
        <w:rPr>
          <w:b/>
          <w:lang w:val="uk-UA"/>
        </w:rPr>
      </w:pPr>
    </w:p>
    <w:p w:rsidR="00A239DA" w:rsidRPr="008F5A4E" w:rsidRDefault="00B82388" w:rsidP="00B82388">
      <w:pPr>
        <w:jc w:val="center"/>
        <w:rPr>
          <w:b/>
          <w:lang w:val="uk-UA" w:eastAsia="ru-RU"/>
        </w:rPr>
      </w:pPr>
      <w:r w:rsidRPr="008F5A4E">
        <w:rPr>
          <w:b/>
          <w:lang w:val="uk-UA"/>
        </w:rPr>
        <w:t xml:space="preserve">Номер джерела викидів №29: </w:t>
      </w:r>
      <w:r w:rsidRPr="008F5A4E">
        <w:rPr>
          <w:b/>
          <w:lang w:val="uk-UA" w:eastAsia="ru-RU"/>
        </w:rPr>
        <w:t>Даховий вентиляційний отвір силосу</w:t>
      </w:r>
    </w:p>
    <w:p w:rsidR="00B82388" w:rsidRPr="008F5A4E" w:rsidRDefault="00B82388" w:rsidP="00B82388">
      <w:pPr>
        <w:jc w:val="center"/>
        <w:rPr>
          <w:b/>
          <w:lang w:val="uk-UA" w:eastAsia="ru-RU"/>
        </w:rPr>
      </w:pPr>
      <w:r w:rsidRPr="008F5A4E">
        <w:rPr>
          <w:b/>
          <w:lang w:val="uk-UA" w:eastAsia="ru-RU"/>
        </w:rPr>
        <w:t xml:space="preserve"> для зберігання сухого зерна №4</w:t>
      </w:r>
    </w:p>
    <w:tbl>
      <w:tblPr>
        <w:tblW w:w="5000" w:type="pct"/>
        <w:jc w:val="center"/>
        <w:tblCellMar>
          <w:left w:w="0" w:type="dxa"/>
          <w:right w:w="0" w:type="dxa"/>
        </w:tblCellMar>
        <w:tblLook w:val="04A0" w:firstRow="1" w:lastRow="0" w:firstColumn="1" w:lastColumn="0" w:noHBand="0" w:noVBand="1"/>
      </w:tblPr>
      <w:tblGrid>
        <w:gridCol w:w="3741"/>
        <w:gridCol w:w="2634"/>
        <w:gridCol w:w="2116"/>
        <w:gridCol w:w="2005"/>
      </w:tblGrid>
      <w:tr w:rsidR="00520D85" w:rsidRPr="008F5A4E" w:rsidTr="001F6230">
        <w:trPr>
          <w:trHeight w:val="20"/>
          <w:jc w:val="center"/>
        </w:trPr>
        <w:tc>
          <w:tcPr>
            <w:tcW w:w="1782" w:type="pct"/>
            <w:tcBorders>
              <w:top w:val="nil"/>
              <w:left w:val="nil"/>
              <w:bottom w:val="nil"/>
              <w:right w:val="nil"/>
            </w:tcBorders>
            <w:noWrap/>
            <w:tcMar>
              <w:top w:w="15" w:type="dxa"/>
              <w:left w:w="15" w:type="dxa"/>
              <w:bottom w:w="0" w:type="dxa"/>
              <w:right w:w="15" w:type="dxa"/>
            </w:tcMar>
            <w:vAlign w:val="bottom"/>
            <w:hideMark/>
          </w:tcPr>
          <w:p w:rsidR="00520D85" w:rsidRPr="008F5A4E" w:rsidRDefault="00520D85" w:rsidP="001F6230">
            <w:pPr>
              <w:rPr>
                <w:sz w:val="20"/>
                <w:szCs w:val="20"/>
                <w:lang w:val="uk-UA"/>
              </w:rPr>
            </w:pPr>
          </w:p>
        </w:tc>
        <w:tc>
          <w:tcPr>
            <w:tcW w:w="1255" w:type="pct"/>
            <w:tcBorders>
              <w:left w:val="nil"/>
              <w:bottom w:val="nil"/>
              <w:right w:val="nil"/>
            </w:tcBorders>
            <w:noWrap/>
            <w:tcMar>
              <w:top w:w="15" w:type="dxa"/>
              <w:left w:w="15" w:type="dxa"/>
              <w:bottom w:w="0" w:type="dxa"/>
              <w:right w:w="15" w:type="dxa"/>
            </w:tcMar>
            <w:vAlign w:val="bottom"/>
            <w:hideMark/>
          </w:tcPr>
          <w:p w:rsidR="00520D85" w:rsidRPr="008F5A4E" w:rsidRDefault="00520D85" w:rsidP="001F6230">
            <w:pPr>
              <w:rPr>
                <w:sz w:val="20"/>
                <w:szCs w:val="20"/>
                <w:lang w:val="uk-UA"/>
              </w:rPr>
            </w:pPr>
          </w:p>
        </w:tc>
        <w:tc>
          <w:tcPr>
            <w:tcW w:w="1008" w:type="pct"/>
            <w:tcBorders>
              <w:left w:val="nil"/>
              <w:bottom w:val="nil"/>
              <w:right w:val="nil"/>
            </w:tcBorders>
            <w:noWrap/>
            <w:tcMar>
              <w:top w:w="15" w:type="dxa"/>
              <w:left w:w="15" w:type="dxa"/>
              <w:bottom w:w="0" w:type="dxa"/>
              <w:right w:w="15" w:type="dxa"/>
            </w:tcMar>
            <w:vAlign w:val="bottom"/>
            <w:hideMark/>
          </w:tcPr>
          <w:p w:rsidR="00520D85" w:rsidRPr="008F5A4E" w:rsidRDefault="00520D85" w:rsidP="001F6230">
            <w:pPr>
              <w:rPr>
                <w:sz w:val="20"/>
                <w:szCs w:val="20"/>
                <w:lang w:val="uk-UA"/>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520D85" w:rsidRPr="008F5A4E" w:rsidRDefault="00520D85" w:rsidP="001F6230">
            <w:pPr>
              <w:jc w:val="right"/>
              <w:rPr>
                <w:iCs/>
                <w:lang w:val="uk-UA"/>
              </w:rPr>
            </w:pPr>
            <w:r w:rsidRPr="008F5A4E">
              <w:rPr>
                <w:iCs/>
                <w:lang w:val="uk-UA"/>
              </w:rPr>
              <w:t>Таблиця 9.2</w:t>
            </w:r>
          </w:p>
        </w:tc>
      </w:tr>
      <w:tr w:rsidR="00520D85" w:rsidRPr="008F5A4E" w:rsidTr="001F6230">
        <w:trPr>
          <w:trHeight w:val="230"/>
          <w:jc w:val="center"/>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Затверджений граничнодопустимий викид,</w:t>
            </w:r>
            <w:r w:rsidRPr="008F5A4E">
              <w:rPr>
                <w:sz w:val="20"/>
                <w:szCs w:val="20"/>
                <w:lang w:val="uk-UA"/>
              </w:rPr>
              <w:br/>
              <w:t>мг/м</w:t>
            </w:r>
            <w:r w:rsidRPr="008F5A4E">
              <w:rPr>
                <w:sz w:val="20"/>
                <w:szCs w:val="20"/>
                <w:vertAlign w:val="superscript"/>
                <w:lang w:val="uk-UA"/>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Строк досягнення затвердженого значення</w:t>
            </w:r>
          </w:p>
        </w:tc>
      </w:tr>
      <w:tr w:rsidR="00520D85" w:rsidRPr="008F5A4E" w:rsidTr="001F6230">
        <w:trPr>
          <w:trHeight w:val="264"/>
          <w:jc w:val="center"/>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c>
          <w:tcPr>
            <w:tcW w:w="955" w:type="pct"/>
            <w:vMerge/>
            <w:tcBorders>
              <w:top w:val="nil"/>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r>
      <w:tr w:rsidR="00520D85" w:rsidRPr="008F5A4E" w:rsidTr="001F6230">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4</w:t>
            </w:r>
          </w:p>
        </w:tc>
      </w:tr>
      <w:tr w:rsidR="00520D85" w:rsidRPr="008F5A4E" w:rsidTr="001F6230">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r>
    </w:tbl>
    <w:p w:rsidR="00520D85" w:rsidRPr="008F5A4E" w:rsidRDefault="00520D85" w:rsidP="00520D85">
      <w:pPr>
        <w:jc w:val="center"/>
        <w:rPr>
          <w:color w:val="000000"/>
          <w:lang w:val="uk-UA"/>
        </w:rPr>
      </w:pPr>
      <w:r w:rsidRPr="008F5A4E">
        <w:rPr>
          <w:color w:val="000000"/>
          <w:lang w:val="uk-UA"/>
        </w:rPr>
        <w:t>Для речовин, на які не встановлені нормативи граничнодопустимих викиді</w:t>
      </w:r>
      <w:r>
        <w:rPr>
          <w:color w:val="000000"/>
          <w:lang w:val="uk-UA"/>
        </w:rPr>
        <w:t xml:space="preserve">в відповідно до законодавства, встановлюються наступні величини </w:t>
      </w:r>
      <w:r w:rsidRPr="008F5A4E">
        <w:rPr>
          <w:color w:val="000000"/>
          <w:lang w:val="uk-UA"/>
        </w:rPr>
        <w:t>масової витрати (г/</w:t>
      </w:r>
      <w:proofErr w:type="spellStart"/>
      <w:r w:rsidRPr="008F5A4E">
        <w:rPr>
          <w:color w:val="000000"/>
          <w:lang w:val="uk-UA"/>
        </w:rPr>
        <w:t>сек</w:t>
      </w:r>
      <w:proofErr w:type="spellEnd"/>
      <w:r w:rsidRPr="008F5A4E">
        <w:rPr>
          <w:color w:val="000000"/>
          <w:lang w:val="uk-UA"/>
        </w:rPr>
        <w:t>):</w:t>
      </w:r>
    </w:p>
    <w:tbl>
      <w:tblPr>
        <w:tblW w:w="5011" w:type="pct"/>
        <w:tblCellMar>
          <w:left w:w="0" w:type="dxa"/>
          <w:right w:w="0" w:type="dxa"/>
        </w:tblCellMar>
        <w:tblLook w:val="04A0" w:firstRow="1" w:lastRow="0" w:firstColumn="1" w:lastColumn="0" w:noHBand="0" w:noVBand="1"/>
      </w:tblPr>
      <w:tblGrid>
        <w:gridCol w:w="3764"/>
        <w:gridCol w:w="4750"/>
        <w:gridCol w:w="2005"/>
      </w:tblGrid>
      <w:tr w:rsidR="00520D85" w:rsidRPr="008F5A4E" w:rsidTr="001F6230">
        <w:trPr>
          <w:trHeight w:val="20"/>
        </w:trPr>
        <w:tc>
          <w:tcPr>
            <w:tcW w:w="1789" w:type="pct"/>
            <w:tcBorders>
              <w:top w:val="nil"/>
              <w:bottom w:val="nil"/>
            </w:tcBorders>
            <w:shd w:val="clear" w:color="auto" w:fill="auto"/>
            <w:tcMar>
              <w:top w:w="15" w:type="dxa"/>
              <w:left w:w="15" w:type="dxa"/>
              <w:bottom w:w="0" w:type="dxa"/>
              <w:right w:w="15" w:type="dxa"/>
            </w:tcMar>
            <w:vAlign w:val="center"/>
          </w:tcPr>
          <w:p w:rsidR="00520D85" w:rsidRPr="008F5A4E" w:rsidRDefault="00520D85" w:rsidP="001F6230">
            <w:pPr>
              <w:jc w:val="center"/>
              <w:rPr>
                <w:color w:val="000000"/>
                <w:sz w:val="20"/>
                <w:szCs w:val="20"/>
                <w:lang w:val="uk-UA"/>
              </w:rPr>
            </w:pPr>
            <w:r w:rsidRPr="008F5A4E">
              <w:rPr>
                <w:sz w:val="20"/>
                <w:szCs w:val="20"/>
                <w:lang w:val="uk-UA"/>
              </w:rPr>
              <w:t>Речовини у вигляді суспендованих твердих частинок недиференційованих за складом</w:t>
            </w:r>
          </w:p>
        </w:tc>
        <w:tc>
          <w:tcPr>
            <w:tcW w:w="2258" w:type="pct"/>
            <w:tcBorders>
              <w:top w:val="nil"/>
              <w:left w:val="nil"/>
              <w:bottom w:val="nil"/>
            </w:tcBorders>
            <w:shd w:val="clear" w:color="auto" w:fill="auto"/>
            <w:tcMar>
              <w:top w:w="15" w:type="dxa"/>
              <w:left w:w="15" w:type="dxa"/>
              <w:bottom w:w="0" w:type="dxa"/>
              <w:right w:w="15" w:type="dxa"/>
            </w:tcMar>
            <w:vAlign w:val="center"/>
          </w:tcPr>
          <w:p w:rsidR="00520D85" w:rsidRPr="008F5A4E" w:rsidRDefault="00520D85" w:rsidP="001F6230">
            <w:pPr>
              <w:suppressAutoHyphens w:val="0"/>
              <w:jc w:val="center"/>
              <w:rPr>
                <w:bCs/>
                <w:iCs/>
                <w:sz w:val="20"/>
                <w:szCs w:val="20"/>
                <w:lang w:val="uk-UA" w:eastAsia="ru-RU"/>
              </w:rPr>
            </w:pPr>
            <w:r>
              <w:rPr>
                <w:bCs/>
                <w:iCs/>
                <w:sz w:val="20"/>
                <w:szCs w:val="20"/>
                <w:lang w:val="uk-UA" w:eastAsia="ru-RU"/>
              </w:rPr>
              <w:t>0,01108</w:t>
            </w:r>
          </w:p>
        </w:tc>
        <w:tc>
          <w:tcPr>
            <w:tcW w:w="953" w:type="pct"/>
            <w:tcBorders>
              <w:top w:val="nil"/>
              <w:left w:val="nil"/>
              <w:bottom w:val="nil"/>
            </w:tcBorders>
            <w:shd w:val="clear" w:color="auto" w:fill="auto"/>
            <w:tcMar>
              <w:top w:w="15" w:type="dxa"/>
              <w:left w:w="15" w:type="dxa"/>
              <w:bottom w:w="0" w:type="dxa"/>
              <w:right w:w="15" w:type="dxa"/>
            </w:tcMar>
            <w:vAlign w:val="center"/>
          </w:tcPr>
          <w:p w:rsidR="00520D85" w:rsidRPr="008F5A4E" w:rsidRDefault="00520D85" w:rsidP="001F6230">
            <w:pPr>
              <w:jc w:val="center"/>
              <w:rPr>
                <w:sz w:val="20"/>
                <w:szCs w:val="20"/>
                <w:lang w:val="uk-UA"/>
              </w:rPr>
            </w:pPr>
            <w:r w:rsidRPr="008F5A4E">
              <w:rPr>
                <w:sz w:val="20"/>
                <w:szCs w:val="20"/>
                <w:lang w:val="uk-UA"/>
              </w:rPr>
              <w:t>з дати отримання дозволу</w:t>
            </w:r>
          </w:p>
        </w:tc>
      </w:tr>
    </w:tbl>
    <w:p w:rsidR="00520D85" w:rsidRDefault="00520D85" w:rsidP="0076781D">
      <w:pPr>
        <w:jc w:val="center"/>
        <w:rPr>
          <w:b/>
          <w:lang w:val="uk-UA"/>
        </w:rPr>
      </w:pPr>
    </w:p>
    <w:p w:rsidR="00A239DA" w:rsidRPr="008F5A4E" w:rsidRDefault="0076781D" w:rsidP="0076781D">
      <w:pPr>
        <w:jc w:val="center"/>
        <w:rPr>
          <w:b/>
          <w:lang w:val="uk-UA" w:eastAsia="ru-RU"/>
        </w:rPr>
      </w:pPr>
      <w:r w:rsidRPr="008F5A4E">
        <w:rPr>
          <w:b/>
          <w:lang w:val="uk-UA"/>
        </w:rPr>
        <w:t xml:space="preserve">Номер джерела викидів №30: </w:t>
      </w:r>
      <w:r w:rsidRPr="008F5A4E">
        <w:rPr>
          <w:b/>
          <w:lang w:val="uk-UA" w:eastAsia="ru-RU"/>
        </w:rPr>
        <w:t>Даховий вентиляційний отвір силосу</w:t>
      </w:r>
    </w:p>
    <w:p w:rsidR="0076781D" w:rsidRPr="008F5A4E" w:rsidRDefault="0076781D" w:rsidP="0076781D">
      <w:pPr>
        <w:jc w:val="center"/>
        <w:rPr>
          <w:b/>
          <w:lang w:val="uk-UA" w:eastAsia="ru-RU"/>
        </w:rPr>
      </w:pPr>
      <w:r w:rsidRPr="008F5A4E">
        <w:rPr>
          <w:b/>
          <w:lang w:val="uk-UA" w:eastAsia="ru-RU"/>
        </w:rPr>
        <w:t xml:space="preserve"> для зберігання сухого зерна №4</w:t>
      </w:r>
    </w:p>
    <w:tbl>
      <w:tblPr>
        <w:tblW w:w="5000" w:type="pct"/>
        <w:jc w:val="center"/>
        <w:tblCellMar>
          <w:left w:w="0" w:type="dxa"/>
          <w:right w:w="0" w:type="dxa"/>
        </w:tblCellMar>
        <w:tblLook w:val="04A0" w:firstRow="1" w:lastRow="0" w:firstColumn="1" w:lastColumn="0" w:noHBand="0" w:noVBand="1"/>
      </w:tblPr>
      <w:tblGrid>
        <w:gridCol w:w="3741"/>
        <w:gridCol w:w="2634"/>
        <w:gridCol w:w="2116"/>
        <w:gridCol w:w="2005"/>
      </w:tblGrid>
      <w:tr w:rsidR="00520D85" w:rsidRPr="008F5A4E" w:rsidTr="001F6230">
        <w:trPr>
          <w:trHeight w:val="20"/>
          <w:jc w:val="center"/>
        </w:trPr>
        <w:tc>
          <w:tcPr>
            <w:tcW w:w="1782" w:type="pct"/>
            <w:tcBorders>
              <w:top w:val="nil"/>
              <w:left w:val="nil"/>
              <w:bottom w:val="nil"/>
              <w:right w:val="nil"/>
            </w:tcBorders>
            <w:noWrap/>
            <w:tcMar>
              <w:top w:w="15" w:type="dxa"/>
              <w:left w:w="15" w:type="dxa"/>
              <w:bottom w:w="0" w:type="dxa"/>
              <w:right w:w="15" w:type="dxa"/>
            </w:tcMar>
            <w:vAlign w:val="bottom"/>
            <w:hideMark/>
          </w:tcPr>
          <w:p w:rsidR="00520D85" w:rsidRPr="008F5A4E" w:rsidRDefault="00520D85" w:rsidP="001F6230">
            <w:pPr>
              <w:rPr>
                <w:sz w:val="20"/>
                <w:szCs w:val="20"/>
                <w:lang w:val="uk-UA"/>
              </w:rPr>
            </w:pPr>
          </w:p>
        </w:tc>
        <w:tc>
          <w:tcPr>
            <w:tcW w:w="1255" w:type="pct"/>
            <w:tcBorders>
              <w:left w:val="nil"/>
              <w:bottom w:val="nil"/>
              <w:right w:val="nil"/>
            </w:tcBorders>
            <w:noWrap/>
            <w:tcMar>
              <w:top w:w="15" w:type="dxa"/>
              <w:left w:w="15" w:type="dxa"/>
              <w:bottom w:w="0" w:type="dxa"/>
              <w:right w:w="15" w:type="dxa"/>
            </w:tcMar>
            <w:vAlign w:val="bottom"/>
            <w:hideMark/>
          </w:tcPr>
          <w:p w:rsidR="00520D85" w:rsidRPr="008F5A4E" w:rsidRDefault="00520D85" w:rsidP="001F6230">
            <w:pPr>
              <w:rPr>
                <w:sz w:val="20"/>
                <w:szCs w:val="20"/>
                <w:lang w:val="uk-UA"/>
              </w:rPr>
            </w:pPr>
          </w:p>
        </w:tc>
        <w:tc>
          <w:tcPr>
            <w:tcW w:w="1008" w:type="pct"/>
            <w:tcBorders>
              <w:left w:val="nil"/>
              <w:bottom w:val="nil"/>
              <w:right w:val="nil"/>
            </w:tcBorders>
            <w:noWrap/>
            <w:tcMar>
              <w:top w:w="15" w:type="dxa"/>
              <w:left w:w="15" w:type="dxa"/>
              <w:bottom w:w="0" w:type="dxa"/>
              <w:right w:w="15" w:type="dxa"/>
            </w:tcMar>
            <w:vAlign w:val="bottom"/>
            <w:hideMark/>
          </w:tcPr>
          <w:p w:rsidR="00520D85" w:rsidRPr="008F5A4E" w:rsidRDefault="00520D85" w:rsidP="001F6230">
            <w:pPr>
              <w:rPr>
                <w:sz w:val="20"/>
                <w:szCs w:val="20"/>
                <w:lang w:val="uk-UA"/>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520D85" w:rsidRPr="008F5A4E" w:rsidRDefault="00520D85" w:rsidP="001F6230">
            <w:pPr>
              <w:jc w:val="right"/>
              <w:rPr>
                <w:iCs/>
                <w:lang w:val="uk-UA"/>
              </w:rPr>
            </w:pPr>
            <w:r w:rsidRPr="008F5A4E">
              <w:rPr>
                <w:iCs/>
                <w:lang w:val="uk-UA"/>
              </w:rPr>
              <w:t>Таблиця 9.2</w:t>
            </w:r>
          </w:p>
        </w:tc>
      </w:tr>
      <w:tr w:rsidR="00520D85" w:rsidRPr="008F5A4E" w:rsidTr="001F6230">
        <w:trPr>
          <w:trHeight w:val="230"/>
          <w:jc w:val="center"/>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Затверджений граничнодопустимий викид,</w:t>
            </w:r>
            <w:r w:rsidRPr="008F5A4E">
              <w:rPr>
                <w:sz w:val="20"/>
                <w:szCs w:val="20"/>
                <w:lang w:val="uk-UA"/>
              </w:rPr>
              <w:br/>
              <w:t>мг/м</w:t>
            </w:r>
            <w:r w:rsidRPr="008F5A4E">
              <w:rPr>
                <w:sz w:val="20"/>
                <w:szCs w:val="20"/>
                <w:vertAlign w:val="superscript"/>
                <w:lang w:val="uk-UA"/>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Строк досягнення затвердженого значення</w:t>
            </w:r>
          </w:p>
        </w:tc>
      </w:tr>
      <w:tr w:rsidR="00520D85" w:rsidRPr="008F5A4E" w:rsidTr="001F6230">
        <w:trPr>
          <w:trHeight w:val="264"/>
          <w:jc w:val="center"/>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c>
          <w:tcPr>
            <w:tcW w:w="955" w:type="pct"/>
            <w:vMerge/>
            <w:tcBorders>
              <w:top w:val="nil"/>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r>
      <w:tr w:rsidR="00520D85" w:rsidRPr="008F5A4E" w:rsidTr="001F6230">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4</w:t>
            </w:r>
          </w:p>
        </w:tc>
      </w:tr>
      <w:tr w:rsidR="00520D85" w:rsidRPr="008F5A4E" w:rsidTr="001F6230">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r>
    </w:tbl>
    <w:p w:rsidR="00520D85" w:rsidRPr="008F5A4E" w:rsidRDefault="00520D85" w:rsidP="00520D85">
      <w:pPr>
        <w:jc w:val="center"/>
        <w:rPr>
          <w:color w:val="000000"/>
          <w:lang w:val="uk-UA"/>
        </w:rPr>
      </w:pPr>
      <w:r w:rsidRPr="008F5A4E">
        <w:rPr>
          <w:color w:val="000000"/>
          <w:lang w:val="uk-UA"/>
        </w:rPr>
        <w:t>Для речовин, на які не встановлені нормативи граничнодопустимих викиді</w:t>
      </w:r>
      <w:r>
        <w:rPr>
          <w:color w:val="000000"/>
          <w:lang w:val="uk-UA"/>
        </w:rPr>
        <w:t xml:space="preserve">в відповідно до законодавства, встановлюються наступні величини </w:t>
      </w:r>
      <w:r w:rsidRPr="008F5A4E">
        <w:rPr>
          <w:color w:val="000000"/>
          <w:lang w:val="uk-UA"/>
        </w:rPr>
        <w:t>масової витрати (г/</w:t>
      </w:r>
      <w:proofErr w:type="spellStart"/>
      <w:r w:rsidRPr="008F5A4E">
        <w:rPr>
          <w:color w:val="000000"/>
          <w:lang w:val="uk-UA"/>
        </w:rPr>
        <w:t>сек</w:t>
      </w:r>
      <w:proofErr w:type="spellEnd"/>
      <w:r w:rsidRPr="008F5A4E">
        <w:rPr>
          <w:color w:val="000000"/>
          <w:lang w:val="uk-UA"/>
        </w:rPr>
        <w:t>):</w:t>
      </w:r>
    </w:p>
    <w:tbl>
      <w:tblPr>
        <w:tblW w:w="5011" w:type="pct"/>
        <w:tblCellMar>
          <w:left w:w="0" w:type="dxa"/>
          <w:right w:w="0" w:type="dxa"/>
        </w:tblCellMar>
        <w:tblLook w:val="04A0" w:firstRow="1" w:lastRow="0" w:firstColumn="1" w:lastColumn="0" w:noHBand="0" w:noVBand="1"/>
      </w:tblPr>
      <w:tblGrid>
        <w:gridCol w:w="3764"/>
        <w:gridCol w:w="4750"/>
        <w:gridCol w:w="2005"/>
      </w:tblGrid>
      <w:tr w:rsidR="00520D85" w:rsidRPr="008F5A4E" w:rsidTr="001F6230">
        <w:trPr>
          <w:trHeight w:val="20"/>
        </w:trPr>
        <w:tc>
          <w:tcPr>
            <w:tcW w:w="1789" w:type="pct"/>
            <w:tcBorders>
              <w:top w:val="nil"/>
              <w:bottom w:val="nil"/>
            </w:tcBorders>
            <w:shd w:val="clear" w:color="auto" w:fill="auto"/>
            <w:tcMar>
              <w:top w:w="15" w:type="dxa"/>
              <w:left w:w="15" w:type="dxa"/>
              <w:bottom w:w="0" w:type="dxa"/>
              <w:right w:w="15" w:type="dxa"/>
            </w:tcMar>
            <w:vAlign w:val="center"/>
          </w:tcPr>
          <w:p w:rsidR="00520D85" w:rsidRPr="008F5A4E" w:rsidRDefault="00520D85" w:rsidP="001F6230">
            <w:pPr>
              <w:jc w:val="center"/>
              <w:rPr>
                <w:color w:val="000000"/>
                <w:sz w:val="20"/>
                <w:szCs w:val="20"/>
                <w:lang w:val="uk-UA"/>
              </w:rPr>
            </w:pPr>
            <w:r w:rsidRPr="008F5A4E">
              <w:rPr>
                <w:sz w:val="20"/>
                <w:szCs w:val="20"/>
                <w:lang w:val="uk-UA"/>
              </w:rPr>
              <w:t>Речовини у вигляді суспендованих твердих частинок недиференційованих за складом</w:t>
            </w:r>
          </w:p>
        </w:tc>
        <w:tc>
          <w:tcPr>
            <w:tcW w:w="2258" w:type="pct"/>
            <w:tcBorders>
              <w:top w:val="nil"/>
              <w:left w:val="nil"/>
              <w:bottom w:val="nil"/>
            </w:tcBorders>
            <w:shd w:val="clear" w:color="auto" w:fill="auto"/>
            <w:tcMar>
              <w:top w:w="15" w:type="dxa"/>
              <w:left w:w="15" w:type="dxa"/>
              <w:bottom w:w="0" w:type="dxa"/>
              <w:right w:w="15" w:type="dxa"/>
            </w:tcMar>
            <w:vAlign w:val="center"/>
          </w:tcPr>
          <w:p w:rsidR="00520D85" w:rsidRPr="008F5A4E" w:rsidRDefault="00520D85" w:rsidP="001F6230">
            <w:pPr>
              <w:suppressAutoHyphens w:val="0"/>
              <w:jc w:val="center"/>
              <w:rPr>
                <w:bCs/>
                <w:iCs/>
                <w:sz w:val="20"/>
                <w:szCs w:val="20"/>
                <w:lang w:val="uk-UA" w:eastAsia="ru-RU"/>
              </w:rPr>
            </w:pPr>
            <w:r>
              <w:rPr>
                <w:bCs/>
                <w:iCs/>
                <w:sz w:val="20"/>
                <w:szCs w:val="20"/>
                <w:lang w:val="uk-UA" w:eastAsia="ru-RU"/>
              </w:rPr>
              <w:t>0,01108</w:t>
            </w:r>
          </w:p>
        </w:tc>
        <w:tc>
          <w:tcPr>
            <w:tcW w:w="953" w:type="pct"/>
            <w:tcBorders>
              <w:top w:val="nil"/>
              <w:left w:val="nil"/>
              <w:bottom w:val="nil"/>
            </w:tcBorders>
            <w:shd w:val="clear" w:color="auto" w:fill="auto"/>
            <w:tcMar>
              <w:top w:w="15" w:type="dxa"/>
              <w:left w:w="15" w:type="dxa"/>
              <w:bottom w:w="0" w:type="dxa"/>
              <w:right w:w="15" w:type="dxa"/>
            </w:tcMar>
            <w:vAlign w:val="center"/>
          </w:tcPr>
          <w:p w:rsidR="00520D85" w:rsidRPr="008F5A4E" w:rsidRDefault="00520D85" w:rsidP="001F6230">
            <w:pPr>
              <w:jc w:val="center"/>
              <w:rPr>
                <w:sz w:val="20"/>
                <w:szCs w:val="20"/>
                <w:lang w:val="uk-UA"/>
              </w:rPr>
            </w:pPr>
            <w:r w:rsidRPr="008F5A4E">
              <w:rPr>
                <w:sz w:val="20"/>
                <w:szCs w:val="20"/>
                <w:lang w:val="uk-UA"/>
              </w:rPr>
              <w:t>з дати отримання дозволу</w:t>
            </w:r>
          </w:p>
        </w:tc>
      </w:tr>
    </w:tbl>
    <w:p w:rsidR="00520D85" w:rsidRDefault="00520D85" w:rsidP="0076781D">
      <w:pPr>
        <w:jc w:val="center"/>
        <w:rPr>
          <w:b/>
          <w:lang w:val="uk-UA"/>
        </w:rPr>
      </w:pPr>
    </w:p>
    <w:p w:rsidR="00520D85" w:rsidRDefault="00520D85" w:rsidP="0076781D">
      <w:pPr>
        <w:jc w:val="center"/>
        <w:rPr>
          <w:b/>
          <w:lang w:val="uk-UA"/>
        </w:rPr>
      </w:pPr>
    </w:p>
    <w:p w:rsidR="00A239DA" w:rsidRPr="008F5A4E" w:rsidRDefault="0076781D" w:rsidP="0076781D">
      <w:pPr>
        <w:jc w:val="center"/>
        <w:rPr>
          <w:b/>
          <w:lang w:val="uk-UA" w:eastAsia="ru-RU"/>
        </w:rPr>
      </w:pPr>
      <w:r w:rsidRPr="008F5A4E">
        <w:rPr>
          <w:b/>
          <w:lang w:val="uk-UA"/>
        </w:rPr>
        <w:lastRenderedPageBreak/>
        <w:t xml:space="preserve">Номер джерела викидів №31: </w:t>
      </w:r>
      <w:r w:rsidRPr="008F5A4E">
        <w:rPr>
          <w:b/>
          <w:lang w:val="uk-UA" w:eastAsia="ru-RU"/>
        </w:rPr>
        <w:t>Даховий вентиляційний отвір силосу</w:t>
      </w:r>
    </w:p>
    <w:p w:rsidR="0076781D" w:rsidRPr="008F5A4E" w:rsidRDefault="0076781D" w:rsidP="0076781D">
      <w:pPr>
        <w:jc w:val="center"/>
        <w:rPr>
          <w:b/>
          <w:lang w:val="uk-UA" w:eastAsia="ru-RU"/>
        </w:rPr>
      </w:pPr>
      <w:r w:rsidRPr="008F5A4E">
        <w:rPr>
          <w:b/>
          <w:lang w:val="uk-UA" w:eastAsia="ru-RU"/>
        </w:rPr>
        <w:t xml:space="preserve"> для зберігання сухого зерна №5</w:t>
      </w:r>
    </w:p>
    <w:tbl>
      <w:tblPr>
        <w:tblW w:w="5000" w:type="pct"/>
        <w:jc w:val="center"/>
        <w:tblCellMar>
          <w:left w:w="0" w:type="dxa"/>
          <w:right w:w="0" w:type="dxa"/>
        </w:tblCellMar>
        <w:tblLook w:val="04A0" w:firstRow="1" w:lastRow="0" w:firstColumn="1" w:lastColumn="0" w:noHBand="0" w:noVBand="1"/>
      </w:tblPr>
      <w:tblGrid>
        <w:gridCol w:w="3741"/>
        <w:gridCol w:w="2634"/>
        <w:gridCol w:w="2116"/>
        <w:gridCol w:w="2005"/>
      </w:tblGrid>
      <w:tr w:rsidR="00520D85" w:rsidRPr="008F5A4E" w:rsidTr="001F6230">
        <w:trPr>
          <w:trHeight w:val="20"/>
          <w:jc w:val="center"/>
        </w:trPr>
        <w:tc>
          <w:tcPr>
            <w:tcW w:w="1782" w:type="pct"/>
            <w:tcBorders>
              <w:top w:val="nil"/>
              <w:left w:val="nil"/>
              <w:bottom w:val="nil"/>
              <w:right w:val="nil"/>
            </w:tcBorders>
            <w:noWrap/>
            <w:tcMar>
              <w:top w:w="15" w:type="dxa"/>
              <w:left w:w="15" w:type="dxa"/>
              <w:bottom w:w="0" w:type="dxa"/>
              <w:right w:w="15" w:type="dxa"/>
            </w:tcMar>
            <w:vAlign w:val="bottom"/>
            <w:hideMark/>
          </w:tcPr>
          <w:p w:rsidR="00520D85" w:rsidRPr="008F5A4E" w:rsidRDefault="00520D85" w:rsidP="001F6230">
            <w:pPr>
              <w:rPr>
                <w:sz w:val="20"/>
                <w:szCs w:val="20"/>
                <w:lang w:val="uk-UA"/>
              </w:rPr>
            </w:pPr>
          </w:p>
        </w:tc>
        <w:tc>
          <w:tcPr>
            <w:tcW w:w="1255" w:type="pct"/>
            <w:tcBorders>
              <w:left w:val="nil"/>
              <w:bottom w:val="nil"/>
              <w:right w:val="nil"/>
            </w:tcBorders>
            <w:noWrap/>
            <w:tcMar>
              <w:top w:w="15" w:type="dxa"/>
              <w:left w:w="15" w:type="dxa"/>
              <w:bottom w:w="0" w:type="dxa"/>
              <w:right w:w="15" w:type="dxa"/>
            </w:tcMar>
            <w:vAlign w:val="bottom"/>
            <w:hideMark/>
          </w:tcPr>
          <w:p w:rsidR="00520D85" w:rsidRPr="008F5A4E" w:rsidRDefault="00520D85" w:rsidP="001F6230">
            <w:pPr>
              <w:rPr>
                <w:sz w:val="20"/>
                <w:szCs w:val="20"/>
                <w:lang w:val="uk-UA"/>
              </w:rPr>
            </w:pPr>
          </w:p>
        </w:tc>
        <w:tc>
          <w:tcPr>
            <w:tcW w:w="1008" w:type="pct"/>
            <w:tcBorders>
              <w:left w:val="nil"/>
              <w:bottom w:val="nil"/>
              <w:right w:val="nil"/>
            </w:tcBorders>
            <w:noWrap/>
            <w:tcMar>
              <w:top w:w="15" w:type="dxa"/>
              <w:left w:w="15" w:type="dxa"/>
              <w:bottom w:w="0" w:type="dxa"/>
              <w:right w:w="15" w:type="dxa"/>
            </w:tcMar>
            <w:vAlign w:val="bottom"/>
            <w:hideMark/>
          </w:tcPr>
          <w:p w:rsidR="00520D85" w:rsidRPr="008F5A4E" w:rsidRDefault="00520D85" w:rsidP="001F6230">
            <w:pPr>
              <w:rPr>
                <w:sz w:val="20"/>
                <w:szCs w:val="20"/>
                <w:lang w:val="uk-UA"/>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520D85" w:rsidRPr="008F5A4E" w:rsidRDefault="00520D85" w:rsidP="001F6230">
            <w:pPr>
              <w:jc w:val="right"/>
              <w:rPr>
                <w:iCs/>
                <w:lang w:val="uk-UA"/>
              </w:rPr>
            </w:pPr>
            <w:r w:rsidRPr="008F5A4E">
              <w:rPr>
                <w:iCs/>
                <w:lang w:val="uk-UA"/>
              </w:rPr>
              <w:t>Таблиця 9.2</w:t>
            </w:r>
          </w:p>
        </w:tc>
      </w:tr>
      <w:tr w:rsidR="00520D85" w:rsidRPr="008F5A4E" w:rsidTr="001F6230">
        <w:trPr>
          <w:trHeight w:val="230"/>
          <w:jc w:val="center"/>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Затверджений граничнодопустимий викид,</w:t>
            </w:r>
            <w:r w:rsidRPr="008F5A4E">
              <w:rPr>
                <w:sz w:val="20"/>
                <w:szCs w:val="20"/>
                <w:lang w:val="uk-UA"/>
              </w:rPr>
              <w:br/>
              <w:t>мг/м</w:t>
            </w:r>
            <w:r w:rsidRPr="008F5A4E">
              <w:rPr>
                <w:sz w:val="20"/>
                <w:szCs w:val="20"/>
                <w:vertAlign w:val="superscript"/>
                <w:lang w:val="uk-UA"/>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Строк досягнення затвердженого значення</w:t>
            </w:r>
          </w:p>
        </w:tc>
      </w:tr>
      <w:tr w:rsidR="00520D85" w:rsidRPr="008F5A4E" w:rsidTr="001F6230">
        <w:trPr>
          <w:trHeight w:val="264"/>
          <w:jc w:val="center"/>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c>
          <w:tcPr>
            <w:tcW w:w="955" w:type="pct"/>
            <w:vMerge/>
            <w:tcBorders>
              <w:top w:val="nil"/>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r>
      <w:tr w:rsidR="00520D85" w:rsidRPr="008F5A4E" w:rsidTr="001F6230">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4</w:t>
            </w:r>
          </w:p>
        </w:tc>
      </w:tr>
      <w:tr w:rsidR="00520D85" w:rsidRPr="008F5A4E" w:rsidTr="001F6230">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r>
    </w:tbl>
    <w:p w:rsidR="00520D85" w:rsidRPr="008F5A4E" w:rsidRDefault="00520D85" w:rsidP="00520D85">
      <w:pPr>
        <w:jc w:val="center"/>
        <w:rPr>
          <w:color w:val="000000"/>
          <w:lang w:val="uk-UA"/>
        </w:rPr>
      </w:pPr>
      <w:r w:rsidRPr="008F5A4E">
        <w:rPr>
          <w:color w:val="000000"/>
          <w:lang w:val="uk-UA"/>
        </w:rPr>
        <w:t>Для речовин, на які не встановлені нормативи граничнодопустимих викиді</w:t>
      </w:r>
      <w:r>
        <w:rPr>
          <w:color w:val="000000"/>
          <w:lang w:val="uk-UA"/>
        </w:rPr>
        <w:t xml:space="preserve">в відповідно до законодавства, встановлюються наступні величини </w:t>
      </w:r>
      <w:r w:rsidRPr="008F5A4E">
        <w:rPr>
          <w:color w:val="000000"/>
          <w:lang w:val="uk-UA"/>
        </w:rPr>
        <w:t>масової витрати (г/</w:t>
      </w:r>
      <w:proofErr w:type="spellStart"/>
      <w:r w:rsidRPr="008F5A4E">
        <w:rPr>
          <w:color w:val="000000"/>
          <w:lang w:val="uk-UA"/>
        </w:rPr>
        <w:t>сек</w:t>
      </w:r>
      <w:proofErr w:type="spellEnd"/>
      <w:r w:rsidRPr="008F5A4E">
        <w:rPr>
          <w:color w:val="000000"/>
          <w:lang w:val="uk-UA"/>
        </w:rPr>
        <w:t>):</w:t>
      </w:r>
    </w:p>
    <w:tbl>
      <w:tblPr>
        <w:tblW w:w="5011" w:type="pct"/>
        <w:tblCellMar>
          <w:left w:w="0" w:type="dxa"/>
          <w:right w:w="0" w:type="dxa"/>
        </w:tblCellMar>
        <w:tblLook w:val="04A0" w:firstRow="1" w:lastRow="0" w:firstColumn="1" w:lastColumn="0" w:noHBand="0" w:noVBand="1"/>
      </w:tblPr>
      <w:tblGrid>
        <w:gridCol w:w="3764"/>
        <w:gridCol w:w="4750"/>
        <w:gridCol w:w="2005"/>
      </w:tblGrid>
      <w:tr w:rsidR="00520D85" w:rsidRPr="008F5A4E" w:rsidTr="001F6230">
        <w:trPr>
          <w:trHeight w:val="20"/>
        </w:trPr>
        <w:tc>
          <w:tcPr>
            <w:tcW w:w="1789" w:type="pct"/>
            <w:tcBorders>
              <w:top w:val="nil"/>
              <w:bottom w:val="nil"/>
            </w:tcBorders>
            <w:shd w:val="clear" w:color="auto" w:fill="auto"/>
            <w:tcMar>
              <w:top w:w="15" w:type="dxa"/>
              <w:left w:w="15" w:type="dxa"/>
              <w:bottom w:w="0" w:type="dxa"/>
              <w:right w:w="15" w:type="dxa"/>
            </w:tcMar>
            <w:vAlign w:val="center"/>
          </w:tcPr>
          <w:p w:rsidR="00520D85" w:rsidRPr="008F5A4E" w:rsidRDefault="00520D85" w:rsidP="001F6230">
            <w:pPr>
              <w:jc w:val="center"/>
              <w:rPr>
                <w:color w:val="000000"/>
                <w:sz w:val="20"/>
                <w:szCs w:val="20"/>
                <w:lang w:val="uk-UA"/>
              </w:rPr>
            </w:pPr>
            <w:r w:rsidRPr="008F5A4E">
              <w:rPr>
                <w:sz w:val="20"/>
                <w:szCs w:val="20"/>
                <w:lang w:val="uk-UA"/>
              </w:rPr>
              <w:t>Речовини у вигляді суспендованих твердих частинок недиференційованих за складом</w:t>
            </w:r>
          </w:p>
        </w:tc>
        <w:tc>
          <w:tcPr>
            <w:tcW w:w="2258" w:type="pct"/>
            <w:tcBorders>
              <w:top w:val="nil"/>
              <w:left w:val="nil"/>
              <w:bottom w:val="nil"/>
            </w:tcBorders>
            <w:shd w:val="clear" w:color="auto" w:fill="auto"/>
            <w:tcMar>
              <w:top w:w="15" w:type="dxa"/>
              <w:left w:w="15" w:type="dxa"/>
              <w:bottom w:w="0" w:type="dxa"/>
              <w:right w:w="15" w:type="dxa"/>
            </w:tcMar>
            <w:vAlign w:val="center"/>
          </w:tcPr>
          <w:p w:rsidR="00520D85" w:rsidRPr="008F5A4E" w:rsidRDefault="00520D85" w:rsidP="001F6230">
            <w:pPr>
              <w:suppressAutoHyphens w:val="0"/>
              <w:jc w:val="center"/>
              <w:rPr>
                <w:bCs/>
                <w:iCs/>
                <w:sz w:val="20"/>
                <w:szCs w:val="20"/>
                <w:lang w:val="uk-UA" w:eastAsia="ru-RU"/>
              </w:rPr>
            </w:pPr>
            <w:r>
              <w:rPr>
                <w:bCs/>
                <w:iCs/>
                <w:sz w:val="20"/>
                <w:szCs w:val="20"/>
                <w:lang w:val="uk-UA" w:eastAsia="ru-RU"/>
              </w:rPr>
              <w:t>0,01108</w:t>
            </w:r>
          </w:p>
        </w:tc>
        <w:tc>
          <w:tcPr>
            <w:tcW w:w="953" w:type="pct"/>
            <w:tcBorders>
              <w:top w:val="nil"/>
              <w:left w:val="nil"/>
              <w:bottom w:val="nil"/>
            </w:tcBorders>
            <w:shd w:val="clear" w:color="auto" w:fill="auto"/>
            <w:tcMar>
              <w:top w:w="15" w:type="dxa"/>
              <w:left w:w="15" w:type="dxa"/>
              <w:bottom w:w="0" w:type="dxa"/>
              <w:right w:w="15" w:type="dxa"/>
            </w:tcMar>
            <w:vAlign w:val="center"/>
          </w:tcPr>
          <w:p w:rsidR="00520D85" w:rsidRPr="008F5A4E" w:rsidRDefault="00520D85" w:rsidP="001F6230">
            <w:pPr>
              <w:jc w:val="center"/>
              <w:rPr>
                <w:sz w:val="20"/>
                <w:szCs w:val="20"/>
                <w:lang w:val="uk-UA"/>
              </w:rPr>
            </w:pPr>
            <w:r w:rsidRPr="008F5A4E">
              <w:rPr>
                <w:sz w:val="20"/>
                <w:szCs w:val="20"/>
                <w:lang w:val="uk-UA"/>
              </w:rPr>
              <w:t>з дати отримання дозволу</w:t>
            </w:r>
          </w:p>
        </w:tc>
      </w:tr>
    </w:tbl>
    <w:p w:rsidR="00520D85" w:rsidRDefault="00520D85" w:rsidP="0076781D">
      <w:pPr>
        <w:jc w:val="center"/>
        <w:rPr>
          <w:b/>
          <w:lang w:val="uk-UA"/>
        </w:rPr>
      </w:pPr>
    </w:p>
    <w:p w:rsidR="00A239DA" w:rsidRPr="008F5A4E" w:rsidRDefault="0076781D" w:rsidP="0076781D">
      <w:pPr>
        <w:jc w:val="center"/>
        <w:rPr>
          <w:b/>
          <w:lang w:val="uk-UA" w:eastAsia="ru-RU"/>
        </w:rPr>
      </w:pPr>
      <w:r w:rsidRPr="008F5A4E">
        <w:rPr>
          <w:b/>
          <w:lang w:val="uk-UA"/>
        </w:rPr>
        <w:t xml:space="preserve">Номер джерела викидів №32: </w:t>
      </w:r>
      <w:r w:rsidRPr="008F5A4E">
        <w:rPr>
          <w:b/>
          <w:lang w:val="uk-UA" w:eastAsia="ru-RU"/>
        </w:rPr>
        <w:t>Даховий вентиляційний отвір силосу</w:t>
      </w:r>
    </w:p>
    <w:p w:rsidR="0076781D" w:rsidRPr="008F5A4E" w:rsidRDefault="0076781D" w:rsidP="0076781D">
      <w:pPr>
        <w:jc w:val="center"/>
        <w:rPr>
          <w:b/>
          <w:lang w:val="uk-UA" w:eastAsia="ru-RU"/>
        </w:rPr>
      </w:pPr>
      <w:r w:rsidRPr="008F5A4E">
        <w:rPr>
          <w:b/>
          <w:lang w:val="uk-UA" w:eastAsia="ru-RU"/>
        </w:rPr>
        <w:t xml:space="preserve"> для зберігання сухого зерна №5</w:t>
      </w:r>
    </w:p>
    <w:tbl>
      <w:tblPr>
        <w:tblW w:w="5000" w:type="pct"/>
        <w:jc w:val="center"/>
        <w:tblCellMar>
          <w:left w:w="0" w:type="dxa"/>
          <w:right w:w="0" w:type="dxa"/>
        </w:tblCellMar>
        <w:tblLook w:val="04A0" w:firstRow="1" w:lastRow="0" w:firstColumn="1" w:lastColumn="0" w:noHBand="0" w:noVBand="1"/>
      </w:tblPr>
      <w:tblGrid>
        <w:gridCol w:w="3741"/>
        <w:gridCol w:w="2634"/>
        <w:gridCol w:w="2116"/>
        <w:gridCol w:w="2005"/>
      </w:tblGrid>
      <w:tr w:rsidR="00520D85" w:rsidRPr="008F5A4E" w:rsidTr="001F6230">
        <w:trPr>
          <w:trHeight w:val="20"/>
          <w:jc w:val="center"/>
        </w:trPr>
        <w:tc>
          <w:tcPr>
            <w:tcW w:w="1782" w:type="pct"/>
            <w:tcBorders>
              <w:top w:val="nil"/>
              <w:left w:val="nil"/>
              <w:bottom w:val="nil"/>
              <w:right w:val="nil"/>
            </w:tcBorders>
            <w:noWrap/>
            <w:tcMar>
              <w:top w:w="15" w:type="dxa"/>
              <w:left w:w="15" w:type="dxa"/>
              <w:bottom w:w="0" w:type="dxa"/>
              <w:right w:w="15" w:type="dxa"/>
            </w:tcMar>
            <w:vAlign w:val="bottom"/>
            <w:hideMark/>
          </w:tcPr>
          <w:p w:rsidR="00520D85" w:rsidRPr="008F5A4E" w:rsidRDefault="00520D85" w:rsidP="001F6230">
            <w:pPr>
              <w:rPr>
                <w:sz w:val="20"/>
                <w:szCs w:val="20"/>
                <w:lang w:val="uk-UA"/>
              </w:rPr>
            </w:pPr>
          </w:p>
        </w:tc>
        <w:tc>
          <w:tcPr>
            <w:tcW w:w="1255" w:type="pct"/>
            <w:tcBorders>
              <w:left w:val="nil"/>
              <w:bottom w:val="nil"/>
              <w:right w:val="nil"/>
            </w:tcBorders>
            <w:noWrap/>
            <w:tcMar>
              <w:top w:w="15" w:type="dxa"/>
              <w:left w:w="15" w:type="dxa"/>
              <w:bottom w:w="0" w:type="dxa"/>
              <w:right w:w="15" w:type="dxa"/>
            </w:tcMar>
            <w:vAlign w:val="bottom"/>
            <w:hideMark/>
          </w:tcPr>
          <w:p w:rsidR="00520D85" w:rsidRPr="008F5A4E" w:rsidRDefault="00520D85" w:rsidP="001F6230">
            <w:pPr>
              <w:rPr>
                <w:sz w:val="20"/>
                <w:szCs w:val="20"/>
                <w:lang w:val="uk-UA"/>
              </w:rPr>
            </w:pPr>
          </w:p>
        </w:tc>
        <w:tc>
          <w:tcPr>
            <w:tcW w:w="1008" w:type="pct"/>
            <w:tcBorders>
              <w:left w:val="nil"/>
              <w:bottom w:val="nil"/>
              <w:right w:val="nil"/>
            </w:tcBorders>
            <w:noWrap/>
            <w:tcMar>
              <w:top w:w="15" w:type="dxa"/>
              <w:left w:w="15" w:type="dxa"/>
              <w:bottom w:w="0" w:type="dxa"/>
              <w:right w:w="15" w:type="dxa"/>
            </w:tcMar>
            <w:vAlign w:val="bottom"/>
            <w:hideMark/>
          </w:tcPr>
          <w:p w:rsidR="00520D85" w:rsidRPr="008F5A4E" w:rsidRDefault="00520D85" w:rsidP="001F6230">
            <w:pPr>
              <w:rPr>
                <w:sz w:val="20"/>
                <w:szCs w:val="20"/>
                <w:lang w:val="uk-UA"/>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520D85" w:rsidRPr="008F5A4E" w:rsidRDefault="00520D85" w:rsidP="001F6230">
            <w:pPr>
              <w:jc w:val="right"/>
              <w:rPr>
                <w:iCs/>
                <w:lang w:val="uk-UA"/>
              </w:rPr>
            </w:pPr>
            <w:r w:rsidRPr="008F5A4E">
              <w:rPr>
                <w:iCs/>
                <w:lang w:val="uk-UA"/>
              </w:rPr>
              <w:t>Таблиця 9.2</w:t>
            </w:r>
          </w:p>
        </w:tc>
      </w:tr>
      <w:tr w:rsidR="00520D85" w:rsidRPr="008F5A4E" w:rsidTr="001F6230">
        <w:trPr>
          <w:trHeight w:val="230"/>
          <w:jc w:val="center"/>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Затверджений граничнодопустимий викид,</w:t>
            </w:r>
            <w:r w:rsidRPr="008F5A4E">
              <w:rPr>
                <w:sz w:val="20"/>
                <w:szCs w:val="20"/>
                <w:lang w:val="uk-UA"/>
              </w:rPr>
              <w:br/>
              <w:t>мг/м</w:t>
            </w:r>
            <w:r w:rsidRPr="008F5A4E">
              <w:rPr>
                <w:sz w:val="20"/>
                <w:szCs w:val="20"/>
                <w:vertAlign w:val="superscript"/>
                <w:lang w:val="uk-UA"/>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Строк досягнення затвердженого значення</w:t>
            </w:r>
          </w:p>
        </w:tc>
      </w:tr>
      <w:tr w:rsidR="00520D85" w:rsidRPr="008F5A4E" w:rsidTr="001F6230">
        <w:trPr>
          <w:trHeight w:val="264"/>
          <w:jc w:val="center"/>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c>
          <w:tcPr>
            <w:tcW w:w="955" w:type="pct"/>
            <w:vMerge/>
            <w:tcBorders>
              <w:top w:val="nil"/>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r>
      <w:tr w:rsidR="00520D85" w:rsidRPr="008F5A4E" w:rsidTr="001F6230">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4</w:t>
            </w:r>
          </w:p>
        </w:tc>
      </w:tr>
      <w:tr w:rsidR="00520D85" w:rsidRPr="008F5A4E" w:rsidTr="001F6230">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r>
    </w:tbl>
    <w:p w:rsidR="00520D85" w:rsidRPr="008F5A4E" w:rsidRDefault="00520D85" w:rsidP="00520D85">
      <w:pPr>
        <w:jc w:val="center"/>
        <w:rPr>
          <w:color w:val="000000"/>
          <w:lang w:val="uk-UA"/>
        </w:rPr>
      </w:pPr>
      <w:r w:rsidRPr="008F5A4E">
        <w:rPr>
          <w:color w:val="000000"/>
          <w:lang w:val="uk-UA"/>
        </w:rPr>
        <w:t>Для речовин, на які не встановлені нормативи граничнодопустимих викиді</w:t>
      </w:r>
      <w:r>
        <w:rPr>
          <w:color w:val="000000"/>
          <w:lang w:val="uk-UA"/>
        </w:rPr>
        <w:t xml:space="preserve">в відповідно до законодавства, встановлюються наступні величини </w:t>
      </w:r>
      <w:r w:rsidRPr="008F5A4E">
        <w:rPr>
          <w:color w:val="000000"/>
          <w:lang w:val="uk-UA"/>
        </w:rPr>
        <w:t>масової витрати (г/</w:t>
      </w:r>
      <w:proofErr w:type="spellStart"/>
      <w:r w:rsidRPr="008F5A4E">
        <w:rPr>
          <w:color w:val="000000"/>
          <w:lang w:val="uk-UA"/>
        </w:rPr>
        <w:t>сек</w:t>
      </w:r>
      <w:proofErr w:type="spellEnd"/>
      <w:r w:rsidRPr="008F5A4E">
        <w:rPr>
          <w:color w:val="000000"/>
          <w:lang w:val="uk-UA"/>
        </w:rPr>
        <w:t>):</w:t>
      </w:r>
    </w:p>
    <w:tbl>
      <w:tblPr>
        <w:tblW w:w="5011" w:type="pct"/>
        <w:tblCellMar>
          <w:left w:w="0" w:type="dxa"/>
          <w:right w:w="0" w:type="dxa"/>
        </w:tblCellMar>
        <w:tblLook w:val="04A0" w:firstRow="1" w:lastRow="0" w:firstColumn="1" w:lastColumn="0" w:noHBand="0" w:noVBand="1"/>
      </w:tblPr>
      <w:tblGrid>
        <w:gridCol w:w="3764"/>
        <w:gridCol w:w="4750"/>
        <w:gridCol w:w="2005"/>
      </w:tblGrid>
      <w:tr w:rsidR="00520D85" w:rsidRPr="008F5A4E" w:rsidTr="001F6230">
        <w:trPr>
          <w:trHeight w:val="20"/>
        </w:trPr>
        <w:tc>
          <w:tcPr>
            <w:tcW w:w="1789" w:type="pct"/>
            <w:tcBorders>
              <w:top w:val="nil"/>
              <w:bottom w:val="nil"/>
            </w:tcBorders>
            <w:shd w:val="clear" w:color="auto" w:fill="auto"/>
            <w:tcMar>
              <w:top w:w="15" w:type="dxa"/>
              <w:left w:w="15" w:type="dxa"/>
              <w:bottom w:w="0" w:type="dxa"/>
              <w:right w:w="15" w:type="dxa"/>
            </w:tcMar>
            <w:vAlign w:val="center"/>
          </w:tcPr>
          <w:p w:rsidR="00520D85" w:rsidRPr="008F5A4E" w:rsidRDefault="00520D85" w:rsidP="001F6230">
            <w:pPr>
              <w:jc w:val="center"/>
              <w:rPr>
                <w:color w:val="000000"/>
                <w:sz w:val="20"/>
                <w:szCs w:val="20"/>
                <w:lang w:val="uk-UA"/>
              </w:rPr>
            </w:pPr>
            <w:r w:rsidRPr="008F5A4E">
              <w:rPr>
                <w:sz w:val="20"/>
                <w:szCs w:val="20"/>
                <w:lang w:val="uk-UA"/>
              </w:rPr>
              <w:t>Речовини у вигляді суспендованих твердих частинок недиференційованих за складом</w:t>
            </w:r>
          </w:p>
        </w:tc>
        <w:tc>
          <w:tcPr>
            <w:tcW w:w="2258" w:type="pct"/>
            <w:tcBorders>
              <w:top w:val="nil"/>
              <w:left w:val="nil"/>
              <w:bottom w:val="nil"/>
            </w:tcBorders>
            <w:shd w:val="clear" w:color="auto" w:fill="auto"/>
            <w:tcMar>
              <w:top w:w="15" w:type="dxa"/>
              <w:left w:w="15" w:type="dxa"/>
              <w:bottom w:w="0" w:type="dxa"/>
              <w:right w:w="15" w:type="dxa"/>
            </w:tcMar>
            <w:vAlign w:val="center"/>
          </w:tcPr>
          <w:p w:rsidR="00520D85" w:rsidRPr="008F5A4E" w:rsidRDefault="00520D85" w:rsidP="001F6230">
            <w:pPr>
              <w:suppressAutoHyphens w:val="0"/>
              <w:jc w:val="center"/>
              <w:rPr>
                <w:bCs/>
                <w:iCs/>
                <w:sz w:val="20"/>
                <w:szCs w:val="20"/>
                <w:lang w:val="uk-UA" w:eastAsia="ru-RU"/>
              </w:rPr>
            </w:pPr>
            <w:r>
              <w:rPr>
                <w:bCs/>
                <w:iCs/>
                <w:sz w:val="20"/>
                <w:szCs w:val="20"/>
                <w:lang w:val="uk-UA" w:eastAsia="ru-RU"/>
              </w:rPr>
              <w:t>0,01108</w:t>
            </w:r>
          </w:p>
        </w:tc>
        <w:tc>
          <w:tcPr>
            <w:tcW w:w="953" w:type="pct"/>
            <w:tcBorders>
              <w:top w:val="nil"/>
              <w:left w:val="nil"/>
              <w:bottom w:val="nil"/>
            </w:tcBorders>
            <w:shd w:val="clear" w:color="auto" w:fill="auto"/>
            <w:tcMar>
              <w:top w:w="15" w:type="dxa"/>
              <w:left w:w="15" w:type="dxa"/>
              <w:bottom w:w="0" w:type="dxa"/>
              <w:right w:w="15" w:type="dxa"/>
            </w:tcMar>
            <w:vAlign w:val="center"/>
          </w:tcPr>
          <w:p w:rsidR="00520D85" w:rsidRPr="008F5A4E" w:rsidRDefault="00520D85" w:rsidP="001F6230">
            <w:pPr>
              <w:jc w:val="center"/>
              <w:rPr>
                <w:sz w:val="20"/>
                <w:szCs w:val="20"/>
                <w:lang w:val="uk-UA"/>
              </w:rPr>
            </w:pPr>
            <w:r w:rsidRPr="008F5A4E">
              <w:rPr>
                <w:sz w:val="20"/>
                <w:szCs w:val="20"/>
                <w:lang w:val="uk-UA"/>
              </w:rPr>
              <w:t>з дати отримання дозволу</w:t>
            </w:r>
          </w:p>
        </w:tc>
      </w:tr>
    </w:tbl>
    <w:p w:rsidR="00520D85" w:rsidRDefault="00520D85" w:rsidP="0076781D">
      <w:pPr>
        <w:jc w:val="center"/>
        <w:rPr>
          <w:b/>
          <w:lang w:val="uk-UA"/>
        </w:rPr>
      </w:pPr>
    </w:p>
    <w:p w:rsidR="00A239DA" w:rsidRPr="008F5A4E" w:rsidRDefault="0076781D" w:rsidP="0076781D">
      <w:pPr>
        <w:jc w:val="center"/>
        <w:rPr>
          <w:b/>
          <w:lang w:val="uk-UA" w:eastAsia="ru-RU"/>
        </w:rPr>
      </w:pPr>
      <w:r w:rsidRPr="008F5A4E">
        <w:rPr>
          <w:b/>
          <w:lang w:val="uk-UA"/>
        </w:rPr>
        <w:t xml:space="preserve">Номер джерела викидів №33: </w:t>
      </w:r>
      <w:r w:rsidRPr="008F5A4E">
        <w:rPr>
          <w:b/>
          <w:lang w:val="uk-UA" w:eastAsia="ru-RU"/>
        </w:rPr>
        <w:t>Даховий вентиляційний отвір силосу</w:t>
      </w:r>
    </w:p>
    <w:p w:rsidR="0076781D" w:rsidRPr="008F5A4E" w:rsidRDefault="0076781D" w:rsidP="0076781D">
      <w:pPr>
        <w:jc w:val="center"/>
        <w:rPr>
          <w:b/>
          <w:lang w:val="uk-UA" w:eastAsia="ru-RU"/>
        </w:rPr>
      </w:pPr>
      <w:r w:rsidRPr="008F5A4E">
        <w:rPr>
          <w:b/>
          <w:lang w:val="uk-UA" w:eastAsia="ru-RU"/>
        </w:rPr>
        <w:t xml:space="preserve"> для зберігання сухого зерна №6</w:t>
      </w:r>
    </w:p>
    <w:tbl>
      <w:tblPr>
        <w:tblW w:w="5000" w:type="pct"/>
        <w:jc w:val="center"/>
        <w:tblCellMar>
          <w:left w:w="0" w:type="dxa"/>
          <w:right w:w="0" w:type="dxa"/>
        </w:tblCellMar>
        <w:tblLook w:val="04A0" w:firstRow="1" w:lastRow="0" w:firstColumn="1" w:lastColumn="0" w:noHBand="0" w:noVBand="1"/>
      </w:tblPr>
      <w:tblGrid>
        <w:gridCol w:w="3741"/>
        <w:gridCol w:w="2634"/>
        <w:gridCol w:w="2116"/>
        <w:gridCol w:w="2005"/>
      </w:tblGrid>
      <w:tr w:rsidR="00520D85" w:rsidRPr="008F5A4E" w:rsidTr="001F6230">
        <w:trPr>
          <w:trHeight w:val="20"/>
          <w:jc w:val="center"/>
        </w:trPr>
        <w:tc>
          <w:tcPr>
            <w:tcW w:w="1782" w:type="pct"/>
            <w:tcBorders>
              <w:top w:val="nil"/>
              <w:left w:val="nil"/>
              <w:bottom w:val="nil"/>
              <w:right w:val="nil"/>
            </w:tcBorders>
            <w:noWrap/>
            <w:tcMar>
              <w:top w:w="15" w:type="dxa"/>
              <w:left w:w="15" w:type="dxa"/>
              <w:bottom w:w="0" w:type="dxa"/>
              <w:right w:w="15" w:type="dxa"/>
            </w:tcMar>
            <w:vAlign w:val="bottom"/>
            <w:hideMark/>
          </w:tcPr>
          <w:p w:rsidR="00520D85" w:rsidRPr="008F5A4E" w:rsidRDefault="00520D85" w:rsidP="001F6230">
            <w:pPr>
              <w:rPr>
                <w:sz w:val="20"/>
                <w:szCs w:val="20"/>
                <w:lang w:val="uk-UA"/>
              </w:rPr>
            </w:pPr>
          </w:p>
        </w:tc>
        <w:tc>
          <w:tcPr>
            <w:tcW w:w="1255" w:type="pct"/>
            <w:tcBorders>
              <w:left w:val="nil"/>
              <w:bottom w:val="nil"/>
              <w:right w:val="nil"/>
            </w:tcBorders>
            <w:noWrap/>
            <w:tcMar>
              <w:top w:w="15" w:type="dxa"/>
              <w:left w:w="15" w:type="dxa"/>
              <w:bottom w:w="0" w:type="dxa"/>
              <w:right w:w="15" w:type="dxa"/>
            </w:tcMar>
            <w:vAlign w:val="bottom"/>
            <w:hideMark/>
          </w:tcPr>
          <w:p w:rsidR="00520D85" w:rsidRPr="008F5A4E" w:rsidRDefault="00520D85" w:rsidP="001F6230">
            <w:pPr>
              <w:rPr>
                <w:sz w:val="20"/>
                <w:szCs w:val="20"/>
                <w:lang w:val="uk-UA"/>
              </w:rPr>
            </w:pPr>
          </w:p>
        </w:tc>
        <w:tc>
          <w:tcPr>
            <w:tcW w:w="1008" w:type="pct"/>
            <w:tcBorders>
              <w:left w:val="nil"/>
              <w:bottom w:val="nil"/>
              <w:right w:val="nil"/>
            </w:tcBorders>
            <w:noWrap/>
            <w:tcMar>
              <w:top w:w="15" w:type="dxa"/>
              <w:left w:w="15" w:type="dxa"/>
              <w:bottom w:w="0" w:type="dxa"/>
              <w:right w:w="15" w:type="dxa"/>
            </w:tcMar>
            <w:vAlign w:val="bottom"/>
            <w:hideMark/>
          </w:tcPr>
          <w:p w:rsidR="00520D85" w:rsidRPr="008F5A4E" w:rsidRDefault="00520D85" w:rsidP="001F6230">
            <w:pPr>
              <w:rPr>
                <w:sz w:val="20"/>
                <w:szCs w:val="20"/>
                <w:lang w:val="uk-UA"/>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520D85" w:rsidRPr="008F5A4E" w:rsidRDefault="00520D85" w:rsidP="001F6230">
            <w:pPr>
              <w:jc w:val="right"/>
              <w:rPr>
                <w:iCs/>
                <w:lang w:val="uk-UA"/>
              </w:rPr>
            </w:pPr>
            <w:r w:rsidRPr="008F5A4E">
              <w:rPr>
                <w:iCs/>
                <w:lang w:val="uk-UA"/>
              </w:rPr>
              <w:t>Таблиця 9.2</w:t>
            </w:r>
          </w:p>
        </w:tc>
      </w:tr>
      <w:tr w:rsidR="00520D85" w:rsidRPr="008F5A4E" w:rsidTr="001F6230">
        <w:trPr>
          <w:trHeight w:val="230"/>
          <w:jc w:val="center"/>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Затверджений граничнодопустимий викид,</w:t>
            </w:r>
            <w:r w:rsidRPr="008F5A4E">
              <w:rPr>
                <w:sz w:val="20"/>
                <w:szCs w:val="20"/>
                <w:lang w:val="uk-UA"/>
              </w:rPr>
              <w:br/>
              <w:t>мг/м</w:t>
            </w:r>
            <w:r w:rsidRPr="008F5A4E">
              <w:rPr>
                <w:sz w:val="20"/>
                <w:szCs w:val="20"/>
                <w:vertAlign w:val="superscript"/>
                <w:lang w:val="uk-UA"/>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Строк досягнення затвердженого значення</w:t>
            </w:r>
          </w:p>
        </w:tc>
      </w:tr>
      <w:tr w:rsidR="00520D85" w:rsidRPr="008F5A4E" w:rsidTr="001F6230">
        <w:trPr>
          <w:trHeight w:val="264"/>
          <w:jc w:val="center"/>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c>
          <w:tcPr>
            <w:tcW w:w="955" w:type="pct"/>
            <w:vMerge/>
            <w:tcBorders>
              <w:top w:val="nil"/>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r>
      <w:tr w:rsidR="00520D85" w:rsidRPr="008F5A4E" w:rsidTr="001F6230">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4</w:t>
            </w:r>
          </w:p>
        </w:tc>
      </w:tr>
      <w:tr w:rsidR="00520D85" w:rsidRPr="008F5A4E" w:rsidTr="001F6230">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r>
    </w:tbl>
    <w:p w:rsidR="00520D85" w:rsidRPr="008F5A4E" w:rsidRDefault="00520D85" w:rsidP="00520D85">
      <w:pPr>
        <w:jc w:val="center"/>
        <w:rPr>
          <w:color w:val="000000"/>
          <w:lang w:val="uk-UA"/>
        </w:rPr>
      </w:pPr>
      <w:r w:rsidRPr="008F5A4E">
        <w:rPr>
          <w:color w:val="000000"/>
          <w:lang w:val="uk-UA"/>
        </w:rPr>
        <w:t>Для речовин, на які не встановлені нормативи граничнодопустимих викиді</w:t>
      </w:r>
      <w:r>
        <w:rPr>
          <w:color w:val="000000"/>
          <w:lang w:val="uk-UA"/>
        </w:rPr>
        <w:t xml:space="preserve">в відповідно до законодавства, встановлюються наступні величини </w:t>
      </w:r>
      <w:r w:rsidRPr="008F5A4E">
        <w:rPr>
          <w:color w:val="000000"/>
          <w:lang w:val="uk-UA"/>
        </w:rPr>
        <w:t>масової витрати (г/</w:t>
      </w:r>
      <w:proofErr w:type="spellStart"/>
      <w:r w:rsidRPr="008F5A4E">
        <w:rPr>
          <w:color w:val="000000"/>
          <w:lang w:val="uk-UA"/>
        </w:rPr>
        <w:t>сек</w:t>
      </w:r>
      <w:proofErr w:type="spellEnd"/>
      <w:r w:rsidRPr="008F5A4E">
        <w:rPr>
          <w:color w:val="000000"/>
          <w:lang w:val="uk-UA"/>
        </w:rPr>
        <w:t>):</w:t>
      </w:r>
    </w:p>
    <w:tbl>
      <w:tblPr>
        <w:tblW w:w="5011" w:type="pct"/>
        <w:tblCellMar>
          <w:left w:w="0" w:type="dxa"/>
          <w:right w:w="0" w:type="dxa"/>
        </w:tblCellMar>
        <w:tblLook w:val="04A0" w:firstRow="1" w:lastRow="0" w:firstColumn="1" w:lastColumn="0" w:noHBand="0" w:noVBand="1"/>
      </w:tblPr>
      <w:tblGrid>
        <w:gridCol w:w="3764"/>
        <w:gridCol w:w="4750"/>
        <w:gridCol w:w="2005"/>
      </w:tblGrid>
      <w:tr w:rsidR="00520D85" w:rsidRPr="008F5A4E" w:rsidTr="001F6230">
        <w:trPr>
          <w:trHeight w:val="20"/>
        </w:trPr>
        <w:tc>
          <w:tcPr>
            <w:tcW w:w="1789" w:type="pct"/>
            <w:tcBorders>
              <w:top w:val="nil"/>
              <w:bottom w:val="nil"/>
            </w:tcBorders>
            <w:shd w:val="clear" w:color="auto" w:fill="auto"/>
            <w:tcMar>
              <w:top w:w="15" w:type="dxa"/>
              <w:left w:w="15" w:type="dxa"/>
              <w:bottom w:w="0" w:type="dxa"/>
              <w:right w:w="15" w:type="dxa"/>
            </w:tcMar>
            <w:vAlign w:val="center"/>
          </w:tcPr>
          <w:p w:rsidR="00520D85" w:rsidRPr="008F5A4E" w:rsidRDefault="00520D85" w:rsidP="001F6230">
            <w:pPr>
              <w:jc w:val="center"/>
              <w:rPr>
                <w:color w:val="000000"/>
                <w:sz w:val="20"/>
                <w:szCs w:val="20"/>
                <w:lang w:val="uk-UA"/>
              </w:rPr>
            </w:pPr>
            <w:r w:rsidRPr="008F5A4E">
              <w:rPr>
                <w:sz w:val="20"/>
                <w:szCs w:val="20"/>
                <w:lang w:val="uk-UA"/>
              </w:rPr>
              <w:t>Речовини у вигляді суспендованих твердих частинок недиференційованих за складом</w:t>
            </w:r>
          </w:p>
        </w:tc>
        <w:tc>
          <w:tcPr>
            <w:tcW w:w="2258" w:type="pct"/>
            <w:tcBorders>
              <w:top w:val="nil"/>
              <w:left w:val="nil"/>
              <w:bottom w:val="nil"/>
            </w:tcBorders>
            <w:shd w:val="clear" w:color="auto" w:fill="auto"/>
            <w:tcMar>
              <w:top w:w="15" w:type="dxa"/>
              <w:left w:w="15" w:type="dxa"/>
              <w:bottom w:w="0" w:type="dxa"/>
              <w:right w:w="15" w:type="dxa"/>
            </w:tcMar>
            <w:vAlign w:val="center"/>
          </w:tcPr>
          <w:p w:rsidR="00520D85" w:rsidRPr="008F5A4E" w:rsidRDefault="00520D85" w:rsidP="001F6230">
            <w:pPr>
              <w:suppressAutoHyphens w:val="0"/>
              <w:jc w:val="center"/>
              <w:rPr>
                <w:bCs/>
                <w:iCs/>
                <w:sz w:val="20"/>
                <w:szCs w:val="20"/>
                <w:lang w:val="uk-UA" w:eastAsia="ru-RU"/>
              </w:rPr>
            </w:pPr>
            <w:r>
              <w:rPr>
                <w:bCs/>
                <w:iCs/>
                <w:sz w:val="20"/>
                <w:szCs w:val="20"/>
                <w:lang w:val="uk-UA" w:eastAsia="ru-RU"/>
              </w:rPr>
              <w:t>0,01108</w:t>
            </w:r>
          </w:p>
        </w:tc>
        <w:tc>
          <w:tcPr>
            <w:tcW w:w="953" w:type="pct"/>
            <w:tcBorders>
              <w:top w:val="nil"/>
              <w:left w:val="nil"/>
              <w:bottom w:val="nil"/>
            </w:tcBorders>
            <w:shd w:val="clear" w:color="auto" w:fill="auto"/>
            <w:tcMar>
              <w:top w:w="15" w:type="dxa"/>
              <w:left w:w="15" w:type="dxa"/>
              <w:bottom w:w="0" w:type="dxa"/>
              <w:right w:w="15" w:type="dxa"/>
            </w:tcMar>
            <w:vAlign w:val="center"/>
          </w:tcPr>
          <w:p w:rsidR="00520D85" w:rsidRPr="008F5A4E" w:rsidRDefault="00520D85" w:rsidP="001F6230">
            <w:pPr>
              <w:jc w:val="center"/>
              <w:rPr>
                <w:sz w:val="20"/>
                <w:szCs w:val="20"/>
                <w:lang w:val="uk-UA"/>
              </w:rPr>
            </w:pPr>
            <w:r w:rsidRPr="008F5A4E">
              <w:rPr>
                <w:sz w:val="20"/>
                <w:szCs w:val="20"/>
                <w:lang w:val="uk-UA"/>
              </w:rPr>
              <w:t>з дати отримання дозволу</w:t>
            </w:r>
          </w:p>
        </w:tc>
      </w:tr>
    </w:tbl>
    <w:p w:rsidR="00520D85" w:rsidRDefault="00520D85" w:rsidP="0076781D">
      <w:pPr>
        <w:jc w:val="center"/>
        <w:rPr>
          <w:b/>
          <w:lang w:val="uk-UA"/>
        </w:rPr>
      </w:pPr>
    </w:p>
    <w:p w:rsidR="00A239DA" w:rsidRPr="008F5A4E" w:rsidRDefault="0076781D" w:rsidP="0076781D">
      <w:pPr>
        <w:jc w:val="center"/>
        <w:rPr>
          <w:b/>
          <w:lang w:val="uk-UA" w:eastAsia="ru-RU"/>
        </w:rPr>
      </w:pPr>
      <w:r w:rsidRPr="008F5A4E">
        <w:rPr>
          <w:b/>
          <w:lang w:val="uk-UA"/>
        </w:rPr>
        <w:t xml:space="preserve">Номер джерела викидів №34: </w:t>
      </w:r>
      <w:r w:rsidRPr="008F5A4E">
        <w:rPr>
          <w:b/>
          <w:lang w:val="uk-UA" w:eastAsia="ru-RU"/>
        </w:rPr>
        <w:t>Даховий вентиляційний отвір силосу</w:t>
      </w:r>
    </w:p>
    <w:p w:rsidR="0076781D" w:rsidRPr="008F5A4E" w:rsidRDefault="0076781D" w:rsidP="0076781D">
      <w:pPr>
        <w:jc w:val="center"/>
        <w:rPr>
          <w:b/>
          <w:lang w:val="uk-UA" w:eastAsia="ru-RU"/>
        </w:rPr>
      </w:pPr>
      <w:r w:rsidRPr="008F5A4E">
        <w:rPr>
          <w:b/>
          <w:lang w:val="uk-UA" w:eastAsia="ru-RU"/>
        </w:rPr>
        <w:t xml:space="preserve"> для зберігання сухого зерна №6</w:t>
      </w:r>
    </w:p>
    <w:tbl>
      <w:tblPr>
        <w:tblW w:w="5000" w:type="pct"/>
        <w:jc w:val="center"/>
        <w:tblCellMar>
          <w:left w:w="0" w:type="dxa"/>
          <w:right w:w="0" w:type="dxa"/>
        </w:tblCellMar>
        <w:tblLook w:val="04A0" w:firstRow="1" w:lastRow="0" w:firstColumn="1" w:lastColumn="0" w:noHBand="0" w:noVBand="1"/>
      </w:tblPr>
      <w:tblGrid>
        <w:gridCol w:w="3741"/>
        <w:gridCol w:w="2634"/>
        <w:gridCol w:w="2116"/>
        <w:gridCol w:w="2005"/>
      </w:tblGrid>
      <w:tr w:rsidR="00520D85" w:rsidRPr="008F5A4E" w:rsidTr="001F6230">
        <w:trPr>
          <w:trHeight w:val="20"/>
          <w:jc w:val="center"/>
        </w:trPr>
        <w:tc>
          <w:tcPr>
            <w:tcW w:w="1782" w:type="pct"/>
            <w:tcBorders>
              <w:top w:val="nil"/>
              <w:left w:val="nil"/>
              <w:bottom w:val="nil"/>
              <w:right w:val="nil"/>
            </w:tcBorders>
            <w:noWrap/>
            <w:tcMar>
              <w:top w:w="15" w:type="dxa"/>
              <w:left w:w="15" w:type="dxa"/>
              <w:bottom w:w="0" w:type="dxa"/>
              <w:right w:w="15" w:type="dxa"/>
            </w:tcMar>
            <w:vAlign w:val="bottom"/>
            <w:hideMark/>
          </w:tcPr>
          <w:p w:rsidR="00520D85" w:rsidRPr="008F5A4E" w:rsidRDefault="00520D85" w:rsidP="001F6230">
            <w:pPr>
              <w:rPr>
                <w:sz w:val="20"/>
                <w:szCs w:val="20"/>
                <w:lang w:val="uk-UA"/>
              </w:rPr>
            </w:pPr>
          </w:p>
        </w:tc>
        <w:tc>
          <w:tcPr>
            <w:tcW w:w="1255" w:type="pct"/>
            <w:tcBorders>
              <w:left w:val="nil"/>
              <w:bottom w:val="nil"/>
              <w:right w:val="nil"/>
            </w:tcBorders>
            <w:noWrap/>
            <w:tcMar>
              <w:top w:w="15" w:type="dxa"/>
              <w:left w:w="15" w:type="dxa"/>
              <w:bottom w:w="0" w:type="dxa"/>
              <w:right w:w="15" w:type="dxa"/>
            </w:tcMar>
            <w:vAlign w:val="bottom"/>
            <w:hideMark/>
          </w:tcPr>
          <w:p w:rsidR="00520D85" w:rsidRPr="008F5A4E" w:rsidRDefault="00520D85" w:rsidP="001F6230">
            <w:pPr>
              <w:rPr>
                <w:sz w:val="20"/>
                <w:szCs w:val="20"/>
                <w:lang w:val="uk-UA"/>
              </w:rPr>
            </w:pPr>
          </w:p>
        </w:tc>
        <w:tc>
          <w:tcPr>
            <w:tcW w:w="1008" w:type="pct"/>
            <w:tcBorders>
              <w:left w:val="nil"/>
              <w:bottom w:val="nil"/>
              <w:right w:val="nil"/>
            </w:tcBorders>
            <w:noWrap/>
            <w:tcMar>
              <w:top w:w="15" w:type="dxa"/>
              <w:left w:w="15" w:type="dxa"/>
              <w:bottom w:w="0" w:type="dxa"/>
              <w:right w:w="15" w:type="dxa"/>
            </w:tcMar>
            <w:vAlign w:val="bottom"/>
            <w:hideMark/>
          </w:tcPr>
          <w:p w:rsidR="00520D85" w:rsidRPr="008F5A4E" w:rsidRDefault="00520D85" w:rsidP="001F6230">
            <w:pPr>
              <w:rPr>
                <w:sz w:val="20"/>
                <w:szCs w:val="20"/>
                <w:lang w:val="uk-UA"/>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520D85" w:rsidRPr="008F5A4E" w:rsidRDefault="00520D85" w:rsidP="001F6230">
            <w:pPr>
              <w:jc w:val="right"/>
              <w:rPr>
                <w:iCs/>
                <w:lang w:val="uk-UA"/>
              </w:rPr>
            </w:pPr>
            <w:r w:rsidRPr="008F5A4E">
              <w:rPr>
                <w:iCs/>
                <w:lang w:val="uk-UA"/>
              </w:rPr>
              <w:t>Таблиця 9.2</w:t>
            </w:r>
          </w:p>
        </w:tc>
      </w:tr>
      <w:tr w:rsidR="00520D85" w:rsidRPr="008F5A4E" w:rsidTr="001F6230">
        <w:trPr>
          <w:trHeight w:val="230"/>
          <w:jc w:val="center"/>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Затверджений граничнодопустимий викид,</w:t>
            </w:r>
            <w:r w:rsidRPr="008F5A4E">
              <w:rPr>
                <w:sz w:val="20"/>
                <w:szCs w:val="20"/>
                <w:lang w:val="uk-UA"/>
              </w:rPr>
              <w:br/>
              <w:t>мг/м</w:t>
            </w:r>
            <w:r w:rsidRPr="008F5A4E">
              <w:rPr>
                <w:sz w:val="20"/>
                <w:szCs w:val="20"/>
                <w:vertAlign w:val="superscript"/>
                <w:lang w:val="uk-UA"/>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20D85" w:rsidRPr="008F5A4E" w:rsidRDefault="00520D85" w:rsidP="001F6230">
            <w:pPr>
              <w:jc w:val="center"/>
              <w:rPr>
                <w:sz w:val="20"/>
                <w:szCs w:val="20"/>
                <w:lang w:val="uk-UA"/>
              </w:rPr>
            </w:pPr>
            <w:r w:rsidRPr="008F5A4E">
              <w:rPr>
                <w:sz w:val="20"/>
                <w:szCs w:val="20"/>
                <w:lang w:val="uk-UA"/>
              </w:rPr>
              <w:t>Строк досягнення затвердженого значення</w:t>
            </w:r>
          </w:p>
        </w:tc>
      </w:tr>
      <w:tr w:rsidR="00520D85" w:rsidRPr="008F5A4E" w:rsidTr="001F6230">
        <w:trPr>
          <w:trHeight w:val="264"/>
          <w:jc w:val="center"/>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c>
          <w:tcPr>
            <w:tcW w:w="955" w:type="pct"/>
            <w:vMerge/>
            <w:tcBorders>
              <w:top w:val="nil"/>
              <w:left w:val="single" w:sz="4" w:space="0" w:color="auto"/>
              <w:bottom w:val="single" w:sz="4" w:space="0" w:color="auto"/>
              <w:right w:val="single" w:sz="4" w:space="0" w:color="auto"/>
            </w:tcBorders>
            <w:vAlign w:val="center"/>
            <w:hideMark/>
          </w:tcPr>
          <w:p w:rsidR="00520D85" w:rsidRPr="008F5A4E" w:rsidRDefault="00520D85" w:rsidP="001F6230">
            <w:pPr>
              <w:rPr>
                <w:sz w:val="20"/>
                <w:szCs w:val="20"/>
                <w:lang w:val="uk-UA"/>
              </w:rPr>
            </w:pPr>
          </w:p>
        </w:tc>
      </w:tr>
      <w:tr w:rsidR="00520D85" w:rsidRPr="008F5A4E" w:rsidTr="001F6230">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520D85" w:rsidRPr="008F5A4E" w:rsidRDefault="00520D85" w:rsidP="001F6230">
            <w:pPr>
              <w:jc w:val="center"/>
              <w:rPr>
                <w:sz w:val="20"/>
                <w:szCs w:val="20"/>
                <w:lang w:val="uk-UA"/>
              </w:rPr>
            </w:pPr>
            <w:r w:rsidRPr="008F5A4E">
              <w:rPr>
                <w:sz w:val="20"/>
                <w:szCs w:val="20"/>
                <w:lang w:val="uk-UA"/>
              </w:rPr>
              <w:t>4</w:t>
            </w:r>
          </w:p>
        </w:tc>
      </w:tr>
      <w:tr w:rsidR="00520D85" w:rsidRPr="008F5A4E" w:rsidTr="001F6230">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520D85" w:rsidRPr="008F5A4E" w:rsidRDefault="00520D85" w:rsidP="001F6230">
            <w:pPr>
              <w:jc w:val="center"/>
              <w:rPr>
                <w:sz w:val="20"/>
                <w:szCs w:val="20"/>
                <w:lang w:val="uk-UA"/>
              </w:rPr>
            </w:pPr>
            <w:r>
              <w:rPr>
                <w:sz w:val="20"/>
                <w:szCs w:val="20"/>
                <w:lang w:val="uk-UA"/>
              </w:rPr>
              <w:t>-</w:t>
            </w:r>
          </w:p>
        </w:tc>
      </w:tr>
    </w:tbl>
    <w:p w:rsidR="00520D85" w:rsidRPr="008F5A4E" w:rsidRDefault="00520D85" w:rsidP="00520D85">
      <w:pPr>
        <w:jc w:val="center"/>
        <w:rPr>
          <w:color w:val="000000"/>
          <w:lang w:val="uk-UA"/>
        </w:rPr>
      </w:pPr>
      <w:r w:rsidRPr="008F5A4E">
        <w:rPr>
          <w:color w:val="000000"/>
          <w:lang w:val="uk-UA"/>
        </w:rPr>
        <w:t>Для речовин, на які не встановлені нормативи граничнодопустимих викиді</w:t>
      </w:r>
      <w:r>
        <w:rPr>
          <w:color w:val="000000"/>
          <w:lang w:val="uk-UA"/>
        </w:rPr>
        <w:t xml:space="preserve">в відповідно до законодавства, встановлюються наступні величини </w:t>
      </w:r>
      <w:r w:rsidRPr="008F5A4E">
        <w:rPr>
          <w:color w:val="000000"/>
          <w:lang w:val="uk-UA"/>
        </w:rPr>
        <w:t>масової витрати (г/</w:t>
      </w:r>
      <w:proofErr w:type="spellStart"/>
      <w:r w:rsidRPr="008F5A4E">
        <w:rPr>
          <w:color w:val="000000"/>
          <w:lang w:val="uk-UA"/>
        </w:rPr>
        <w:t>сек</w:t>
      </w:r>
      <w:proofErr w:type="spellEnd"/>
      <w:r w:rsidRPr="008F5A4E">
        <w:rPr>
          <w:color w:val="000000"/>
          <w:lang w:val="uk-UA"/>
        </w:rPr>
        <w:t>):</w:t>
      </w:r>
    </w:p>
    <w:tbl>
      <w:tblPr>
        <w:tblW w:w="5011" w:type="pct"/>
        <w:tblCellMar>
          <w:left w:w="0" w:type="dxa"/>
          <w:right w:w="0" w:type="dxa"/>
        </w:tblCellMar>
        <w:tblLook w:val="04A0" w:firstRow="1" w:lastRow="0" w:firstColumn="1" w:lastColumn="0" w:noHBand="0" w:noVBand="1"/>
      </w:tblPr>
      <w:tblGrid>
        <w:gridCol w:w="3764"/>
        <w:gridCol w:w="4750"/>
        <w:gridCol w:w="2005"/>
      </w:tblGrid>
      <w:tr w:rsidR="00520D85" w:rsidRPr="008F5A4E" w:rsidTr="001F6230">
        <w:trPr>
          <w:trHeight w:val="20"/>
        </w:trPr>
        <w:tc>
          <w:tcPr>
            <w:tcW w:w="1789" w:type="pct"/>
            <w:tcBorders>
              <w:top w:val="nil"/>
              <w:bottom w:val="nil"/>
            </w:tcBorders>
            <w:shd w:val="clear" w:color="auto" w:fill="auto"/>
            <w:tcMar>
              <w:top w:w="15" w:type="dxa"/>
              <w:left w:w="15" w:type="dxa"/>
              <w:bottom w:w="0" w:type="dxa"/>
              <w:right w:w="15" w:type="dxa"/>
            </w:tcMar>
            <w:vAlign w:val="center"/>
          </w:tcPr>
          <w:p w:rsidR="00520D85" w:rsidRPr="008F5A4E" w:rsidRDefault="00520D85" w:rsidP="001F6230">
            <w:pPr>
              <w:jc w:val="center"/>
              <w:rPr>
                <w:color w:val="000000"/>
                <w:sz w:val="20"/>
                <w:szCs w:val="20"/>
                <w:lang w:val="uk-UA"/>
              </w:rPr>
            </w:pPr>
            <w:r w:rsidRPr="008F5A4E">
              <w:rPr>
                <w:sz w:val="20"/>
                <w:szCs w:val="20"/>
                <w:lang w:val="uk-UA"/>
              </w:rPr>
              <w:t>Речовини у вигляді суспендованих твердих частинок недиференційованих за складом</w:t>
            </w:r>
          </w:p>
        </w:tc>
        <w:tc>
          <w:tcPr>
            <w:tcW w:w="2258" w:type="pct"/>
            <w:tcBorders>
              <w:top w:val="nil"/>
              <w:left w:val="nil"/>
              <w:bottom w:val="nil"/>
            </w:tcBorders>
            <w:shd w:val="clear" w:color="auto" w:fill="auto"/>
            <w:tcMar>
              <w:top w:w="15" w:type="dxa"/>
              <w:left w:w="15" w:type="dxa"/>
              <w:bottom w:w="0" w:type="dxa"/>
              <w:right w:w="15" w:type="dxa"/>
            </w:tcMar>
            <w:vAlign w:val="center"/>
          </w:tcPr>
          <w:p w:rsidR="00520D85" w:rsidRPr="008F5A4E" w:rsidRDefault="00520D85" w:rsidP="001F6230">
            <w:pPr>
              <w:suppressAutoHyphens w:val="0"/>
              <w:jc w:val="center"/>
              <w:rPr>
                <w:bCs/>
                <w:iCs/>
                <w:sz w:val="20"/>
                <w:szCs w:val="20"/>
                <w:lang w:val="uk-UA" w:eastAsia="ru-RU"/>
              </w:rPr>
            </w:pPr>
            <w:r>
              <w:rPr>
                <w:bCs/>
                <w:iCs/>
                <w:sz w:val="20"/>
                <w:szCs w:val="20"/>
                <w:lang w:val="uk-UA" w:eastAsia="ru-RU"/>
              </w:rPr>
              <w:t>0,01108</w:t>
            </w:r>
          </w:p>
        </w:tc>
        <w:tc>
          <w:tcPr>
            <w:tcW w:w="953" w:type="pct"/>
            <w:tcBorders>
              <w:top w:val="nil"/>
              <w:left w:val="nil"/>
              <w:bottom w:val="nil"/>
            </w:tcBorders>
            <w:shd w:val="clear" w:color="auto" w:fill="auto"/>
            <w:tcMar>
              <w:top w:w="15" w:type="dxa"/>
              <w:left w:w="15" w:type="dxa"/>
              <w:bottom w:w="0" w:type="dxa"/>
              <w:right w:w="15" w:type="dxa"/>
            </w:tcMar>
            <w:vAlign w:val="center"/>
          </w:tcPr>
          <w:p w:rsidR="00520D85" w:rsidRPr="008F5A4E" w:rsidRDefault="00520D85" w:rsidP="001F6230">
            <w:pPr>
              <w:jc w:val="center"/>
              <w:rPr>
                <w:sz w:val="20"/>
                <w:szCs w:val="20"/>
                <w:lang w:val="uk-UA"/>
              </w:rPr>
            </w:pPr>
            <w:r w:rsidRPr="008F5A4E">
              <w:rPr>
                <w:sz w:val="20"/>
                <w:szCs w:val="20"/>
                <w:lang w:val="uk-UA"/>
              </w:rPr>
              <w:t>з дати отримання дозволу</w:t>
            </w:r>
          </w:p>
        </w:tc>
      </w:tr>
    </w:tbl>
    <w:p w:rsidR="004B082E" w:rsidRDefault="004B082E" w:rsidP="00520D85">
      <w:pPr>
        <w:jc w:val="center"/>
        <w:rPr>
          <w:b/>
          <w:lang w:val="uk-UA"/>
        </w:rPr>
        <w:sectPr w:rsidR="004B082E" w:rsidSect="00B82388">
          <w:pgSz w:w="11906" w:h="16838" w:code="9"/>
          <w:pgMar w:top="720" w:right="720" w:bottom="720" w:left="720" w:header="708" w:footer="708" w:gutter="0"/>
          <w:cols w:space="708"/>
          <w:docGrid w:linePitch="360"/>
        </w:sectPr>
      </w:pPr>
    </w:p>
    <w:p w:rsidR="00A239DA" w:rsidRPr="008F5A4E" w:rsidRDefault="0076781D" w:rsidP="008F5A4E">
      <w:pPr>
        <w:jc w:val="center"/>
        <w:rPr>
          <w:b/>
          <w:lang w:val="uk-UA" w:eastAsia="ru-RU"/>
        </w:rPr>
      </w:pPr>
      <w:r w:rsidRPr="008F5A4E">
        <w:rPr>
          <w:b/>
          <w:lang w:val="uk-UA"/>
        </w:rPr>
        <w:lastRenderedPageBreak/>
        <w:t xml:space="preserve">Номер джерела викидів №35: </w:t>
      </w:r>
      <w:r w:rsidRPr="008F5A4E">
        <w:rPr>
          <w:b/>
          <w:lang w:val="uk-UA" w:eastAsia="ru-RU"/>
        </w:rPr>
        <w:t>Даховий вентиляційний отвір силосу</w:t>
      </w:r>
    </w:p>
    <w:p w:rsidR="0076781D" w:rsidRPr="008F5A4E" w:rsidRDefault="0076781D" w:rsidP="008F5A4E">
      <w:pPr>
        <w:jc w:val="center"/>
        <w:rPr>
          <w:b/>
          <w:lang w:val="uk-UA" w:eastAsia="ru-RU"/>
        </w:rPr>
      </w:pPr>
      <w:r w:rsidRPr="008F5A4E">
        <w:rPr>
          <w:b/>
          <w:lang w:val="uk-UA" w:eastAsia="ru-RU"/>
        </w:rPr>
        <w:t xml:space="preserve"> для зберігання сухого зерна №7</w:t>
      </w:r>
    </w:p>
    <w:tbl>
      <w:tblPr>
        <w:tblW w:w="5000" w:type="pct"/>
        <w:jc w:val="center"/>
        <w:tblCellMar>
          <w:left w:w="0" w:type="dxa"/>
          <w:right w:w="0" w:type="dxa"/>
        </w:tblCellMar>
        <w:tblLook w:val="04A0" w:firstRow="1" w:lastRow="0" w:firstColumn="1" w:lastColumn="0" w:noHBand="0" w:noVBand="1"/>
      </w:tblPr>
      <w:tblGrid>
        <w:gridCol w:w="3741"/>
        <w:gridCol w:w="2634"/>
        <w:gridCol w:w="2116"/>
        <w:gridCol w:w="2005"/>
      </w:tblGrid>
      <w:tr w:rsidR="004B082E" w:rsidRPr="008F5A4E" w:rsidTr="001F6230">
        <w:trPr>
          <w:trHeight w:val="20"/>
          <w:jc w:val="center"/>
        </w:trPr>
        <w:tc>
          <w:tcPr>
            <w:tcW w:w="1782" w:type="pct"/>
            <w:tcBorders>
              <w:top w:val="nil"/>
              <w:left w:val="nil"/>
              <w:bottom w:val="nil"/>
              <w:right w:val="nil"/>
            </w:tcBorders>
            <w:noWrap/>
            <w:tcMar>
              <w:top w:w="15" w:type="dxa"/>
              <w:left w:w="15" w:type="dxa"/>
              <w:bottom w:w="0" w:type="dxa"/>
              <w:right w:w="15" w:type="dxa"/>
            </w:tcMar>
            <w:vAlign w:val="bottom"/>
            <w:hideMark/>
          </w:tcPr>
          <w:p w:rsidR="004B082E" w:rsidRPr="008F5A4E" w:rsidRDefault="004B082E" w:rsidP="001F6230">
            <w:pPr>
              <w:rPr>
                <w:sz w:val="20"/>
                <w:szCs w:val="20"/>
                <w:lang w:val="uk-UA"/>
              </w:rPr>
            </w:pPr>
          </w:p>
        </w:tc>
        <w:tc>
          <w:tcPr>
            <w:tcW w:w="1255" w:type="pct"/>
            <w:tcBorders>
              <w:left w:val="nil"/>
              <w:bottom w:val="nil"/>
              <w:right w:val="nil"/>
            </w:tcBorders>
            <w:noWrap/>
            <w:tcMar>
              <w:top w:w="15" w:type="dxa"/>
              <w:left w:w="15" w:type="dxa"/>
              <w:bottom w:w="0" w:type="dxa"/>
              <w:right w:w="15" w:type="dxa"/>
            </w:tcMar>
            <w:vAlign w:val="bottom"/>
            <w:hideMark/>
          </w:tcPr>
          <w:p w:rsidR="004B082E" w:rsidRPr="008F5A4E" w:rsidRDefault="004B082E" w:rsidP="001F6230">
            <w:pPr>
              <w:rPr>
                <w:sz w:val="20"/>
                <w:szCs w:val="20"/>
                <w:lang w:val="uk-UA"/>
              </w:rPr>
            </w:pPr>
          </w:p>
        </w:tc>
        <w:tc>
          <w:tcPr>
            <w:tcW w:w="1008" w:type="pct"/>
            <w:tcBorders>
              <w:left w:val="nil"/>
              <w:bottom w:val="nil"/>
              <w:right w:val="nil"/>
            </w:tcBorders>
            <w:noWrap/>
            <w:tcMar>
              <w:top w:w="15" w:type="dxa"/>
              <w:left w:w="15" w:type="dxa"/>
              <w:bottom w:w="0" w:type="dxa"/>
              <w:right w:w="15" w:type="dxa"/>
            </w:tcMar>
            <w:vAlign w:val="bottom"/>
            <w:hideMark/>
          </w:tcPr>
          <w:p w:rsidR="004B082E" w:rsidRPr="008F5A4E" w:rsidRDefault="004B082E" w:rsidP="001F6230">
            <w:pPr>
              <w:rPr>
                <w:sz w:val="20"/>
                <w:szCs w:val="20"/>
                <w:lang w:val="uk-UA"/>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4B082E" w:rsidRPr="008F5A4E" w:rsidRDefault="004B082E" w:rsidP="001F6230">
            <w:pPr>
              <w:jc w:val="right"/>
              <w:rPr>
                <w:iCs/>
                <w:lang w:val="uk-UA"/>
              </w:rPr>
            </w:pPr>
            <w:r w:rsidRPr="008F5A4E">
              <w:rPr>
                <w:iCs/>
                <w:lang w:val="uk-UA"/>
              </w:rPr>
              <w:t>Таблиця 9.2</w:t>
            </w:r>
          </w:p>
        </w:tc>
      </w:tr>
      <w:tr w:rsidR="004B082E" w:rsidRPr="008F5A4E" w:rsidTr="001F6230">
        <w:trPr>
          <w:trHeight w:val="230"/>
          <w:jc w:val="center"/>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B082E" w:rsidRPr="008F5A4E" w:rsidRDefault="004B082E" w:rsidP="001F6230">
            <w:pPr>
              <w:jc w:val="center"/>
              <w:rPr>
                <w:sz w:val="20"/>
                <w:szCs w:val="20"/>
                <w:lang w:val="uk-UA"/>
              </w:rPr>
            </w:pPr>
            <w:r w:rsidRPr="008F5A4E">
              <w:rPr>
                <w:sz w:val="20"/>
                <w:szCs w:val="20"/>
                <w:lang w:val="uk-UA"/>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B082E" w:rsidRPr="008F5A4E" w:rsidRDefault="004B082E" w:rsidP="001F6230">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B082E" w:rsidRPr="008F5A4E" w:rsidRDefault="004B082E" w:rsidP="001F6230">
            <w:pPr>
              <w:jc w:val="center"/>
              <w:rPr>
                <w:sz w:val="20"/>
                <w:szCs w:val="20"/>
                <w:lang w:val="uk-UA"/>
              </w:rPr>
            </w:pPr>
            <w:r w:rsidRPr="008F5A4E">
              <w:rPr>
                <w:sz w:val="20"/>
                <w:szCs w:val="20"/>
                <w:lang w:val="uk-UA"/>
              </w:rPr>
              <w:t>Затверджений граничнодопустимий викид,</w:t>
            </w:r>
            <w:r w:rsidRPr="008F5A4E">
              <w:rPr>
                <w:sz w:val="20"/>
                <w:szCs w:val="20"/>
                <w:lang w:val="uk-UA"/>
              </w:rPr>
              <w:br/>
              <w:t>мг/м</w:t>
            </w:r>
            <w:r w:rsidRPr="008F5A4E">
              <w:rPr>
                <w:sz w:val="20"/>
                <w:szCs w:val="20"/>
                <w:vertAlign w:val="superscript"/>
                <w:lang w:val="uk-UA"/>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B082E" w:rsidRPr="008F5A4E" w:rsidRDefault="004B082E" w:rsidP="001F6230">
            <w:pPr>
              <w:jc w:val="center"/>
              <w:rPr>
                <w:sz w:val="20"/>
                <w:szCs w:val="20"/>
                <w:lang w:val="uk-UA"/>
              </w:rPr>
            </w:pPr>
            <w:r w:rsidRPr="008F5A4E">
              <w:rPr>
                <w:sz w:val="20"/>
                <w:szCs w:val="20"/>
                <w:lang w:val="uk-UA"/>
              </w:rPr>
              <w:t>Строк досягнення затвердженого значення</w:t>
            </w:r>
          </w:p>
        </w:tc>
      </w:tr>
      <w:tr w:rsidR="004B082E" w:rsidRPr="008F5A4E" w:rsidTr="001F6230">
        <w:trPr>
          <w:trHeight w:val="264"/>
          <w:jc w:val="center"/>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4B082E" w:rsidRPr="008F5A4E" w:rsidRDefault="004B082E" w:rsidP="001F6230">
            <w:pPr>
              <w:rPr>
                <w:sz w:val="20"/>
                <w:szCs w:val="20"/>
                <w:lang w:val="uk-UA"/>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4B082E" w:rsidRPr="008F5A4E" w:rsidRDefault="004B082E" w:rsidP="001F6230">
            <w:pPr>
              <w:rPr>
                <w:sz w:val="20"/>
                <w:szCs w:val="20"/>
                <w:lang w:val="uk-UA"/>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4B082E" w:rsidRPr="008F5A4E" w:rsidRDefault="004B082E" w:rsidP="001F6230">
            <w:pPr>
              <w:rPr>
                <w:sz w:val="20"/>
                <w:szCs w:val="20"/>
                <w:lang w:val="uk-UA"/>
              </w:rPr>
            </w:pPr>
          </w:p>
        </w:tc>
        <w:tc>
          <w:tcPr>
            <w:tcW w:w="955" w:type="pct"/>
            <w:vMerge/>
            <w:tcBorders>
              <w:top w:val="nil"/>
              <w:left w:val="single" w:sz="4" w:space="0" w:color="auto"/>
              <w:bottom w:val="single" w:sz="4" w:space="0" w:color="auto"/>
              <w:right w:val="single" w:sz="4" w:space="0" w:color="auto"/>
            </w:tcBorders>
            <w:vAlign w:val="center"/>
            <w:hideMark/>
          </w:tcPr>
          <w:p w:rsidR="004B082E" w:rsidRPr="008F5A4E" w:rsidRDefault="004B082E" w:rsidP="001F6230">
            <w:pPr>
              <w:rPr>
                <w:sz w:val="20"/>
                <w:szCs w:val="20"/>
                <w:lang w:val="uk-UA"/>
              </w:rPr>
            </w:pPr>
          </w:p>
        </w:tc>
      </w:tr>
      <w:tr w:rsidR="004B082E" w:rsidRPr="008F5A4E" w:rsidTr="001F6230">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082E" w:rsidRPr="008F5A4E" w:rsidRDefault="004B082E" w:rsidP="001F6230">
            <w:pPr>
              <w:jc w:val="center"/>
              <w:rPr>
                <w:sz w:val="20"/>
                <w:szCs w:val="20"/>
                <w:lang w:val="uk-UA"/>
              </w:rPr>
            </w:pPr>
            <w:r w:rsidRPr="008F5A4E">
              <w:rPr>
                <w:sz w:val="20"/>
                <w:szCs w:val="20"/>
                <w:lang w:val="uk-UA"/>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4B082E" w:rsidRPr="008F5A4E" w:rsidRDefault="004B082E" w:rsidP="001F6230">
            <w:pPr>
              <w:jc w:val="center"/>
              <w:rPr>
                <w:sz w:val="20"/>
                <w:szCs w:val="20"/>
                <w:lang w:val="uk-UA"/>
              </w:rPr>
            </w:pPr>
            <w:r w:rsidRPr="008F5A4E">
              <w:rPr>
                <w:sz w:val="20"/>
                <w:szCs w:val="20"/>
                <w:lang w:val="uk-UA"/>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4B082E" w:rsidRPr="008F5A4E" w:rsidRDefault="004B082E" w:rsidP="001F6230">
            <w:pPr>
              <w:jc w:val="center"/>
              <w:rPr>
                <w:sz w:val="20"/>
                <w:szCs w:val="20"/>
                <w:lang w:val="uk-UA"/>
              </w:rPr>
            </w:pPr>
            <w:r w:rsidRPr="008F5A4E">
              <w:rPr>
                <w:sz w:val="20"/>
                <w:szCs w:val="20"/>
                <w:lang w:val="uk-UA"/>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4B082E" w:rsidRPr="008F5A4E" w:rsidRDefault="004B082E" w:rsidP="001F6230">
            <w:pPr>
              <w:jc w:val="center"/>
              <w:rPr>
                <w:sz w:val="20"/>
                <w:szCs w:val="20"/>
                <w:lang w:val="uk-UA"/>
              </w:rPr>
            </w:pPr>
            <w:r w:rsidRPr="008F5A4E">
              <w:rPr>
                <w:sz w:val="20"/>
                <w:szCs w:val="20"/>
                <w:lang w:val="uk-UA"/>
              </w:rPr>
              <w:t>4</w:t>
            </w:r>
          </w:p>
        </w:tc>
      </w:tr>
      <w:tr w:rsidR="004B082E" w:rsidRPr="008F5A4E" w:rsidTr="001F6230">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B082E" w:rsidRPr="008F5A4E" w:rsidRDefault="004B082E" w:rsidP="001F6230">
            <w:pPr>
              <w:jc w:val="center"/>
              <w:rPr>
                <w:sz w:val="20"/>
                <w:szCs w:val="20"/>
                <w:lang w:val="uk-UA"/>
              </w:rPr>
            </w:pPr>
            <w:r>
              <w:rPr>
                <w:sz w:val="20"/>
                <w:szCs w:val="20"/>
                <w:lang w:val="uk-UA"/>
              </w:rPr>
              <w:t>-</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4B082E" w:rsidRPr="008F5A4E" w:rsidRDefault="004B082E" w:rsidP="001F6230">
            <w:pPr>
              <w:jc w:val="center"/>
              <w:rPr>
                <w:sz w:val="20"/>
                <w:szCs w:val="20"/>
                <w:lang w:val="uk-UA"/>
              </w:rPr>
            </w:pPr>
            <w:r>
              <w:rPr>
                <w:sz w:val="20"/>
                <w:szCs w:val="20"/>
                <w:lang w:val="uk-UA"/>
              </w:rPr>
              <w:t>-</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4B082E" w:rsidRPr="008F5A4E" w:rsidRDefault="004B082E" w:rsidP="001F6230">
            <w:pPr>
              <w:jc w:val="center"/>
              <w:rPr>
                <w:sz w:val="20"/>
                <w:szCs w:val="20"/>
                <w:lang w:val="uk-UA"/>
              </w:rPr>
            </w:pPr>
            <w:r>
              <w:rPr>
                <w:sz w:val="20"/>
                <w:szCs w:val="20"/>
                <w:lang w:val="uk-UA"/>
              </w:rPr>
              <w:t>-</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4B082E" w:rsidRPr="008F5A4E" w:rsidRDefault="004B082E" w:rsidP="001F6230">
            <w:pPr>
              <w:jc w:val="center"/>
              <w:rPr>
                <w:sz w:val="20"/>
                <w:szCs w:val="20"/>
                <w:lang w:val="uk-UA"/>
              </w:rPr>
            </w:pPr>
            <w:r>
              <w:rPr>
                <w:sz w:val="20"/>
                <w:szCs w:val="20"/>
                <w:lang w:val="uk-UA"/>
              </w:rPr>
              <w:t>-</w:t>
            </w:r>
          </w:p>
        </w:tc>
      </w:tr>
    </w:tbl>
    <w:p w:rsidR="004B082E" w:rsidRPr="008F5A4E" w:rsidRDefault="004B082E" w:rsidP="004B082E">
      <w:pPr>
        <w:jc w:val="center"/>
        <w:rPr>
          <w:color w:val="000000"/>
          <w:lang w:val="uk-UA"/>
        </w:rPr>
      </w:pPr>
      <w:r w:rsidRPr="008F5A4E">
        <w:rPr>
          <w:color w:val="000000"/>
          <w:lang w:val="uk-UA"/>
        </w:rPr>
        <w:t>Для речовин, на які не встановлені нормативи граничнодопустимих викиді</w:t>
      </w:r>
      <w:r>
        <w:rPr>
          <w:color w:val="000000"/>
          <w:lang w:val="uk-UA"/>
        </w:rPr>
        <w:t xml:space="preserve">в відповідно до законодавства, встановлюються наступні величини </w:t>
      </w:r>
      <w:r w:rsidRPr="008F5A4E">
        <w:rPr>
          <w:color w:val="000000"/>
          <w:lang w:val="uk-UA"/>
        </w:rPr>
        <w:t>масової витрати (г/</w:t>
      </w:r>
      <w:proofErr w:type="spellStart"/>
      <w:r w:rsidRPr="008F5A4E">
        <w:rPr>
          <w:color w:val="000000"/>
          <w:lang w:val="uk-UA"/>
        </w:rPr>
        <w:t>сек</w:t>
      </w:r>
      <w:proofErr w:type="spellEnd"/>
      <w:r w:rsidRPr="008F5A4E">
        <w:rPr>
          <w:color w:val="000000"/>
          <w:lang w:val="uk-UA"/>
        </w:rPr>
        <w:t>):</w:t>
      </w:r>
    </w:p>
    <w:tbl>
      <w:tblPr>
        <w:tblW w:w="5011" w:type="pct"/>
        <w:tblCellMar>
          <w:left w:w="0" w:type="dxa"/>
          <w:right w:w="0" w:type="dxa"/>
        </w:tblCellMar>
        <w:tblLook w:val="04A0" w:firstRow="1" w:lastRow="0" w:firstColumn="1" w:lastColumn="0" w:noHBand="0" w:noVBand="1"/>
      </w:tblPr>
      <w:tblGrid>
        <w:gridCol w:w="3764"/>
        <w:gridCol w:w="4750"/>
        <w:gridCol w:w="2005"/>
      </w:tblGrid>
      <w:tr w:rsidR="004B082E" w:rsidRPr="008F5A4E" w:rsidTr="001F6230">
        <w:trPr>
          <w:trHeight w:val="20"/>
        </w:trPr>
        <w:tc>
          <w:tcPr>
            <w:tcW w:w="1789" w:type="pct"/>
            <w:tcBorders>
              <w:top w:val="nil"/>
              <w:bottom w:val="nil"/>
            </w:tcBorders>
            <w:shd w:val="clear" w:color="auto" w:fill="auto"/>
            <w:tcMar>
              <w:top w:w="15" w:type="dxa"/>
              <w:left w:w="15" w:type="dxa"/>
              <w:bottom w:w="0" w:type="dxa"/>
              <w:right w:w="15" w:type="dxa"/>
            </w:tcMar>
            <w:vAlign w:val="center"/>
          </w:tcPr>
          <w:p w:rsidR="004B082E" w:rsidRPr="008F5A4E" w:rsidRDefault="004B082E" w:rsidP="001F6230">
            <w:pPr>
              <w:jc w:val="center"/>
              <w:rPr>
                <w:color w:val="000000"/>
                <w:sz w:val="20"/>
                <w:szCs w:val="20"/>
                <w:lang w:val="uk-UA"/>
              </w:rPr>
            </w:pPr>
            <w:r w:rsidRPr="008F5A4E">
              <w:rPr>
                <w:sz w:val="20"/>
                <w:szCs w:val="20"/>
                <w:lang w:val="uk-UA"/>
              </w:rPr>
              <w:t>Речовини у вигляді суспендованих твердих частинок недиференційованих за складом</w:t>
            </w:r>
          </w:p>
        </w:tc>
        <w:tc>
          <w:tcPr>
            <w:tcW w:w="2258" w:type="pct"/>
            <w:tcBorders>
              <w:top w:val="nil"/>
              <w:left w:val="nil"/>
              <w:bottom w:val="nil"/>
            </w:tcBorders>
            <w:shd w:val="clear" w:color="auto" w:fill="auto"/>
            <w:tcMar>
              <w:top w:w="15" w:type="dxa"/>
              <w:left w:w="15" w:type="dxa"/>
              <w:bottom w:w="0" w:type="dxa"/>
              <w:right w:w="15" w:type="dxa"/>
            </w:tcMar>
            <w:vAlign w:val="center"/>
          </w:tcPr>
          <w:p w:rsidR="004B082E" w:rsidRPr="008F5A4E" w:rsidRDefault="004B082E" w:rsidP="001F6230">
            <w:pPr>
              <w:suppressAutoHyphens w:val="0"/>
              <w:jc w:val="center"/>
              <w:rPr>
                <w:bCs/>
                <w:iCs/>
                <w:sz w:val="20"/>
                <w:szCs w:val="20"/>
                <w:lang w:val="uk-UA" w:eastAsia="ru-RU"/>
              </w:rPr>
            </w:pPr>
            <w:r>
              <w:rPr>
                <w:bCs/>
                <w:iCs/>
                <w:sz w:val="20"/>
                <w:szCs w:val="20"/>
                <w:lang w:val="uk-UA" w:eastAsia="ru-RU"/>
              </w:rPr>
              <w:t>0,01108</w:t>
            </w:r>
          </w:p>
        </w:tc>
        <w:tc>
          <w:tcPr>
            <w:tcW w:w="953" w:type="pct"/>
            <w:tcBorders>
              <w:top w:val="nil"/>
              <w:left w:val="nil"/>
              <w:bottom w:val="nil"/>
            </w:tcBorders>
            <w:shd w:val="clear" w:color="auto" w:fill="auto"/>
            <w:tcMar>
              <w:top w:w="15" w:type="dxa"/>
              <w:left w:w="15" w:type="dxa"/>
              <w:bottom w:w="0" w:type="dxa"/>
              <w:right w:w="15" w:type="dxa"/>
            </w:tcMar>
            <w:vAlign w:val="center"/>
          </w:tcPr>
          <w:p w:rsidR="004B082E" w:rsidRPr="008F5A4E" w:rsidRDefault="004B082E" w:rsidP="001F6230">
            <w:pPr>
              <w:jc w:val="center"/>
              <w:rPr>
                <w:sz w:val="20"/>
                <w:szCs w:val="20"/>
                <w:lang w:val="uk-UA"/>
              </w:rPr>
            </w:pPr>
            <w:r w:rsidRPr="008F5A4E">
              <w:rPr>
                <w:sz w:val="20"/>
                <w:szCs w:val="20"/>
                <w:lang w:val="uk-UA"/>
              </w:rPr>
              <w:t>з дати отримання дозволу</w:t>
            </w:r>
          </w:p>
        </w:tc>
      </w:tr>
    </w:tbl>
    <w:p w:rsidR="004B082E" w:rsidRDefault="004B082E" w:rsidP="004B082E">
      <w:pPr>
        <w:jc w:val="center"/>
        <w:rPr>
          <w:b/>
          <w:lang w:val="uk-UA"/>
        </w:rPr>
      </w:pPr>
    </w:p>
    <w:p w:rsidR="00A239DA" w:rsidRPr="008F5A4E" w:rsidRDefault="0076781D" w:rsidP="008F5A4E">
      <w:pPr>
        <w:jc w:val="center"/>
        <w:rPr>
          <w:b/>
          <w:lang w:val="uk-UA" w:eastAsia="ru-RU"/>
        </w:rPr>
      </w:pPr>
      <w:r w:rsidRPr="008F5A4E">
        <w:rPr>
          <w:b/>
          <w:lang w:val="uk-UA"/>
        </w:rPr>
        <w:t xml:space="preserve">Номер джерела викидів №36: </w:t>
      </w:r>
      <w:r w:rsidRPr="008F5A4E">
        <w:rPr>
          <w:b/>
          <w:lang w:val="uk-UA" w:eastAsia="ru-RU"/>
        </w:rPr>
        <w:t>Даховий вентиляційний отвір силосу</w:t>
      </w:r>
    </w:p>
    <w:p w:rsidR="0076781D" w:rsidRPr="008F5A4E" w:rsidRDefault="0076781D" w:rsidP="008F5A4E">
      <w:pPr>
        <w:jc w:val="center"/>
        <w:rPr>
          <w:b/>
          <w:lang w:val="uk-UA" w:eastAsia="ru-RU"/>
        </w:rPr>
      </w:pPr>
      <w:r w:rsidRPr="008F5A4E">
        <w:rPr>
          <w:b/>
          <w:lang w:val="uk-UA" w:eastAsia="ru-RU"/>
        </w:rPr>
        <w:t xml:space="preserve"> для зберігання сухого зерна №7</w:t>
      </w:r>
    </w:p>
    <w:tbl>
      <w:tblPr>
        <w:tblW w:w="5000" w:type="pct"/>
        <w:jc w:val="center"/>
        <w:tblCellMar>
          <w:left w:w="0" w:type="dxa"/>
          <w:right w:w="0" w:type="dxa"/>
        </w:tblCellMar>
        <w:tblLook w:val="04A0" w:firstRow="1" w:lastRow="0" w:firstColumn="1" w:lastColumn="0" w:noHBand="0" w:noVBand="1"/>
      </w:tblPr>
      <w:tblGrid>
        <w:gridCol w:w="3741"/>
        <w:gridCol w:w="2634"/>
        <w:gridCol w:w="2116"/>
        <w:gridCol w:w="2005"/>
      </w:tblGrid>
      <w:tr w:rsidR="004B082E" w:rsidRPr="008F5A4E" w:rsidTr="001F6230">
        <w:trPr>
          <w:trHeight w:val="20"/>
          <w:jc w:val="center"/>
        </w:trPr>
        <w:tc>
          <w:tcPr>
            <w:tcW w:w="1782" w:type="pct"/>
            <w:tcBorders>
              <w:top w:val="nil"/>
              <w:left w:val="nil"/>
              <w:bottom w:val="nil"/>
              <w:right w:val="nil"/>
            </w:tcBorders>
            <w:noWrap/>
            <w:tcMar>
              <w:top w:w="15" w:type="dxa"/>
              <w:left w:w="15" w:type="dxa"/>
              <w:bottom w:w="0" w:type="dxa"/>
              <w:right w:w="15" w:type="dxa"/>
            </w:tcMar>
            <w:vAlign w:val="bottom"/>
            <w:hideMark/>
          </w:tcPr>
          <w:p w:rsidR="004B082E" w:rsidRPr="008F5A4E" w:rsidRDefault="004B082E" w:rsidP="001F6230">
            <w:pPr>
              <w:rPr>
                <w:sz w:val="20"/>
                <w:szCs w:val="20"/>
                <w:lang w:val="uk-UA"/>
              </w:rPr>
            </w:pPr>
          </w:p>
        </w:tc>
        <w:tc>
          <w:tcPr>
            <w:tcW w:w="1255" w:type="pct"/>
            <w:tcBorders>
              <w:left w:val="nil"/>
              <w:bottom w:val="nil"/>
              <w:right w:val="nil"/>
            </w:tcBorders>
            <w:noWrap/>
            <w:tcMar>
              <w:top w:w="15" w:type="dxa"/>
              <w:left w:w="15" w:type="dxa"/>
              <w:bottom w:w="0" w:type="dxa"/>
              <w:right w:w="15" w:type="dxa"/>
            </w:tcMar>
            <w:vAlign w:val="bottom"/>
            <w:hideMark/>
          </w:tcPr>
          <w:p w:rsidR="004B082E" w:rsidRPr="008F5A4E" w:rsidRDefault="004B082E" w:rsidP="001F6230">
            <w:pPr>
              <w:rPr>
                <w:sz w:val="20"/>
                <w:szCs w:val="20"/>
                <w:lang w:val="uk-UA"/>
              </w:rPr>
            </w:pPr>
          </w:p>
        </w:tc>
        <w:tc>
          <w:tcPr>
            <w:tcW w:w="1008" w:type="pct"/>
            <w:tcBorders>
              <w:left w:val="nil"/>
              <w:bottom w:val="nil"/>
              <w:right w:val="nil"/>
            </w:tcBorders>
            <w:noWrap/>
            <w:tcMar>
              <w:top w:w="15" w:type="dxa"/>
              <w:left w:w="15" w:type="dxa"/>
              <w:bottom w:w="0" w:type="dxa"/>
              <w:right w:w="15" w:type="dxa"/>
            </w:tcMar>
            <w:vAlign w:val="bottom"/>
            <w:hideMark/>
          </w:tcPr>
          <w:p w:rsidR="004B082E" w:rsidRPr="008F5A4E" w:rsidRDefault="004B082E" w:rsidP="001F6230">
            <w:pPr>
              <w:rPr>
                <w:sz w:val="20"/>
                <w:szCs w:val="20"/>
                <w:lang w:val="uk-UA"/>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4B082E" w:rsidRPr="008F5A4E" w:rsidRDefault="004B082E" w:rsidP="001F6230">
            <w:pPr>
              <w:jc w:val="right"/>
              <w:rPr>
                <w:iCs/>
                <w:lang w:val="uk-UA"/>
              </w:rPr>
            </w:pPr>
            <w:r w:rsidRPr="008F5A4E">
              <w:rPr>
                <w:iCs/>
                <w:lang w:val="uk-UA"/>
              </w:rPr>
              <w:t>Таблиця 9.2</w:t>
            </w:r>
          </w:p>
        </w:tc>
      </w:tr>
      <w:tr w:rsidR="004B082E" w:rsidRPr="008F5A4E" w:rsidTr="001F6230">
        <w:trPr>
          <w:trHeight w:val="230"/>
          <w:jc w:val="center"/>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B082E" w:rsidRPr="008F5A4E" w:rsidRDefault="004B082E" w:rsidP="001F6230">
            <w:pPr>
              <w:jc w:val="center"/>
              <w:rPr>
                <w:sz w:val="20"/>
                <w:szCs w:val="20"/>
                <w:lang w:val="uk-UA"/>
              </w:rPr>
            </w:pPr>
            <w:r w:rsidRPr="008F5A4E">
              <w:rPr>
                <w:sz w:val="20"/>
                <w:szCs w:val="20"/>
                <w:lang w:val="uk-UA"/>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B082E" w:rsidRPr="008F5A4E" w:rsidRDefault="004B082E" w:rsidP="001F6230">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B082E" w:rsidRPr="008F5A4E" w:rsidRDefault="004B082E" w:rsidP="001F6230">
            <w:pPr>
              <w:jc w:val="center"/>
              <w:rPr>
                <w:sz w:val="20"/>
                <w:szCs w:val="20"/>
                <w:lang w:val="uk-UA"/>
              </w:rPr>
            </w:pPr>
            <w:r w:rsidRPr="008F5A4E">
              <w:rPr>
                <w:sz w:val="20"/>
                <w:szCs w:val="20"/>
                <w:lang w:val="uk-UA"/>
              </w:rPr>
              <w:t>Затверджений граничнодопустимий викид,</w:t>
            </w:r>
            <w:r w:rsidRPr="008F5A4E">
              <w:rPr>
                <w:sz w:val="20"/>
                <w:szCs w:val="20"/>
                <w:lang w:val="uk-UA"/>
              </w:rPr>
              <w:br/>
              <w:t>мг/м</w:t>
            </w:r>
            <w:r w:rsidRPr="008F5A4E">
              <w:rPr>
                <w:sz w:val="20"/>
                <w:szCs w:val="20"/>
                <w:vertAlign w:val="superscript"/>
                <w:lang w:val="uk-UA"/>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B082E" w:rsidRPr="008F5A4E" w:rsidRDefault="004B082E" w:rsidP="001F6230">
            <w:pPr>
              <w:jc w:val="center"/>
              <w:rPr>
                <w:sz w:val="20"/>
                <w:szCs w:val="20"/>
                <w:lang w:val="uk-UA"/>
              </w:rPr>
            </w:pPr>
            <w:r w:rsidRPr="008F5A4E">
              <w:rPr>
                <w:sz w:val="20"/>
                <w:szCs w:val="20"/>
                <w:lang w:val="uk-UA"/>
              </w:rPr>
              <w:t>Строк досягнення затвердженого значення</w:t>
            </w:r>
          </w:p>
        </w:tc>
      </w:tr>
      <w:tr w:rsidR="004B082E" w:rsidRPr="008F5A4E" w:rsidTr="001F6230">
        <w:trPr>
          <w:trHeight w:val="264"/>
          <w:jc w:val="center"/>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4B082E" w:rsidRPr="008F5A4E" w:rsidRDefault="004B082E" w:rsidP="001F6230">
            <w:pPr>
              <w:rPr>
                <w:sz w:val="20"/>
                <w:szCs w:val="20"/>
                <w:lang w:val="uk-UA"/>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4B082E" w:rsidRPr="008F5A4E" w:rsidRDefault="004B082E" w:rsidP="001F6230">
            <w:pPr>
              <w:rPr>
                <w:sz w:val="20"/>
                <w:szCs w:val="20"/>
                <w:lang w:val="uk-UA"/>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4B082E" w:rsidRPr="008F5A4E" w:rsidRDefault="004B082E" w:rsidP="001F6230">
            <w:pPr>
              <w:rPr>
                <w:sz w:val="20"/>
                <w:szCs w:val="20"/>
                <w:lang w:val="uk-UA"/>
              </w:rPr>
            </w:pPr>
          </w:p>
        </w:tc>
        <w:tc>
          <w:tcPr>
            <w:tcW w:w="955" w:type="pct"/>
            <w:vMerge/>
            <w:tcBorders>
              <w:top w:val="nil"/>
              <w:left w:val="single" w:sz="4" w:space="0" w:color="auto"/>
              <w:bottom w:val="single" w:sz="4" w:space="0" w:color="auto"/>
              <w:right w:val="single" w:sz="4" w:space="0" w:color="auto"/>
            </w:tcBorders>
            <w:vAlign w:val="center"/>
            <w:hideMark/>
          </w:tcPr>
          <w:p w:rsidR="004B082E" w:rsidRPr="008F5A4E" w:rsidRDefault="004B082E" w:rsidP="001F6230">
            <w:pPr>
              <w:rPr>
                <w:sz w:val="20"/>
                <w:szCs w:val="20"/>
                <w:lang w:val="uk-UA"/>
              </w:rPr>
            </w:pPr>
          </w:p>
        </w:tc>
      </w:tr>
      <w:tr w:rsidR="004B082E" w:rsidRPr="008F5A4E" w:rsidTr="001F6230">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082E" w:rsidRPr="008F5A4E" w:rsidRDefault="004B082E" w:rsidP="001F6230">
            <w:pPr>
              <w:jc w:val="center"/>
              <w:rPr>
                <w:sz w:val="20"/>
                <w:szCs w:val="20"/>
                <w:lang w:val="uk-UA"/>
              </w:rPr>
            </w:pPr>
            <w:r w:rsidRPr="008F5A4E">
              <w:rPr>
                <w:sz w:val="20"/>
                <w:szCs w:val="20"/>
                <w:lang w:val="uk-UA"/>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4B082E" w:rsidRPr="008F5A4E" w:rsidRDefault="004B082E" w:rsidP="001F6230">
            <w:pPr>
              <w:jc w:val="center"/>
              <w:rPr>
                <w:sz w:val="20"/>
                <w:szCs w:val="20"/>
                <w:lang w:val="uk-UA"/>
              </w:rPr>
            </w:pPr>
            <w:r w:rsidRPr="008F5A4E">
              <w:rPr>
                <w:sz w:val="20"/>
                <w:szCs w:val="20"/>
                <w:lang w:val="uk-UA"/>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4B082E" w:rsidRPr="008F5A4E" w:rsidRDefault="004B082E" w:rsidP="001F6230">
            <w:pPr>
              <w:jc w:val="center"/>
              <w:rPr>
                <w:sz w:val="20"/>
                <w:szCs w:val="20"/>
                <w:lang w:val="uk-UA"/>
              </w:rPr>
            </w:pPr>
            <w:r w:rsidRPr="008F5A4E">
              <w:rPr>
                <w:sz w:val="20"/>
                <w:szCs w:val="20"/>
                <w:lang w:val="uk-UA"/>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4B082E" w:rsidRPr="008F5A4E" w:rsidRDefault="004B082E" w:rsidP="001F6230">
            <w:pPr>
              <w:jc w:val="center"/>
              <w:rPr>
                <w:sz w:val="20"/>
                <w:szCs w:val="20"/>
                <w:lang w:val="uk-UA"/>
              </w:rPr>
            </w:pPr>
            <w:r w:rsidRPr="008F5A4E">
              <w:rPr>
                <w:sz w:val="20"/>
                <w:szCs w:val="20"/>
                <w:lang w:val="uk-UA"/>
              </w:rPr>
              <w:t>4</w:t>
            </w:r>
          </w:p>
        </w:tc>
      </w:tr>
      <w:tr w:rsidR="004B082E" w:rsidRPr="008F5A4E" w:rsidTr="001F6230">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B082E" w:rsidRPr="008F5A4E" w:rsidRDefault="004B082E" w:rsidP="001F6230">
            <w:pPr>
              <w:jc w:val="center"/>
              <w:rPr>
                <w:sz w:val="20"/>
                <w:szCs w:val="20"/>
                <w:lang w:val="uk-UA"/>
              </w:rPr>
            </w:pPr>
            <w:r>
              <w:rPr>
                <w:sz w:val="20"/>
                <w:szCs w:val="20"/>
                <w:lang w:val="uk-UA"/>
              </w:rPr>
              <w:t>-</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4B082E" w:rsidRPr="008F5A4E" w:rsidRDefault="004B082E" w:rsidP="001F6230">
            <w:pPr>
              <w:jc w:val="center"/>
              <w:rPr>
                <w:sz w:val="20"/>
                <w:szCs w:val="20"/>
                <w:lang w:val="uk-UA"/>
              </w:rPr>
            </w:pPr>
            <w:r>
              <w:rPr>
                <w:sz w:val="20"/>
                <w:szCs w:val="20"/>
                <w:lang w:val="uk-UA"/>
              </w:rPr>
              <w:t>-</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4B082E" w:rsidRPr="008F5A4E" w:rsidRDefault="004B082E" w:rsidP="001F6230">
            <w:pPr>
              <w:jc w:val="center"/>
              <w:rPr>
                <w:sz w:val="20"/>
                <w:szCs w:val="20"/>
                <w:lang w:val="uk-UA"/>
              </w:rPr>
            </w:pPr>
            <w:r>
              <w:rPr>
                <w:sz w:val="20"/>
                <w:szCs w:val="20"/>
                <w:lang w:val="uk-UA"/>
              </w:rPr>
              <w:t>-</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4B082E" w:rsidRPr="008F5A4E" w:rsidRDefault="004B082E" w:rsidP="001F6230">
            <w:pPr>
              <w:jc w:val="center"/>
              <w:rPr>
                <w:sz w:val="20"/>
                <w:szCs w:val="20"/>
                <w:lang w:val="uk-UA"/>
              </w:rPr>
            </w:pPr>
            <w:r>
              <w:rPr>
                <w:sz w:val="20"/>
                <w:szCs w:val="20"/>
                <w:lang w:val="uk-UA"/>
              </w:rPr>
              <w:t>-</w:t>
            </w:r>
          </w:p>
        </w:tc>
      </w:tr>
    </w:tbl>
    <w:p w:rsidR="004B082E" w:rsidRPr="008F5A4E" w:rsidRDefault="004B082E" w:rsidP="004B082E">
      <w:pPr>
        <w:jc w:val="center"/>
        <w:rPr>
          <w:color w:val="000000"/>
          <w:lang w:val="uk-UA"/>
        </w:rPr>
      </w:pPr>
      <w:r w:rsidRPr="008F5A4E">
        <w:rPr>
          <w:color w:val="000000"/>
          <w:lang w:val="uk-UA"/>
        </w:rPr>
        <w:t>Для речовин, на які не встановлені нормативи граничнодопустимих викиді</w:t>
      </w:r>
      <w:r>
        <w:rPr>
          <w:color w:val="000000"/>
          <w:lang w:val="uk-UA"/>
        </w:rPr>
        <w:t xml:space="preserve">в відповідно до законодавства, встановлюються наступні величини </w:t>
      </w:r>
      <w:r w:rsidRPr="008F5A4E">
        <w:rPr>
          <w:color w:val="000000"/>
          <w:lang w:val="uk-UA"/>
        </w:rPr>
        <w:t>масової витрати (г/</w:t>
      </w:r>
      <w:proofErr w:type="spellStart"/>
      <w:r w:rsidRPr="008F5A4E">
        <w:rPr>
          <w:color w:val="000000"/>
          <w:lang w:val="uk-UA"/>
        </w:rPr>
        <w:t>сек</w:t>
      </w:r>
      <w:proofErr w:type="spellEnd"/>
      <w:r w:rsidRPr="008F5A4E">
        <w:rPr>
          <w:color w:val="000000"/>
          <w:lang w:val="uk-UA"/>
        </w:rPr>
        <w:t>):</w:t>
      </w:r>
    </w:p>
    <w:tbl>
      <w:tblPr>
        <w:tblW w:w="5011" w:type="pct"/>
        <w:tblCellMar>
          <w:left w:w="0" w:type="dxa"/>
          <w:right w:w="0" w:type="dxa"/>
        </w:tblCellMar>
        <w:tblLook w:val="04A0" w:firstRow="1" w:lastRow="0" w:firstColumn="1" w:lastColumn="0" w:noHBand="0" w:noVBand="1"/>
      </w:tblPr>
      <w:tblGrid>
        <w:gridCol w:w="3764"/>
        <w:gridCol w:w="4750"/>
        <w:gridCol w:w="2005"/>
      </w:tblGrid>
      <w:tr w:rsidR="004B082E" w:rsidRPr="008F5A4E" w:rsidTr="001F6230">
        <w:trPr>
          <w:trHeight w:val="20"/>
        </w:trPr>
        <w:tc>
          <w:tcPr>
            <w:tcW w:w="1789" w:type="pct"/>
            <w:tcBorders>
              <w:top w:val="nil"/>
              <w:bottom w:val="nil"/>
            </w:tcBorders>
            <w:shd w:val="clear" w:color="auto" w:fill="auto"/>
            <w:tcMar>
              <w:top w:w="15" w:type="dxa"/>
              <w:left w:w="15" w:type="dxa"/>
              <w:bottom w:w="0" w:type="dxa"/>
              <w:right w:w="15" w:type="dxa"/>
            </w:tcMar>
            <w:vAlign w:val="center"/>
          </w:tcPr>
          <w:p w:rsidR="004B082E" w:rsidRPr="008F5A4E" w:rsidRDefault="004B082E" w:rsidP="001F6230">
            <w:pPr>
              <w:jc w:val="center"/>
              <w:rPr>
                <w:color w:val="000000"/>
                <w:sz w:val="20"/>
                <w:szCs w:val="20"/>
                <w:lang w:val="uk-UA"/>
              </w:rPr>
            </w:pPr>
            <w:r w:rsidRPr="008F5A4E">
              <w:rPr>
                <w:sz w:val="20"/>
                <w:szCs w:val="20"/>
                <w:lang w:val="uk-UA"/>
              </w:rPr>
              <w:t>Речовини у вигляді суспендованих твердих частинок недиференційованих за складом</w:t>
            </w:r>
          </w:p>
        </w:tc>
        <w:tc>
          <w:tcPr>
            <w:tcW w:w="2258" w:type="pct"/>
            <w:tcBorders>
              <w:top w:val="nil"/>
              <w:left w:val="nil"/>
              <w:bottom w:val="nil"/>
            </w:tcBorders>
            <w:shd w:val="clear" w:color="auto" w:fill="auto"/>
            <w:tcMar>
              <w:top w:w="15" w:type="dxa"/>
              <w:left w:w="15" w:type="dxa"/>
              <w:bottom w:w="0" w:type="dxa"/>
              <w:right w:w="15" w:type="dxa"/>
            </w:tcMar>
            <w:vAlign w:val="center"/>
          </w:tcPr>
          <w:p w:rsidR="004B082E" w:rsidRPr="008F5A4E" w:rsidRDefault="004B082E" w:rsidP="001F6230">
            <w:pPr>
              <w:suppressAutoHyphens w:val="0"/>
              <w:jc w:val="center"/>
              <w:rPr>
                <w:bCs/>
                <w:iCs/>
                <w:sz w:val="20"/>
                <w:szCs w:val="20"/>
                <w:lang w:val="uk-UA" w:eastAsia="ru-RU"/>
              </w:rPr>
            </w:pPr>
            <w:r>
              <w:rPr>
                <w:bCs/>
                <w:iCs/>
                <w:sz w:val="20"/>
                <w:szCs w:val="20"/>
                <w:lang w:val="uk-UA" w:eastAsia="ru-RU"/>
              </w:rPr>
              <w:t>0,01108</w:t>
            </w:r>
          </w:p>
        </w:tc>
        <w:tc>
          <w:tcPr>
            <w:tcW w:w="953" w:type="pct"/>
            <w:tcBorders>
              <w:top w:val="nil"/>
              <w:left w:val="nil"/>
              <w:bottom w:val="nil"/>
            </w:tcBorders>
            <w:shd w:val="clear" w:color="auto" w:fill="auto"/>
            <w:tcMar>
              <w:top w:w="15" w:type="dxa"/>
              <w:left w:w="15" w:type="dxa"/>
              <w:bottom w:w="0" w:type="dxa"/>
              <w:right w:w="15" w:type="dxa"/>
            </w:tcMar>
            <w:vAlign w:val="center"/>
          </w:tcPr>
          <w:p w:rsidR="004B082E" w:rsidRPr="008F5A4E" w:rsidRDefault="004B082E" w:rsidP="001F6230">
            <w:pPr>
              <w:jc w:val="center"/>
              <w:rPr>
                <w:sz w:val="20"/>
                <w:szCs w:val="20"/>
                <w:lang w:val="uk-UA"/>
              </w:rPr>
            </w:pPr>
            <w:r w:rsidRPr="008F5A4E">
              <w:rPr>
                <w:sz w:val="20"/>
                <w:szCs w:val="20"/>
                <w:lang w:val="uk-UA"/>
              </w:rPr>
              <w:t>з дати отримання дозволу</w:t>
            </w:r>
          </w:p>
        </w:tc>
      </w:tr>
    </w:tbl>
    <w:p w:rsidR="004B082E" w:rsidRDefault="004B082E" w:rsidP="004B082E">
      <w:pPr>
        <w:jc w:val="center"/>
        <w:rPr>
          <w:b/>
          <w:lang w:val="uk-UA"/>
        </w:rPr>
      </w:pPr>
    </w:p>
    <w:p w:rsidR="00A239DA" w:rsidRPr="008F5A4E" w:rsidRDefault="0076781D" w:rsidP="0076781D">
      <w:pPr>
        <w:jc w:val="center"/>
        <w:rPr>
          <w:b/>
          <w:lang w:val="uk-UA" w:eastAsia="ru-RU"/>
        </w:rPr>
      </w:pPr>
      <w:r w:rsidRPr="008F5A4E">
        <w:rPr>
          <w:b/>
          <w:lang w:val="uk-UA"/>
        </w:rPr>
        <w:t xml:space="preserve">Номер джерела викидів №37: </w:t>
      </w:r>
      <w:r w:rsidRPr="008F5A4E">
        <w:rPr>
          <w:b/>
          <w:lang w:val="uk-UA" w:eastAsia="ru-RU"/>
        </w:rPr>
        <w:t>Даховий вентиляційний отвір силосу</w:t>
      </w:r>
    </w:p>
    <w:p w:rsidR="0076781D" w:rsidRPr="008F5A4E" w:rsidRDefault="0076781D" w:rsidP="0076781D">
      <w:pPr>
        <w:jc w:val="center"/>
        <w:rPr>
          <w:b/>
          <w:lang w:val="uk-UA" w:eastAsia="ru-RU"/>
        </w:rPr>
      </w:pPr>
      <w:r w:rsidRPr="008F5A4E">
        <w:rPr>
          <w:b/>
          <w:lang w:val="uk-UA" w:eastAsia="ru-RU"/>
        </w:rPr>
        <w:t xml:space="preserve"> для зберігання сухого зерна №8</w:t>
      </w:r>
    </w:p>
    <w:tbl>
      <w:tblPr>
        <w:tblW w:w="5000" w:type="pct"/>
        <w:jc w:val="center"/>
        <w:tblCellMar>
          <w:left w:w="0" w:type="dxa"/>
          <w:right w:w="0" w:type="dxa"/>
        </w:tblCellMar>
        <w:tblLook w:val="04A0" w:firstRow="1" w:lastRow="0" w:firstColumn="1" w:lastColumn="0" w:noHBand="0" w:noVBand="1"/>
      </w:tblPr>
      <w:tblGrid>
        <w:gridCol w:w="3741"/>
        <w:gridCol w:w="2634"/>
        <w:gridCol w:w="2116"/>
        <w:gridCol w:w="2005"/>
      </w:tblGrid>
      <w:tr w:rsidR="004B082E" w:rsidRPr="008F5A4E" w:rsidTr="001F6230">
        <w:trPr>
          <w:trHeight w:val="20"/>
          <w:jc w:val="center"/>
        </w:trPr>
        <w:tc>
          <w:tcPr>
            <w:tcW w:w="1782" w:type="pct"/>
            <w:tcBorders>
              <w:top w:val="nil"/>
              <w:left w:val="nil"/>
              <w:bottom w:val="nil"/>
              <w:right w:val="nil"/>
            </w:tcBorders>
            <w:noWrap/>
            <w:tcMar>
              <w:top w:w="15" w:type="dxa"/>
              <w:left w:w="15" w:type="dxa"/>
              <w:bottom w:w="0" w:type="dxa"/>
              <w:right w:w="15" w:type="dxa"/>
            </w:tcMar>
            <w:vAlign w:val="bottom"/>
            <w:hideMark/>
          </w:tcPr>
          <w:p w:rsidR="004B082E" w:rsidRPr="008F5A4E" w:rsidRDefault="004B082E" w:rsidP="001F6230">
            <w:pPr>
              <w:rPr>
                <w:sz w:val="20"/>
                <w:szCs w:val="20"/>
                <w:lang w:val="uk-UA"/>
              </w:rPr>
            </w:pPr>
          </w:p>
        </w:tc>
        <w:tc>
          <w:tcPr>
            <w:tcW w:w="1255" w:type="pct"/>
            <w:tcBorders>
              <w:left w:val="nil"/>
              <w:bottom w:val="nil"/>
              <w:right w:val="nil"/>
            </w:tcBorders>
            <w:noWrap/>
            <w:tcMar>
              <w:top w:w="15" w:type="dxa"/>
              <w:left w:w="15" w:type="dxa"/>
              <w:bottom w:w="0" w:type="dxa"/>
              <w:right w:w="15" w:type="dxa"/>
            </w:tcMar>
            <w:vAlign w:val="bottom"/>
            <w:hideMark/>
          </w:tcPr>
          <w:p w:rsidR="004B082E" w:rsidRPr="008F5A4E" w:rsidRDefault="004B082E" w:rsidP="001F6230">
            <w:pPr>
              <w:rPr>
                <w:sz w:val="20"/>
                <w:szCs w:val="20"/>
                <w:lang w:val="uk-UA"/>
              </w:rPr>
            </w:pPr>
          </w:p>
        </w:tc>
        <w:tc>
          <w:tcPr>
            <w:tcW w:w="1008" w:type="pct"/>
            <w:tcBorders>
              <w:left w:val="nil"/>
              <w:bottom w:val="nil"/>
              <w:right w:val="nil"/>
            </w:tcBorders>
            <w:noWrap/>
            <w:tcMar>
              <w:top w:w="15" w:type="dxa"/>
              <w:left w:w="15" w:type="dxa"/>
              <w:bottom w:w="0" w:type="dxa"/>
              <w:right w:w="15" w:type="dxa"/>
            </w:tcMar>
            <w:vAlign w:val="bottom"/>
            <w:hideMark/>
          </w:tcPr>
          <w:p w:rsidR="004B082E" w:rsidRPr="008F5A4E" w:rsidRDefault="004B082E" w:rsidP="001F6230">
            <w:pPr>
              <w:rPr>
                <w:sz w:val="20"/>
                <w:szCs w:val="20"/>
                <w:lang w:val="uk-UA"/>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4B082E" w:rsidRPr="008F5A4E" w:rsidRDefault="004B082E" w:rsidP="001F6230">
            <w:pPr>
              <w:jc w:val="right"/>
              <w:rPr>
                <w:iCs/>
                <w:lang w:val="uk-UA"/>
              </w:rPr>
            </w:pPr>
            <w:r w:rsidRPr="008F5A4E">
              <w:rPr>
                <w:iCs/>
                <w:lang w:val="uk-UA"/>
              </w:rPr>
              <w:t>Таблиця 9.2</w:t>
            </w:r>
          </w:p>
        </w:tc>
      </w:tr>
      <w:tr w:rsidR="004B082E" w:rsidRPr="008F5A4E" w:rsidTr="001F6230">
        <w:trPr>
          <w:trHeight w:val="230"/>
          <w:jc w:val="center"/>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B082E" w:rsidRPr="008F5A4E" w:rsidRDefault="004B082E" w:rsidP="001F6230">
            <w:pPr>
              <w:jc w:val="center"/>
              <w:rPr>
                <w:sz w:val="20"/>
                <w:szCs w:val="20"/>
                <w:lang w:val="uk-UA"/>
              </w:rPr>
            </w:pPr>
            <w:r w:rsidRPr="008F5A4E">
              <w:rPr>
                <w:sz w:val="20"/>
                <w:szCs w:val="20"/>
                <w:lang w:val="uk-UA"/>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B082E" w:rsidRPr="008F5A4E" w:rsidRDefault="004B082E" w:rsidP="001F6230">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B082E" w:rsidRPr="008F5A4E" w:rsidRDefault="004B082E" w:rsidP="001F6230">
            <w:pPr>
              <w:jc w:val="center"/>
              <w:rPr>
                <w:sz w:val="20"/>
                <w:szCs w:val="20"/>
                <w:lang w:val="uk-UA"/>
              </w:rPr>
            </w:pPr>
            <w:r w:rsidRPr="008F5A4E">
              <w:rPr>
                <w:sz w:val="20"/>
                <w:szCs w:val="20"/>
                <w:lang w:val="uk-UA"/>
              </w:rPr>
              <w:t>Затверджений граничнодопустимий викид,</w:t>
            </w:r>
            <w:r w:rsidRPr="008F5A4E">
              <w:rPr>
                <w:sz w:val="20"/>
                <w:szCs w:val="20"/>
                <w:lang w:val="uk-UA"/>
              </w:rPr>
              <w:br/>
              <w:t>мг/м</w:t>
            </w:r>
            <w:r w:rsidRPr="008F5A4E">
              <w:rPr>
                <w:sz w:val="20"/>
                <w:szCs w:val="20"/>
                <w:vertAlign w:val="superscript"/>
                <w:lang w:val="uk-UA"/>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B082E" w:rsidRPr="008F5A4E" w:rsidRDefault="004B082E" w:rsidP="001F6230">
            <w:pPr>
              <w:jc w:val="center"/>
              <w:rPr>
                <w:sz w:val="20"/>
                <w:szCs w:val="20"/>
                <w:lang w:val="uk-UA"/>
              </w:rPr>
            </w:pPr>
            <w:r w:rsidRPr="008F5A4E">
              <w:rPr>
                <w:sz w:val="20"/>
                <w:szCs w:val="20"/>
                <w:lang w:val="uk-UA"/>
              </w:rPr>
              <w:t>Строк досягнення затвердженого значення</w:t>
            </w:r>
          </w:p>
        </w:tc>
      </w:tr>
      <w:tr w:rsidR="004B082E" w:rsidRPr="008F5A4E" w:rsidTr="001F6230">
        <w:trPr>
          <w:trHeight w:val="264"/>
          <w:jc w:val="center"/>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4B082E" w:rsidRPr="008F5A4E" w:rsidRDefault="004B082E" w:rsidP="001F6230">
            <w:pPr>
              <w:rPr>
                <w:sz w:val="20"/>
                <w:szCs w:val="20"/>
                <w:lang w:val="uk-UA"/>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4B082E" w:rsidRPr="008F5A4E" w:rsidRDefault="004B082E" w:rsidP="001F6230">
            <w:pPr>
              <w:rPr>
                <w:sz w:val="20"/>
                <w:szCs w:val="20"/>
                <w:lang w:val="uk-UA"/>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4B082E" w:rsidRPr="008F5A4E" w:rsidRDefault="004B082E" w:rsidP="001F6230">
            <w:pPr>
              <w:rPr>
                <w:sz w:val="20"/>
                <w:szCs w:val="20"/>
                <w:lang w:val="uk-UA"/>
              </w:rPr>
            </w:pPr>
          </w:p>
        </w:tc>
        <w:tc>
          <w:tcPr>
            <w:tcW w:w="955" w:type="pct"/>
            <w:vMerge/>
            <w:tcBorders>
              <w:top w:val="nil"/>
              <w:left w:val="single" w:sz="4" w:space="0" w:color="auto"/>
              <w:bottom w:val="single" w:sz="4" w:space="0" w:color="auto"/>
              <w:right w:val="single" w:sz="4" w:space="0" w:color="auto"/>
            </w:tcBorders>
            <w:vAlign w:val="center"/>
            <w:hideMark/>
          </w:tcPr>
          <w:p w:rsidR="004B082E" w:rsidRPr="008F5A4E" w:rsidRDefault="004B082E" w:rsidP="001F6230">
            <w:pPr>
              <w:rPr>
                <w:sz w:val="20"/>
                <w:szCs w:val="20"/>
                <w:lang w:val="uk-UA"/>
              </w:rPr>
            </w:pPr>
          </w:p>
        </w:tc>
      </w:tr>
      <w:tr w:rsidR="004B082E" w:rsidRPr="008F5A4E" w:rsidTr="001F6230">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082E" w:rsidRPr="008F5A4E" w:rsidRDefault="004B082E" w:rsidP="001F6230">
            <w:pPr>
              <w:jc w:val="center"/>
              <w:rPr>
                <w:sz w:val="20"/>
                <w:szCs w:val="20"/>
                <w:lang w:val="uk-UA"/>
              </w:rPr>
            </w:pPr>
            <w:r w:rsidRPr="008F5A4E">
              <w:rPr>
                <w:sz w:val="20"/>
                <w:szCs w:val="20"/>
                <w:lang w:val="uk-UA"/>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4B082E" w:rsidRPr="008F5A4E" w:rsidRDefault="004B082E" w:rsidP="001F6230">
            <w:pPr>
              <w:jc w:val="center"/>
              <w:rPr>
                <w:sz w:val="20"/>
                <w:szCs w:val="20"/>
                <w:lang w:val="uk-UA"/>
              </w:rPr>
            </w:pPr>
            <w:r w:rsidRPr="008F5A4E">
              <w:rPr>
                <w:sz w:val="20"/>
                <w:szCs w:val="20"/>
                <w:lang w:val="uk-UA"/>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4B082E" w:rsidRPr="008F5A4E" w:rsidRDefault="004B082E" w:rsidP="001F6230">
            <w:pPr>
              <w:jc w:val="center"/>
              <w:rPr>
                <w:sz w:val="20"/>
                <w:szCs w:val="20"/>
                <w:lang w:val="uk-UA"/>
              </w:rPr>
            </w:pPr>
            <w:r w:rsidRPr="008F5A4E">
              <w:rPr>
                <w:sz w:val="20"/>
                <w:szCs w:val="20"/>
                <w:lang w:val="uk-UA"/>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4B082E" w:rsidRPr="008F5A4E" w:rsidRDefault="004B082E" w:rsidP="001F6230">
            <w:pPr>
              <w:jc w:val="center"/>
              <w:rPr>
                <w:sz w:val="20"/>
                <w:szCs w:val="20"/>
                <w:lang w:val="uk-UA"/>
              </w:rPr>
            </w:pPr>
            <w:r w:rsidRPr="008F5A4E">
              <w:rPr>
                <w:sz w:val="20"/>
                <w:szCs w:val="20"/>
                <w:lang w:val="uk-UA"/>
              </w:rPr>
              <w:t>4</w:t>
            </w:r>
          </w:p>
        </w:tc>
      </w:tr>
      <w:tr w:rsidR="004B082E" w:rsidRPr="008F5A4E" w:rsidTr="001F6230">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B082E" w:rsidRPr="008F5A4E" w:rsidRDefault="004B082E" w:rsidP="001F6230">
            <w:pPr>
              <w:jc w:val="center"/>
              <w:rPr>
                <w:sz w:val="20"/>
                <w:szCs w:val="20"/>
                <w:lang w:val="uk-UA"/>
              </w:rPr>
            </w:pPr>
            <w:r>
              <w:rPr>
                <w:sz w:val="20"/>
                <w:szCs w:val="20"/>
                <w:lang w:val="uk-UA"/>
              </w:rPr>
              <w:t>-</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4B082E" w:rsidRPr="008F5A4E" w:rsidRDefault="004B082E" w:rsidP="001F6230">
            <w:pPr>
              <w:jc w:val="center"/>
              <w:rPr>
                <w:sz w:val="20"/>
                <w:szCs w:val="20"/>
                <w:lang w:val="uk-UA"/>
              </w:rPr>
            </w:pPr>
            <w:r>
              <w:rPr>
                <w:sz w:val="20"/>
                <w:szCs w:val="20"/>
                <w:lang w:val="uk-UA"/>
              </w:rPr>
              <w:t>-</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4B082E" w:rsidRPr="008F5A4E" w:rsidRDefault="004B082E" w:rsidP="001F6230">
            <w:pPr>
              <w:jc w:val="center"/>
              <w:rPr>
                <w:sz w:val="20"/>
                <w:szCs w:val="20"/>
                <w:lang w:val="uk-UA"/>
              </w:rPr>
            </w:pPr>
            <w:r>
              <w:rPr>
                <w:sz w:val="20"/>
                <w:szCs w:val="20"/>
                <w:lang w:val="uk-UA"/>
              </w:rPr>
              <w:t>-</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4B082E" w:rsidRPr="008F5A4E" w:rsidRDefault="004B082E" w:rsidP="001F6230">
            <w:pPr>
              <w:jc w:val="center"/>
              <w:rPr>
                <w:sz w:val="20"/>
                <w:szCs w:val="20"/>
                <w:lang w:val="uk-UA"/>
              </w:rPr>
            </w:pPr>
            <w:r>
              <w:rPr>
                <w:sz w:val="20"/>
                <w:szCs w:val="20"/>
                <w:lang w:val="uk-UA"/>
              </w:rPr>
              <w:t>-</w:t>
            </w:r>
          </w:p>
        </w:tc>
      </w:tr>
    </w:tbl>
    <w:p w:rsidR="004B082E" w:rsidRPr="008F5A4E" w:rsidRDefault="004B082E" w:rsidP="004B082E">
      <w:pPr>
        <w:jc w:val="center"/>
        <w:rPr>
          <w:color w:val="000000"/>
          <w:lang w:val="uk-UA"/>
        </w:rPr>
      </w:pPr>
      <w:r w:rsidRPr="008F5A4E">
        <w:rPr>
          <w:color w:val="000000"/>
          <w:lang w:val="uk-UA"/>
        </w:rPr>
        <w:t>Для речовин, на які не встановлені нормативи граничнодопустимих викиді</w:t>
      </w:r>
      <w:r>
        <w:rPr>
          <w:color w:val="000000"/>
          <w:lang w:val="uk-UA"/>
        </w:rPr>
        <w:t xml:space="preserve">в відповідно до законодавства, встановлюються наступні величини </w:t>
      </w:r>
      <w:r w:rsidRPr="008F5A4E">
        <w:rPr>
          <w:color w:val="000000"/>
          <w:lang w:val="uk-UA"/>
        </w:rPr>
        <w:t>масової витрати (г/</w:t>
      </w:r>
      <w:proofErr w:type="spellStart"/>
      <w:r w:rsidRPr="008F5A4E">
        <w:rPr>
          <w:color w:val="000000"/>
          <w:lang w:val="uk-UA"/>
        </w:rPr>
        <w:t>сек</w:t>
      </w:r>
      <w:proofErr w:type="spellEnd"/>
      <w:r w:rsidRPr="008F5A4E">
        <w:rPr>
          <w:color w:val="000000"/>
          <w:lang w:val="uk-UA"/>
        </w:rPr>
        <w:t>):</w:t>
      </w:r>
    </w:p>
    <w:tbl>
      <w:tblPr>
        <w:tblW w:w="5011" w:type="pct"/>
        <w:tblCellMar>
          <w:left w:w="0" w:type="dxa"/>
          <w:right w:w="0" w:type="dxa"/>
        </w:tblCellMar>
        <w:tblLook w:val="04A0" w:firstRow="1" w:lastRow="0" w:firstColumn="1" w:lastColumn="0" w:noHBand="0" w:noVBand="1"/>
      </w:tblPr>
      <w:tblGrid>
        <w:gridCol w:w="3764"/>
        <w:gridCol w:w="4750"/>
        <w:gridCol w:w="2005"/>
      </w:tblGrid>
      <w:tr w:rsidR="004B082E" w:rsidRPr="008F5A4E" w:rsidTr="001F6230">
        <w:trPr>
          <w:trHeight w:val="20"/>
        </w:trPr>
        <w:tc>
          <w:tcPr>
            <w:tcW w:w="1789" w:type="pct"/>
            <w:tcBorders>
              <w:top w:val="nil"/>
              <w:bottom w:val="nil"/>
            </w:tcBorders>
            <w:shd w:val="clear" w:color="auto" w:fill="auto"/>
            <w:tcMar>
              <w:top w:w="15" w:type="dxa"/>
              <w:left w:w="15" w:type="dxa"/>
              <w:bottom w:w="0" w:type="dxa"/>
              <w:right w:w="15" w:type="dxa"/>
            </w:tcMar>
            <w:vAlign w:val="center"/>
          </w:tcPr>
          <w:p w:rsidR="004B082E" w:rsidRPr="008F5A4E" w:rsidRDefault="004B082E" w:rsidP="001F6230">
            <w:pPr>
              <w:jc w:val="center"/>
              <w:rPr>
                <w:color w:val="000000"/>
                <w:sz w:val="20"/>
                <w:szCs w:val="20"/>
                <w:lang w:val="uk-UA"/>
              </w:rPr>
            </w:pPr>
            <w:r w:rsidRPr="008F5A4E">
              <w:rPr>
                <w:sz w:val="20"/>
                <w:szCs w:val="20"/>
                <w:lang w:val="uk-UA"/>
              </w:rPr>
              <w:t>Речовини у вигляді суспендованих твердих частинок недиференційованих за складом</w:t>
            </w:r>
          </w:p>
        </w:tc>
        <w:tc>
          <w:tcPr>
            <w:tcW w:w="2258" w:type="pct"/>
            <w:tcBorders>
              <w:top w:val="nil"/>
              <w:left w:val="nil"/>
              <w:bottom w:val="nil"/>
            </w:tcBorders>
            <w:shd w:val="clear" w:color="auto" w:fill="auto"/>
            <w:tcMar>
              <w:top w:w="15" w:type="dxa"/>
              <w:left w:w="15" w:type="dxa"/>
              <w:bottom w:w="0" w:type="dxa"/>
              <w:right w:w="15" w:type="dxa"/>
            </w:tcMar>
            <w:vAlign w:val="center"/>
          </w:tcPr>
          <w:p w:rsidR="004B082E" w:rsidRPr="008F5A4E" w:rsidRDefault="004B082E" w:rsidP="001F6230">
            <w:pPr>
              <w:suppressAutoHyphens w:val="0"/>
              <w:jc w:val="center"/>
              <w:rPr>
                <w:bCs/>
                <w:iCs/>
                <w:sz w:val="20"/>
                <w:szCs w:val="20"/>
                <w:lang w:val="uk-UA" w:eastAsia="ru-RU"/>
              </w:rPr>
            </w:pPr>
            <w:r>
              <w:rPr>
                <w:bCs/>
                <w:iCs/>
                <w:sz w:val="20"/>
                <w:szCs w:val="20"/>
                <w:lang w:val="uk-UA" w:eastAsia="ru-RU"/>
              </w:rPr>
              <w:t>0,01108</w:t>
            </w:r>
          </w:p>
        </w:tc>
        <w:tc>
          <w:tcPr>
            <w:tcW w:w="953" w:type="pct"/>
            <w:tcBorders>
              <w:top w:val="nil"/>
              <w:left w:val="nil"/>
              <w:bottom w:val="nil"/>
            </w:tcBorders>
            <w:shd w:val="clear" w:color="auto" w:fill="auto"/>
            <w:tcMar>
              <w:top w:w="15" w:type="dxa"/>
              <w:left w:w="15" w:type="dxa"/>
              <w:bottom w:w="0" w:type="dxa"/>
              <w:right w:w="15" w:type="dxa"/>
            </w:tcMar>
            <w:vAlign w:val="center"/>
          </w:tcPr>
          <w:p w:rsidR="004B082E" w:rsidRPr="008F5A4E" w:rsidRDefault="004B082E" w:rsidP="001F6230">
            <w:pPr>
              <w:jc w:val="center"/>
              <w:rPr>
                <w:sz w:val="20"/>
                <w:szCs w:val="20"/>
                <w:lang w:val="uk-UA"/>
              </w:rPr>
            </w:pPr>
            <w:r w:rsidRPr="008F5A4E">
              <w:rPr>
                <w:sz w:val="20"/>
                <w:szCs w:val="20"/>
                <w:lang w:val="uk-UA"/>
              </w:rPr>
              <w:t>з дати отримання дозволу</w:t>
            </w:r>
          </w:p>
        </w:tc>
      </w:tr>
    </w:tbl>
    <w:p w:rsidR="004B082E" w:rsidRDefault="004B082E" w:rsidP="004B082E">
      <w:pPr>
        <w:jc w:val="center"/>
        <w:rPr>
          <w:b/>
          <w:lang w:val="uk-UA"/>
        </w:rPr>
      </w:pPr>
    </w:p>
    <w:p w:rsidR="00A239DA" w:rsidRPr="008F5A4E" w:rsidRDefault="0076781D" w:rsidP="0076781D">
      <w:pPr>
        <w:jc w:val="center"/>
        <w:rPr>
          <w:b/>
          <w:lang w:val="uk-UA" w:eastAsia="ru-RU"/>
        </w:rPr>
      </w:pPr>
      <w:r w:rsidRPr="008F5A4E">
        <w:rPr>
          <w:b/>
          <w:lang w:val="uk-UA"/>
        </w:rPr>
        <w:t xml:space="preserve">Номер джерела викидів №38: </w:t>
      </w:r>
      <w:r w:rsidRPr="008F5A4E">
        <w:rPr>
          <w:b/>
          <w:lang w:val="uk-UA" w:eastAsia="ru-RU"/>
        </w:rPr>
        <w:t>Даховий вентиляційний отвір силосу</w:t>
      </w:r>
    </w:p>
    <w:p w:rsidR="0076781D" w:rsidRPr="008F5A4E" w:rsidRDefault="0076781D" w:rsidP="0076781D">
      <w:pPr>
        <w:jc w:val="center"/>
        <w:rPr>
          <w:b/>
          <w:lang w:val="uk-UA" w:eastAsia="ru-RU"/>
        </w:rPr>
      </w:pPr>
      <w:r w:rsidRPr="008F5A4E">
        <w:rPr>
          <w:b/>
          <w:lang w:val="uk-UA" w:eastAsia="ru-RU"/>
        </w:rPr>
        <w:t xml:space="preserve"> для зберігання сухого зерна №8</w:t>
      </w:r>
    </w:p>
    <w:tbl>
      <w:tblPr>
        <w:tblW w:w="5000" w:type="pct"/>
        <w:jc w:val="center"/>
        <w:tblCellMar>
          <w:left w:w="0" w:type="dxa"/>
          <w:right w:w="0" w:type="dxa"/>
        </w:tblCellMar>
        <w:tblLook w:val="04A0" w:firstRow="1" w:lastRow="0" w:firstColumn="1" w:lastColumn="0" w:noHBand="0" w:noVBand="1"/>
      </w:tblPr>
      <w:tblGrid>
        <w:gridCol w:w="3741"/>
        <w:gridCol w:w="2634"/>
        <w:gridCol w:w="2116"/>
        <w:gridCol w:w="2005"/>
      </w:tblGrid>
      <w:tr w:rsidR="004B082E" w:rsidRPr="008F5A4E" w:rsidTr="001F6230">
        <w:trPr>
          <w:trHeight w:val="20"/>
          <w:jc w:val="center"/>
        </w:trPr>
        <w:tc>
          <w:tcPr>
            <w:tcW w:w="1782" w:type="pct"/>
            <w:tcBorders>
              <w:top w:val="nil"/>
              <w:left w:val="nil"/>
              <w:bottom w:val="nil"/>
              <w:right w:val="nil"/>
            </w:tcBorders>
            <w:noWrap/>
            <w:tcMar>
              <w:top w:w="15" w:type="dxa"/>
              <w:left w:w="15" w:type="dxa"/>
              <w:bottom w:w="0" w:type="dxa"/>
              <w:right w:w="15" w:type="dxa"/>
            </w:tcMar>
            <w:vAlign w:val="bottom"/>
            <w:hideMark/>
          </w:tcPr>
          <w:p w:rsidR="004B082E" w:rsidRPr="008F5A4E" w:rsidRDefault="004B082E" w:rsidP="001F6230">
            <w:pPr>
              <w:rPr>
                <w:sz w:val="20"/>
                <w:szCs w:val="20"/>
                <w:lang w:val="uk-UA"/>
              </w:rPr>
            </w:pPr>
          </w:p>
        </w:tc>
        <w:tc>
          <w:tcPr>
            <w:tcW w:w="1255" w:type="pct"/>
            <w:tcBorders>
              <w:left w:val="nil"/>
              <w:bottom w:val="nil"/>
              <w:right w:val="nil"/>
            </w:tcBorders>
            <w:noWrap/>
            <w:tcMar>
              <w:top w:w="15" w:type="dxa"/>
              <w:left w:w="15" w:type="dxa"/>
              <w:bottom w:w="0" w:type="dxa"/>
              <w:right w:w="15" w:type="dxa"/>
            </w:tcMar>
            <w:vAlign w:val="bottom"/>
            <w:hideMark/>
          </w:tcPr>
          <w:p w:rsidR="004B082E" w:rsidRPr="008F5A4E" w:rsidRDefault="004B082E" w:rsidP="001F6230">
            <w:pPr>
              <w:rPr>
                <w:sz w:val="20"/>
                <w:szCs w:val="20"/>
                <w:lang w:val="uk-UA"/>
              </w:rPr>
            </w:pPr>
          </w:p>
        </w:tc>
        <w:tc>
          <w:tcPr>
            <w:tcW w:w="1008" w:type="pct"/>
            <w:tcBorders>
              <w:left w:val="nil"/>
              <w:bottom w:val="nil"/>
              <w:right w:val="nil"/>
            </w:tcBorders>
            <w:noWrap/>
            <w:tcMar>
              <w:top w:w="15" w:type="dxa"/>
              <w:left w:w="15" w:type="dxa"/>
              <w:bottom w:w="0" w:type="dxa"/>
              <w:right w:w="15" w:type="dxa"/>
            </w:tcMar>
            <w:vAlign w:val="bottom"/>
            <w:hideMark/>
          </w:tcPr>
          <w:p w:rsidR="004B082E" w:rsidRPr="008F5A4E" w:rsidRDefault="004B082E" w:rsidP="001F6230">
            <w:pPr>
              <w:rPr>
                <w:sz w:val="20"/>
                <w:szCs w:val="20"/>
                <w:lang w:val="uk-UA"/>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4B082E" w:rsidRPr="008F5A4E" w:rsidRDefault="004B082E" w:rsidP="001F6230">
            <w:pPr>
              <w:jc w:val="right"/>
              <w:rPr>
                <w:iCs/>
                <w:lang w:val="uk-UA"/>
              </w:rPr>
            </w:pPr>
            <w:r w:rsidRPr="008F5A4E">
              <w:rPr>
                <w:iCs/>
                <w:lang w:val="uk-UA"/>
              </w:rPr>
              <w:t>Таблиця 9.2</w:t>
            </w:r>
          </w:p>
        </w:tc>
      </w:tr>
      <w:tr w:rsidR="004B082E" w:rsidRPr="008F5A4E" w:rsidTr="001F6230">
        <w:trPr>
          <w:trHeight w:val="230"/>
          <w:jc w:val="center"/>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B082E" w:rsidRPr="008F5A4E" w:rsidRDefault="004B082E" w:rsidP="001F6230">
            <w:pPr>
              <w:jc w:val="center"/>
              <w:rPr>
                <w:sz w:val="20"/>
                <w:szCs w:val="20"/>
                <w:lang w:val="uk-UA"/>
              </w:rPr>
            </w:pPr>
            <w:r w:rsidRPr="008F5A4E">
              <w:rPr>
                <w:sz w:val="20"/>
                <w:szCs w:val="20"/>
                <w:lang w:val="uk-UA"/>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B082E" w:rsidRPr="008F5A4E" w:rsidRDefault="004B082E" w:rsidP="001F6230">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B082E" w:rsidRPr="008F5A4E" w:rsidRDefault="004B082E" w:rsidP="001F6230">
            <w:pPr>
              <w:jc w:val="center"/>
              <w:rPr>
                <w:sz w:val="20"/>
                <w:szCs w:val="20"/>
                <w:lang w:val="uk-UA"/>
              </w:rPr>
            </w:pPr>
            <w:r w:rsidRPr="008F5A4E">
              <w:rPr>
                <w:sz w:val="20"/>
                <w:szCs w:val="20"/>
                <w:lang w:val="uk-UA"/>
              </w:rPr>
              <w:t>Затверджений граничнодопустимий викид,</w:t>
            </w:r>
            <w:r w:rsidRPr="008F5A4E">
              <w:rPr>
                <w:sz w:val="20"/>
                <w:szCs w:val="20"/>
                <w:lang w:val="uk-UA"/>
              </w:rPr>
              <w:br/>
              <w:t>мг/м</w:t>
            </w:r>
            <w:r w:rsidRPr="008F5A4E">
              <w:rPr>
                <w:sz w:val="20"/>
                <w:szCs w:val="20"/>
                <w:vertAlign w:val="superscript"/>
                <w:lang w:val="uk-UA"/>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B082E" w:rsidRPr="008F5A4E" w:rsidRDefault="004B082E" w:rsidP="001F6230">
            <w:pPr>
              <w:jc w:val="center"/>
              <w:rPr>
                <w:sz w:val="20"/>
                <w:szCs w:val="20"/>
                <w:lang w:val="uk-UA"/>
              </w:rPr>
            </w:pPr>
            <w:r w:rsidRPr="008F5A4E">
              <w:rPr>
                <w:sz w:val="20"/>
                <w:szCs w:val="20"/>
                <w:lang w:val="uk-UA"/>
              </w:rPr>
              <w:t>Строк досягнення затвердженого значення</w:t>
            </w:r>
          </w:p>
        </w:tc>
      </w:tr>
      <w:tr w:rsidR="004B082E" w:rsidRPr="008F5A4E" w:rsidTr="001F6230">
        <w:trPr>
          <w:trHeight w:val="264"/>
          <w:jc w:val="center"/>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4B082E" w:rsidRPr="008F5A4E" w:rsidRDefault="004B082E" w:rsidP="001F6230">
            <w:pPr>
              <w:rPr>
                <w:sz w:val="20"/>
                <w:szCs w:val="20"/>
                <w:lang w:val="uk-UA"/>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4B082E" w:rsidRPr="008F5A4E" w:rsidRDefault="004B082E" w:rsidP="001F6230">
            <w:pPr>
              <w:rPr>
                <w:sz w:val="20"/>
                <w:szCs w:val="20"/>
                <w:lang w:val="uk-UA"/>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4B082E" w:rsidRPr="008F5A4E" w:rsidRDefault="004B082E" w:rsidP="001F6230">
            <w:pPr>
              <w:rPr>
                <w:sz w:val="20"/>
                <w:szCs w:val="20"/>
                <w:lang w:val="uk-UA"/>
              </w:rPr>
            </w:pPr>
          </w:p>
        </w:tc>
        <w:tc>
          <w:tcPr>
            <w:tcW w:w="955" w:type="pct"/>
            <w:vMerge/>
            <w:tcBorders>
              <w:top w:val="nil"/>
              <w:left w:val="single" w:sz="4" w:space="0" w:color="auto"/>
              <w:bottom w:val="single" w:sz="4" w:space="0" w:color="auto"/>
              <w:right w:val="single" w:sz="4" w:space="0" w:color="auto"/>
            </w:tcBorders>
            <w:vAlign w:val="center"/>
            <w:hideMark/>
          </w:tcPr>
          <w:p w:rsidR="004B082E" w:rsidRPr="008F5A4E" w:rsidRDefault="004B082E" w:rsidP="001F6230">
            <w:pPr>
              <w:rPr>
                <w:sz w:val="20"/>
                <w:szCs w:val="20"/>
                <w:lang w:val="uk-UA"/>
              </w:rPr>
            </w:pPr>
          </w:p>
        </w:tc>
      </w:tr>
      <w:tr w:rsidR="004B082E" w:rsidRPr="008F5A4E" w:rsidTr="001F6230">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082E" w:rsidRPr="008F5A4E" w:rsidRDefault="004B082E" w:rsidP="001F6230">
            <w:pPr>
              <w:jc w:val="center"/>
              <w:rPr>
                <w:sz w:val="20"/>
                <w:szCs w:val="20"/>
                <w:lang w:val="uk-UA"/>
              </w:rPr>
            </w:pPr>
            <w:r w:rsidRPr="008F5A4E">
              <w:rPr>
                <w:sz w:val="20"/>
                <w:szCs w:val="20"/>
                <w:lang w:val="uk-UA"/>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4B082E" w:rsidRPr="008F5A4E" w:rsidRDefault="004B082E" w:rsidP="001F6230">
            <w:pPr>
              <w:jc w:val="center"/>
              <w:rPr>
                <w:sz w:val="20"/>
                <w:szCs w:val="20"/>
                <w:lang w:val="uk-UA"/>
              </w:rPr>
            </w:pPr>
            <w:r w:rsidRPr="008F5A4E">
              <w:rPr>
                <w:sz w:val="20"/>
                <w:szCs w:val="20"/>
                <w:lang w:val="uk-UA"/>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4B082E" w:rsidRPr="008F5A4E" w:rsidRDefault="004B082E" w:rsidP="001F6230">
            <w:pPr>
              <w:jc w:val="center"/>
              <w:rPr>
                <w:sz w:val="20"/>
                <w:szCs w:val="20"/>
                <w:lang w:val="uk-UA"/>
              </w:rPr>
            </w:pPr>
            <w:r w:rsidRPr="008F5A4E">
              <w:rPr>
                <w:sz w:val="20"/>
                <w:szCs w:val="20"/>
                <w:lang w:val="uk-UA"/>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4B082E" w:rsidRPr="008F5A4E" w:rsidRDefault="004B082E" w:rsidP="001F6230">
            <w:pPr>
              <w:jc w:val="center"/>
              <w:rPr>
                <w:sz w:val="20"/>
                <w:szCs w:val="20"/>
                <w:lang w:val="uk-UA"/>
              </w:rPr>
            </w:pPr>
            <w:r w:rsidRPr="008F5A4E">
              <w:rPr>
                <w:sz w:val="20"/>
                <w:szCs w:val="20"/>
                <w:lang w:val="uk-UA"/>
              </w:rPr>
              <w:t>4</w:t>
            </w:r>
          </w:p>
        </w:tc>
      </w:tr>
      <w:tr w:rsidR="004B082E" w:rsidRPr="008F5A4E" w:rsidTr="001F6230">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B082E" w:rsidRPr="008F5A4E" w:rsidRDefault="004B082E" w:rsidP="001F6230">
            <w:pPr>
              <w:jc w:val="center"/>
              <w:rPr>
                <w:sz w:val="20"/>
                <w:szCs w:val="20"/>
                <w:lang w:val="uk-UA"/>
              </w:rPr>
            </w:pPr>
            <w:r>
              <w:rPr>
                <w:sz w:val="20"/>
                <w:szCs w:val="20"/>
                <w:lang w:val="uk-UA"/>
              </w:rPr>
              <w:t>-</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4B082E" w:rsidRPr="008F5A4E" w:rsidRDefault="004B082E" w:rsidP="001F6230">
            <w:pPr>
              <w:jc w:val="center"/>
              <w:rPr>
                <w:sz w:val="20"/>
                <w:szCs w:val="20"/>
                <w:lang w:val="uk-UA"/>
              </w:rPr>
            </w:pPr>
            <w:r>
              <w:rPr>
                <w:sz w:val="20"/>
                <w:szCs w:val="20"/>
                <w:lang w:val="uk-UA"/>
              </w:rPr>
              <w:t>-</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4B082E" w:rsidRPr="008F5A4E" w:rsidRDefault="004B082E" w:rsidP="001F6230">
            <w:pPr>
              <w:jc w:val="center"/>
              <w:rPr>
                <w:sz w:val="20"/>
                <w:szCs w:val="20"/>
                <w:lang w:val="uk-UA"/>
              </w:rPr>
            </w:pPr>
            <w:r>
              <w:rPr>
                <w:sz w:val="20"/>
                <w:szCs w:val="20"/>
                <w:lang w:val="uk-UA"/>
              </w:rPr>
              <w:t>-</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4B082E" w:rsidRPr="008F5A4E" w:rsidRDefault="004B082E" w:rsidP="001F6230">
            <w:pPr>
              <w:jc w:val="center"/>
              <w:rPr>
                <w:sz w:val="20"/>
                <w:szCs w:val="20"/>
                <w:lang w:val="uk-UA"/>
              </w:rPr>
            </w:pPr>
            <w:r>
              <w:rPr>
                <w:sz w:val="20"/>
                <w:szCs w:val="20"/>
                <w:lang w:val="uk-UA"/>
              </w:rPr>
              <w:t>-</w:t>
            </w:r>
          </w:p>
        </w:tc>
      </w:tr>
    </w:tbl>
    <w:p w:rsidR="004B082E" w:rsidRPr="008F5A4E" w:rsidRDefault="004B082E" w:rsidP="004B082E">
      <w:pPr>
        <w:jc w:val="center"/>
        <w:rPr>
          <w:color w:val="000000"/>
          <w:lang w:val="uk-UA"/>
        </w:rPr>
      </w:pPr>
      <w:r w:rsidRPr="008F5A4E">
        <w:rPr>
          <w:color w:val="000000"/>
          <w:lang w:val="uk-UA"/>
        </w:rPr>
        <w:t>Для речовин, на які не встановлені нормативи граничнодопустимих викиді</w:t>
      </w:r>
      <w:r>
        <w:rPr>
          <w:color w:val="000000"/>
          <w:lang w:val="uk-UA"/>
        </w:rPr>
        <w:t xml:space="preserve">в відповідно до законодавства, встановлюються наступні величини </w:t>
      </w:r>
      <w:r w:rsidRPr="008F5A4E">
        <w:rPr>
          <w:color w:val="000000"/>
          <w:lang w:val="uk-UA"/>
        </w:rPr>
        <w:t>масової витрати (г/</w:t>
      </w:r>
      <w:proofErr w:type="spellStart"/>
      <w:r w:rsidRPr="008F5A4E">
        <w:rPr>
          <w:color w:val="000000"/>
          <w:lang w:val="uk-UA"/>
        </w:rPr>
        <w:t>сек</w:t>
      </w:r>
      <w:proofErr w:type="spellEnd"/>
      <w:r w:rsidRPr="008F5A4E">
        <w:rPr>
          <w:color w:val="000000"/>
          <w:lang w:val="uk-UA"/>
        </w:rPr>
        <w:t>):</w:t>
      </w:r>
    </w:p>
    <w:tbl>
      <w:tblPr>
        <w:tblW w:w="5011" w:type="pct"/>
        <w:tblCellMar>
          <w:left w:w="0" w:type="dxa"/>
          <w:right w:w="0" w:type="dxa"/>
        </w:tblCellMar>
        <w:tblLook w:val="04A0" w:firstRow="1" w:lastRow="0" w:firstColumn="1" w:lastColumn="0" w:noHBand="0" w:noVBand="1"/>
      </w:tblPr>
      <w:tblGrid>
        <w:gridCol w:w="3764"/>
        <w:gridCol w:w="4750"/>
        <w:gridCol w:w="2005"/>
      </w:tblGrid>
      <w:tr w:rsidR="004B082E" w:rsidRPr="008F5A4E" w:rsidTr="001F6230">
        <w:trPr>
          <w:trHeight w:val="20"/>
        </w:trPr>
        <w:tc>
          <w:tcPr>
            <w:tcW w:w="1789" w:type="pct"/>
            <w:tcBorders>
              <w:top w:val="nil"/>
              <w:bottom w:val="nil"/>
            </w:tcBorders>
            <w:shd w:val="clear" w:color="auto" w:fill="auto"/>
            <w:tcMar>
              <w:top w:w="15" w:type="dxa"/>
              <w:left w:w="15" w:type="dxa"/>
              <w:bottom w:w="0" w:type="dxa"/>
              <w:right w:w="15" w:type="dxa"/>
            </w:tcMar>
            <w:vAlign w:val="center"/>
          </w:tcPr>
          <w:p w:rsidR="004B082E" w:rsidRPr="008F5A4E" w:rsidRDefault="004B082E" w:rsidP="001F6230">
            <w:pPr>
              <w:jc w:val="center"/>
              <w:rPr>
                <w:color w:val="000000"/>
                <w:sz w:val="20"/>
                <w:szCs w:val="20"/>
                <w:lang w:val="uk-UA"/>
              </w:rPr>
            </w:pPr>
            <w:r w:rsidRPr="008F5A4E">
              <w:rPr>
                <w:sz w:val="20"/>
                <w:szCs w:val="20"/>
                <w:lang w:val="uk-UA"/>
              </w:rPr>
              <w:t>Речовини у вигляді суспендованих твердих частинок недиференційованих за складом</w:t>
            </w:r>
          </w:p>
        </w:tc>
        <w:tc>
          <w:tcPr>
            <w:tcW w:w="2258" w:type="pct"/>
            <w:tcBorders>
              <w:top w:val="nil"/>
              <w:left w:val="nil"/>
              <w:bottom w:val="nil"/>
            </w:tcBorders>
            <w:shd w:val="clear" w:color="auto" w:fill="auto"/>
            <w:tcMar>
              <w:top w:w="15" w:type="dxa"/>
              <w:left w:w="15" w:type="dxa"/>
              <w:bottom w:w="0" w:type="dxa"/>
              <w:right w:w="15" w:type="dxa"/>
            </w:tcMar>
            <w:vAlign w:val="center"/>
          </w:tcPr>
          <w:p w:rsidR="004B082E" w:rsidRPr="008F5A4E" w:rsidRDefault="004B082E" w:rsidP="001F6230">
            <w:pPr>
              <w:suppressAutoHyphens w:val="0"/>
              <w:jc w:val="center"/>
              <w:rPr>
                <w:bCs/>
                <w:iCs/>
                <w:sz w:val="20"/>
                <w:szCs w:val="20"/>
                <w:lang w:val="uk-UA" w:eastAsia="ru-RU"/>
              </w:rPr>
            </w:pPr>
            <w:r>
              <w:rPr>
                <w:bCs/>
                <w:iCs/>
                <w:sz w:val="20"/>
                <w:szCs w:val="20"/>
                <w:lang w:val="uk-UA" w:eastAsia="ru-RU"/>
              </w:rPr>
              <w:t>0,01108</w:t>
            </w:r>
          </w:p>
        </w:tc>
        <w:tc>
          <w:tcPr>
            <w:tcW w:w="953" w:type="pct"/>
            <w:tcBorders>
              <w:top w:val="nil"/>
              <w:left w:val="nil"/>
              <w:bottom w:val="nil"/>
            </w:tcBorders>
            <w:shd w:val="clear" w:color="auto" w:fill="auto"/>
            <w:tcMar>
              <w:top w:w="15" w:type="dxa"/>
              <w:left w:w="15" w:type="dxa"/>
              <w:bottom w:w="0" w:type="dxa"/>
              <w:right w:w="15" w:type="dxa"/>
            </w:tcMar>
            <w:vAlign w:val="center"/>
          </w:tcPr>
          <w:p w:rsidR="004B082E" w:rsidRPr="008F5A4E" w:rsidRDefault="004B082E" w:rsidP="001F6230">
            <w:pPr>
              <w:jc w:val="center"/>
              <w:rPr>
                <w:sz w:val="20"/>
                <w:szCs w:val="20"/>
                <w:lang w:val="uk-UA"/>
              </w:rPr>
            </w:pPr>
            <w:r w:rsidRPr="008F5A4E">
              <w:rPr>
                <w:sz w:val="20"/>
                <w:szCs w:val="20"/>
                <w:lang w:val="uk-UA"/>
              </w:rPr>
              <w:t>з дати отримання дозволу</w:t>
            </w:r>
          </w:p>
        </w:tc>
      </w:tr>
    </w:tbl>
    <w:p w:rsidR="00EA6F60" w:rsidRDefault="00EA6F60" w:rsidP="004B082E">
      <w:pPr>
        <w:jc w:val="center"/>
        <w:rPr>
          <w:b/>
          <w:lang w:val="uk-UA"/>
        </w:rPr>
        <w:sectPr w:rsidR="00EA6F60" w:rsidSect="00B82388">
          <w:pgSz w:w="11906" w:h="16838" w:code="9"/>
          <w:pgMar w:top="720" w:right="720" w:bottom="720" w:left="720" w:header="708" w:footer="708" w:gutter="0"/>
          <w:cols w:space="708"/>
          <w:docGrid w:linePitch="360"/>
        </w:sectPr>
      </w:pPr>
    </w:p>
    <w:p w:rsidR="002F6815" w:rsidRPr="008F5A4E" w:rsidRDefault="002F6815" w:rsidP="002F6815">
      <w:pPr>
        <w:jc w:val="center"/>
        <w:rPr>
          <w:b/>
          <w:lang w:val="uk-UA"/>
        </w:rPr>
      </w:pPr>
      <w:r w:rsidRPr="008F5A4E">
        <w:rPr>
          <w:b/>
          <w:lang w:val="uk-UA"/>
        </w:rPr>
        <w:lastRenderedPageBreak/>
        <w:t xml:space="preserve">Номер джерела викидів №40: Вихлопна труба генератору </w:t>
      </w:r>
    </w:p>
    <w:p w:rsidR="002F6815" w:rsidRPr="008F5A4E" w:rsidRDefault="002F6815" w:rsidP="002F6815">
      <w:pPr>
        <w:ind w:firstLine="567"/>
        <w:jc w:val="right"/>
        <w:rPr>
          <w:i/>
          <w:lang w:val="uk-UA"/>
        </w:rPr>
      </w:pPr>
      <w:r w:rsidRPr="008F5A4E">
        <w:rPr>
          <w:iCs/>
          <w:lang w:val="uk-UA"/>
        </w:rPr>
        <w:t>Таблиця 9.2</w:t>
      </w:r>
    </w:p>
    <w:tbl>
      <w:tblPr>
        <w:tblW w:w="10441" w:type="dxa"/>
        <w:jc w:val="center"/>
        <w:tblInd w:w="-462" w:type="dxa"/>
        <w:tblLook w:val="0000" w:firstRow="0" w:lastRow="0" w:firstColumn="0" w:lastColumn="0" w:noHBand="0" w:noVBand="0"/>
      </w:tblPr>
      <w:tblGrid>
        <w:gridCol w:w="3457"/>
        <w:gridCol w:w="2910"/>
        <w:gridCol w:w="2126"/>
        <w:gridCol w:w="1948"/>
      </w:tblGrid>
      <w:tr w:rsidR="002F6815" w:rsidRPr="008F5A4E" w:rsidTr="002F6815">
        <w:trPr>
          <w:trHeight w:val="858"/>
          <w:jc w:val="center"/>
        </w:trPr>
        <w:tc>
          <w:tcPr>
            <w:tcW w:w="3457" w:type="dxa"/>
            <w:tcBorders>
              <w:top w:val="single" w:sz="8" w:space="0" w:color="000000"/>
              <w:left w:val="single" w:sz="8" w:space="0" w:color="000000"/>
              <w:bottom w:val="nil"/>
              <w:right w:val="single" w:sz="8" w:space="0" w:color="000000"/>
            </w:tcBorders>
            <w:shd w:val="clear" w:color="auto" w:fill="auto"/>
            <w:vAlign w:val="center"/>
          </w:tcPr>
          <w:p w:rsidR="002F6815" w:rsidRPr="008F5A4E" w:rsidRDefault="002F6815" w:rsidP="00D01367">
            <w:pPr>
              <w:jc w:val="center"/>
              <w:rPr>
                <w:sz w:val="20"/>
                <w:szCs w:val="20"/>
                <w:lang w:val="uk-UA" w:eastAsia="ru-RU"/>
              </w:rPr>
            </w:pPr>
            <w:r w:rsidRPr="008F5A4E">
              <w:rPr>
                <w:sz w:val="20"/>
                <w:szCs w:val="20"/>
                <w:lang w:val="uk-UA" w:eastAsia="ru-RU"/>
              </w:rPr>
              <w:t>Найменування забруднюючої речовини</w:t>
            </w:r>
          </w:p>
        </w:tc>
        <w:tc>
          <w:tcPr>
            <w:tcW w:w="2910" w:type="dxa"/>
            <w:tcBorders>
              <w:top w:val="single" w:sz="8" w:space="0" w:color="000000"/>
              <w:left w:val="nil"/>
              <w:right w:val="nil"/>
            </w:tcBorders>
            <w:shd w:val="clear" w:color="auto" w:fill="auto"/>
            <w:vAlign w:val="center"/>
          </w:tcPr>
          <w:p w:rsidR="002F6815" w:rsidRPr="008F5A4E" w:rsidRDefault="002F6815" w:rsidP="00D01367">
            <w:pPr>
              <w:jc w:val="center"/>
              <w:rPr>
                <w:sz w:val="20"/>
                <w:szCs w:val="20"/>
                <w:lang w:val="uk-UA" w:eastAsia="ru-RU"/>
              </w:rPr>
            </w:pPr>
            <w:r w:rsidRPr="008F5A4E">
              <w:rPr>
                <w:sz w:val="20"/>
                <w:szCs w:val="20"/>
                <w:lang w:val="uk-UA" w:eastAsia="ru-RU"/>
              </w:rPr>
              <w:t>Граничнодопустимий викид  відповідно до законодавства, мг/м</w:t>
            </w:r>
            <w:r w:rsidRPr="008F5A4E">
              <w:rPr>
                <w:sz w:val="20"/>
                <w:szCs w:val="20"/>
                <w:vertAlign w:val="superscript"/>
                <w:lang w:val="uk-UA" w:eastAsia="ru-RU"/>
              </w:rPr>
              <w:t>3</w:t>
            </w:r>
          </w:p>
        </w:tc>
        <w:tc>
          <w:tcPr>
            <w:tcW w:w="2126" w:type="dxa"/>
            <w:tcBorders>
              <w:top w:val="single" w:sz="8" w:space="0" w:color="000000"/>
              <w:left w:val="single" w:sz="8" w:space="0" w:color="000000"/>
              <w:right w:val="single" w:sz="4" w:space="0" w:color="auto"/>
            </w:tcBorders>
            <w:shd w:val="clear" w:color="auto" w:fill="auto"/>
            <w:vAlign w:val="center"/>
          </w:tcPr>
          <w:p w:rsidR="002F6815" w:rsidRPr="008F5A4E" w:rsidRDefault="002F6815" w:rsidP="00D01367">
            <w:pPr>
              <w:jc w:val="center"/>
              <w:rPr>
                <w:sz w:val="20"/>
                <w:szCs w:val="20"/>
                <w:lang w:val="uk-UA" w:eastAsia="ru-RU"/>
              </w:rPr>
            </w:pPr>
            <w:r w:rsidRPr="008F5A4E">
              <w:rPr>
                <w:sz w:val="20"/>
                <w:szCs w:val="20"/>
                <w:lang w:val="uk-UA" w:eastAsia="ru-RU"/>
              </w:rPr>
              <w:t>Затверджений граничнодопустимий викид, мг/м</w:t>
            </w:r>
            <w:r w:rsidRPr="008F5A4E">
              <w:rPr>
                <w:sz w:val="20"/>
                <w:szCs w:val="20"/>
                <w:vertAlign w:val="superscript"/>
                <w:lang w:val="uk-UA" w:eastAsia="ru-RU"/>
              </w:rPr>
              <w:t>3</w:t>
            </w:r>
          </w:p>
        </w:tc>
        <w:tc>
          <w:tcPr>
            <w:tcW w:w="1948" w:type="dxa"/>
            <w:tcBorders>
              <w:top w:val="single" w:sz="8" w:space="0" w:color="000000"/>
              <w:left w:val="nil"/>
              <w:right w:val="single" w:sz="8" w:space="0" w:color="000000"/>
            </w:tcBorders>
            <w:shd w:val="clear" w:color="auto" w:fill="auto"/>
            <w:vAlign w:val="center"/>
          </w:tcPr>
          <w:p w:rsidR="002F6815" w:rsidRPr="008F5A4E" w:rsidRDefault="002F6815" w:rsidP="00D01367">
            <w:pPr>
              <w:jc w:val="center"/>
              <w:rPr>
                <w:sz w:val="20"/>
                <w:szCs w:val="20"/>
                <w:lang w:val="uk-UA" w:eastAsia="ru-RU"/>
              </w:rPr>
            </w:pPr>
            <w:r w:rsidRPr="008F5A4E">
              <w:rPr>
                <w:sz w:val="20"/>
                <w:szCs w:val="20"/>
                <w:lang w:val="uk-UA"/>
              </w:rPr>
              <w:t>Строк досягнення затвердженого значення</w:t>
            </w:r>
          </w:p>
        </w:tc>
      </w:tr>
      <w:tr w:rsidR="002F6815" w:rsidRPr="008F5A4E" w:rsidTr="002F6815">
        <w:trPr>
          <w:trHeight w:val="111"/>
          <w:jc w:val="center"/>
        </w:trPr>
        <w:tc>
          <w:tcPr>
            <w:tcW w:w="3457" w:type="dxa"/>
            <w:tcBorders>
              <w:top w:val="single" w:sz="8" w:space="0" w:color="auto"/>
              <w:left w:val="single" w:sz="8" w:space="0" w:color="auto"/>
              <w:bottom w:val="single" w:sz="8" w:space="0" w:color="auto"/>
              <w:right w:val="single" w:sz="8" w:space="0" w:color="auto"/>
            </w:tcBorders>
            <w:shd w:val="clear" w:color="auto" w:fill="auto"/>
            <w:vAlign w:val="center"/>
          </w:tcPr>
          <w:p w:rsidR="002F6815" w:rsidRPr="008F5A4E" w:rsidRDefault="002F6815" w:rsidP="00D01367">
            <w:pPr>
              <w:jc w:val="center"/>
              <w:rPr>
                <w:sz w:val="20"/>
                <w:szCs w:val="20"/>
                <w:lang w:val="uk-UA" w:eastAsia="ru-RU"/>
              </w:rPr>
            </w:pPr>
            <w:r w:rsidRPr="008F5A4E">
              <w:rPr>
                <w:sz w:val="20"/>
                <w:szCs w:val="20"/>
                <w:lang w:val="uk-UA" w:eastAsia="ru-RU"/>
              </w:rPr>
              <w:t>1</w:t>
            </w:r>
          </w:p>
        </w:tc>
        <w:tc>
          <w:tcPr>
            <w:tcW w:w="2910" w:type="dxa"/>
            <w:tcBorders>
              <w:top w:val="single" w:sz="8" w:space="0" w:color="auto"/>
              <w:left w:val="nil"/>
              <w:bottom w:val="single" w:sz="8" w:space="0" w:color="auto"/>
              <w:right w:val="single" w:sz="8" w:space="0" w:color="000000"/>
            </w:tcBorders>
            <w:shd w:val="clear" w:color="auto" w:fill="auto"/>
            <w:vAlign w:val="center"/>
          </w:tcPr>
          <w:p w:rsidR="002F6815" w:rsidRPr="008F5A4E" w:rsidRDefault="002F6815" w:rsidP="00D01367">
            <w:pPr>
              <w:jc w:val="center"/>
              <w:rPr>
                <w:sz w:val="20"/>
                <w:szCs w:val="20"/>
                <w:lang w:val="uk-UA" w:eastAsia="ru-RU"/>
              </w:rPr>
            </w:pPr>
            <w:r w:rsidRPr="008F5A4E">
              <w:rPr>
                <w:sz w:val="20"/>
                <w:szCs w:val="20"/>
                <w:lang w:val="uk-UA" w:eastAsia="ru-RU"/>
              </w:rPr>
              <w:t>2</w:t>
            </w:r>
          </w:p>
        </w:tc>
        <w:tc>
          <w:tcPr>
            <w:tcW w:w="2126" w:type="dxa"/>
            <w:tcBorders>
              <w:top w:val="single" w:sz="8" w:space="0" w:color="auto"/>
              <w:left w:val="nil"/>
              <w:bottom w:val="single" w:sz="8" w:space="0" w:color="auto"/>
              <w:right w:val="nil"/>
            </w:tcBorders>
            <w:shd w:val="clear" w:color="auto" w:fill="auto"/>
            <w:vAlign w:val="center"/>
          </w:tcPr>
          <w:p w:rsidR="002F6815" w:rsidRPr="008F5A4E" w:rsidRDefault="002F6815" w:rsidP="00D01367">
            <w:pPr>
              <w:jc w:val="center"/>
              <w:rPr>
                <w:sz w:val="20"/>
                <w:szCs w:val="20"/>
                <w:lang w:val="uk-UA" w:eastAsia="ru-RU"/>
              </w:rPr>
            </w:pPr>
            <w:r w:rsidRPr="008F5A4E">
              <w:rPr>
                <w:sz w:val="20"/>
                <w:szCs w:val="20"/>
                <w:lang w:val="uk-UA" w:eastAsia="ru-RU"/>
              </w:rPr>
              <w:t>3</w:t>
            </w:r>
          </w:p>
        </w:tc>
        <w:tc>
          <w:tcPr>
            <w:tcW w:w="1948" w:type="dxa"/>
            <w:tcBorders>
              <w:top w:val="single" w:sz="8" w:space="0" w:color="auto"/>
              <w:left w:val="single" w:sz="8" w:space="0" w:color="000000"/>
              <w:bottom w:val="single" w:sz="8" w:space="0" w:color="auto"/>
              <w:right w:val="single" w:sz="8" w:space="0" w:color="auto"/>
            </w:tcBorders>
            <w:shd w:val="clear" w:color="auto" w:fill="auto"/>
            <w:vAlign w:val="center"/>
          </w:tcPr>
          <w:p w:rsidR="002F6815" w:rsidRPr="008F5A4E" w:rsidRDefault="002F6815" w:rsidP="00D01367">
            <w:pPr>
              <w:jc w:val="center"/>
              <w:rPr>
                <w:sz w:val="20"/>
                <w:szCs w:val="20"/>
                <w:lang w:val="uk-UA" w:eastAsia="ru-RU"/>
              </w:rPr>
            </w:pPr>
            <w:r w:rsidRPr="008F5A4E">
              <w:rPr>
                <w:sz w:val="20"/>
                <w:szCs w:val="20"/>
                <w:lang w:val="uk-UA" w:eastAsia="ru-RU"/>
              </w:rPr>
              <w:t>4</w:t>
            </w:r>
          </w:p>
        </w:tc>
      </w:tr>
      <w:tr w:rsidR="002F6815" w:rsidRPr="008F5A4E" w:rsidTr="002F6815">
        <w:trPr>
          <w:trHeight w:val="205"/>
          <w:jc w:val="center"/>
        </w:trPr>
        <w:tc>
          <w:tcPr>
            <w:tcW w:w="3457" w:type="dxa"/>
            <w:tcBorders>
              <w:top w:val="single" w:sz="8" w:space="0" w:color="auto"/>
              <w:left w:val="single" w:sz="4" w:space="0" w:color="auto"/>
              <w:bottom w:val="single" w:sz="4" w:space="0" w:color="auto"/>
              <w:right w:val="single" w:sz="4" w:space="0" w:color="auto"/>
            </w:tcBorders>
            <w:shd w:val="clear" w:color="auto" w:fill="auto"/>
            <w:vAlign w:val="bottom"/>
          </w:tcPr>
          <w:p w:rsidR="002F6815" w:rsidRPr="008F5A4E" w:rsidRDefault="002F6815" w:rsidP="00D01367">
            <w:pPr>
              <w:jc w:val="center"/>
              <w:rPr>
                <w:sz w:val="20"/>
                <w:szCs w:val="20"/>
                <w:lang w:val="uk-UA"/>
              </w:rPr>
            </w:pPr>
            <w:r w:rsidRPr="008F5A4E">
              <w:rPr>
                <w:sz w:val="20"/>
                <w:szCs w:val="20"/>
                <w:lang w:val="uk-UA"/>
              </w:rPr>
              <w:t>-</w:t>
            </w:r>
          </w:p>
        </w:tc>
        <w:tc>
          <w:tcPr>
            <w:tcW w:w="2910" w:type="dxa"/>
            <w:tcBorders>
              <w:top w:val="nil"/>
              <w:left w:val="nil"/>
              <w:bottom w:val="single" w:sz="4" w:space="0" w:color="auto"/>
              <w:right w:val="single" w:sz="4" w:space="0" w:color="auto"/>
            </w:tcBorders>
            <w:shd w:val="clear" w:color="auto" w:fill="auto"/>
            <w:noWrap/>
            <w:vAlign w:val="center"/>
          </w:tcPr>
          <w:p w:rsidR="002F6815" w:rsidRPr="008F5A4E" w:rsidRDefault="002F6815" w:rsidP="00D01367">
            <w:pPr>
              <w:jc w:val="center"/>
              <w:rPr>
                <w:sz w:val="20"/>
                <w:szCs w:val="20"/>
                <w:lang w:val="uk-UA"/>
              </w:rPr>
            </w:pPr>
            <w:r w:rsidRPr="008F5A4E">
              <w:rPr>
                <w:sz w:val="20"/>
                <w:szCs w:val="20"/>
                <w:lang w:val="uk-UA"/>
              </w:rPr>
              <w:t>-</w:t>
            </w:r>
          </w:p>
        </w:tc>
        <w:tc>
          <w:tcPr>
            <w:tcW w:w="2126" w:type="dxa"/>
            <w:tcBorders>
              <w:top w:val="nil"/>
              <w:left w:val="nil"/>
              <w:bottom w:val="single" w:sz="4" w:space="0" w:color="auto"/>
              <w:right w:val="single" w:sz="4" w:space="0" w:color="auto"/>
            </w:tcBorders>
            <w:shd w:val="clear" w:color="auto" w:fill="auto"/>
            <w:noWrap/>
            <w:vAlign w:val="center"/>
          </w:tcPr>
          <w:p w:rsidR="002F6815" w:rsidRPr="008F5A4E" w:rsidRDefault="002F6815" w:rsidP="00D01367">
            <w:pPr>
              <w:jc w:val="center"/>
              <w:rPr>
                <w:sz w:val="20"/>
                <w:szCs w:val="20"/>
                <w:lang w:val="uk-UA"/>
              </w:rPr>
            </w:pPr>
            <w:r w:rsidRPr="008F5A4E">
              <w:rPr>
                <w:sz w:val="20"/>
                <w:szCs w:val="20"/>
                <w:lang w:val="uk-UA"/>
              </w:rPr>
              <w:t>-</w:t>
            </w:r>
          </w:p>
        </w:tc>
        <w:tc>
          <w:tcPr>
            <w:tcW w:w="1948" w:type="dxa"/>
            <w:tcBorders>
              <w:top w:val="nil"/>
              <w:left w:val="nil"/>
              <w:bottom w:val="single" w:sz="4" w:space="0" w:color="auto"/>
              <w:right w:val="single" w:sz="4" w:space="0" w:color="auto"/>
            </w:tcBorders>
            <w:shd w:val="clear" w:color="auto" w:fill="auto"/>
            <w:noWrap/>
            <w:vAlign w:val="center"/>
          </w:tcPr>
          <w:p w:rsidR="002F6815" w:rsidRPr="008F5A4E" w:rsidRDefault="002F6815" w:rsidP="00D01367">
            <w:pPr>
              <w:jc w:val="center"/>
              <w:rPr>
                <w:sz w:val="20"/>
                <w:szCs w:val="20"/>
                <w:lang w:val="uk-UA"/>
              </w:rPr>
            </w:pPr>
            <w:r w:rsidRPr="008F5A4E">
              <w:rPr>
                <w:sz w:val="20"/>
                <w:szCs w:val="20"/>
                <w:lang w:val="uk-UA"/>
              </w:rPr>
              <w:t>-</w:t>
            </w:r>
          </w:p>
        </w:tc>
      </w:tr>
    </w:tbl>
    <w:p w:rsidR="002F6815" w:rsidRPr="008F5A4E" w:rsidRDefault="002F6815" w:rsidP="002F6815">
      <w:pPr>
        <w:jc w:val="center"/>
        <w:rPr>
          <w:color w:val="000000"/>
          <w:lang w:val="uk-UA"/>
        </w:rPr>
      </w:pPr>
      <w:r w:rsidRPr="008F5A4E">
        <w:rPr>
          <w:color w:val="000000"/>
          <w:lang w:val="uk-UA"/>
        </w:rPr>
        <w:t xml:space="preserve">Для речовин, на які не встановлені нормативи граничнодопустимих викидів відповідно </w:t>
      </w:r>
      <w:r w:rsidR="00EA6F60">
        <w:rPr>
          <w:color w:val="000000"/>
          <w:lang w:val="uk-UA"/>
        </w:rPr>
        <w:t>до законодавства, встановлюються наступні величини</w:t>
      </w:r>
      <w:r w:rsidRPr="008F5A4E">
        <w:rPr>
          <w:color w:val="000000"/>
          <w:lang w:val="uk-UA"/>
        </w:rPr>
        <w:t xml:space="preserve"> масової витрати (г/</w:t>
      </w:r>
      <w:proofErr w:type="spellStart"/>
      <w:r w:rsidRPr="008F5A4E">
        <w:rPr>
          <w:color w:val="000000"/>
          <w:lang w:val="uk-UA"/>
        </w:rPr>
        <w:t>сек</w:t>
      </w:r>
      <w:proofErr w:type="spellEnd"/>
      <w:r w:rsidRPr="008F5A4E">
        <w:rPr>
          <w:color w:val="000000"/>
          <w:lang w:val="uk-UA"/>
        </w:rPr>
        <w:t>):</w:t>
      </w:r>
    </w:p>
    <w:tbl>
      <w:tblPr>
        <w:tblW w:w="5011" w:type="pct"/>
        <w:jc w:val="center"/>
        <w:tblCellMar>
          <w:left w:w="0" w:type="dxa"/>
          <w:right w:w="0" w:type="dxa"/>
        </w:tblCellMar>
        <w:tblLook w:val="04A0" w:firstRow="1" w:lastRow="0" w:firstColumn="1" w:lastColumn="0" w:noHBand="0" w:noVBand="1"/>
      </w:tblPr>
      <w:tblGrid>
        <w:gridCol w:w="3365"/>
        <w:gridCol w:w="4248"/>
        <w:gridCol w:w="1793"/>
      </w:tblGrid>
      <w:tr w:rsidR="002F6815" w:rsidRPr="008F5A4E" w:rsidTr="00D01367">
        <w:trPr>
          <w:trHeight w:val="20"/>
          <w:jc w:val="center"/>
        </w:trPr>
        <w:tc>
          <w:tcPr>
            <w:tcW w:w="1789" w:type="pct"/>
            <w:shd w:val="clear" w:color="auto" w:fill="auto"/>
            <w:tcMar>
              <w:top w:w="15" w:type="dxa"/>
              <w:left w:w="15" w:type="dxa"/>
              <w:bottom w:w="0" w:type="dxa"/>
              <w:right w:w="15" w:type="dxa"/>
            </w:tcMar>
            <w:vAlign w:val="center"/>
          </w:tcPr>
          <w:p w:rsidR="002F6815" w:rsidRPr="008F5A4E" w:rsidRDefault="002F6815" w:rsidP="00D01367">
            <w:pPr>
              <w:jc w:val="center"/>
              <w:rPr>
                <w:color w:val="000000"/>
                <w:sz w:val="20"/>
                <w:szCs w:val="20"/>
                <w:lang w:val="uk-UA"/>
              </w:rPr>
            </w:pPr>
            <w:r w:rsidRPr="008F5A4E">
              <w:rPr>
                <w:sz w:val="20"/>
                <w:szCs w:val="20"/>
                <w:lang w:val="uk-UA"/>
              </w:rPr>
              <w:t xml:space="preserve">оксиди азоту (оксид та </w:t>
            </w:r>
            <w:proofErr w:type="spellStart"/>
            <w:r w:rsidRPr="008F5A4E">
              <w:rPr>
                <w:sz w:val="20"/>
                <w:szCs w:val="20"/>
                <w:lang w:val="uk-UA"/>
              </w:rPr>
              <w:t>діоксид</w:t>
            </w:r>
            <w:proofErr w:type="spellEnd"/>
            <w:r w:rsidRPr="008F5A4E">
              <w:rPr>
                <w:sz w:val="20"/>
                <w:szCs w:val="20"/>
                <w:lang w:val="uk-UA"/>
              </w:rPr>
              <w:t xml:space="preserve"> азоту (у перерахунку на </w:t>
            </w:r>
            <w:proofErr w:type="spellStart"/>
            <w:r w:rsidRPr="008F5A4E">
              <w:rPr>
                <w:sz w:val="20"/>
                <w:szCs w:val="20"/>
                <w:lang w:val="uk-UA"/>
              </w:rPr>
              <w:t>діоксид</w:t>
            </w:r>
            <w:proofErr w:type="spellEnd"/>
            <w:r w:rsidRPr="008F5A4E">
              <w:rPr>
                <w:sz w:val="20"/>
                <w:szCs w:val="20"/>
                <w:lang w:val="uk-UA"/>
              </w:rPr>
              <w:t xml:space="preserve"> азоту)</w:t>
            </w:r>
          </w:p>
        </w:tc>
        <w:tc>
          <w:tcPr>
            <w:tcW w:w="2258" w:type="pct"/>
            <w:shd w:val="clear" w:color="auto" w:fill="auto"/>
            <w:tcMar>
              <w:top w:w="15" w:type="dxa"/>
              <w:left w:w="15" w:type="dxa"/>
              <w:bottom w:w="0" w:type="dxa"/>
              <w:right w:w="15" w:type="dxa"/>
            </w:tcMar>
            <w:vAlign w:val="center"/>
          </w:tcPr>
          <w:p w:rsidR="002F6815" w:rsidRPr="008F5A4E" w:rsidRDefault="008F5A4E" w:rsidP="00D01367">
            <w:pPr>
              <w:suppressAutoHyphens w:val="0"/>
              <w:jc w:val="center"/>
              <w:rPr>
                <w:bCs/>
                <w:iCs/>
                <w:sz w:val="20"/>
                <w:szCs w:val="20"/>
                <w:lang w:val="uk-UA" w:eastAsia="ru-RU"/>
              </w:rPr>
            </w:pPr>
            <w:r w:rsidRPr="008F5A4E">
              <w:rPr>
                <w:sz w:val="20"/>
                <w:szCs w:val="20"/>
                <w:lang w:val="uk-UA"/>
              </w:rPr>
              <w:t>0,01418</w:t>
            </w:r>
          </w:p>
        </w:tc>
        <w:tc>
          <w:tcPr>
            <w:tcW w:w="953" w:type="pct"/>
            <w:shd w:val="clear" w:color="auto" w:fill="auto"/>
            <w:tcMar>
              <w:top w:w="15" w:type="dxa"/>
              <w:left w:w="15" w:type="dxa"/>
              <w:bottom w:w="0" w:type="dxa"/>
              <w:right w:w="15" w:type="dxa"/>
            </w:tcMar>
            <w:vAlign w:val="center"/>
          </w:tcPr>
          <w:p w:rsidR="002F6815" w:rsidRPr="008F5A4E" w:rsidRDefault="002F6815" w:rsidP="00D01367">
            <w:pPr>
              <w:jc w:val="center"/>
              <w:rPr>
                <w:sz w:val="20"/>
                <w:szCs w:val="20"/>
                <w:lang w:val="uk-UA"/>
              </w:rPr>
            </w:pPr>
            <w:r w:rsidRPr="008F5A4E">
              <w:rPr>
                <w:sz w:val="20"/>
                <w:szCs w:val="20"/>
                <w:lang w:val="uk-UA"/>
              </w:rPr>
              <w:t xml:space="preserve">з </w:t>
            </w:r>
            <w:r w:rsidRPr="008F5A4E">
              <w:rPr>
                <w:sz w:val="20"/>
                <w:szCs w:val="20"/>
                <w:lang w:val="uk-UA" w:eastAsia="ru-RU"/>
              </w:rPr>
              <w:t>дати отримання дозволу</w:t>
            </w:r>
          </w:p>
        </w:tc>
      </w:tr>
      <w:tr w:rsidR="002F6815" w:rsidRPr="008F5A4E" w:rsidTr="00D01367">
        <w:trPr>
          <w:trHeight w:val="20"/>
          <w:jc w:val="center"/>
        </w:trPr>
        <w:tc>
          <w:tcPr>
            <w:tcW w:w="1789" w:type="pct"/>
            <w:shd w:val="clear" w:color="auto" w:fill="auto"/>
            <w:tcMar>
              <w:top w:w="15" w:type="dxa"/>
              <w:left w:w="15" w:type="dxa"/>
              <w:bottom w:w="0" w:type="dxa"/>
              <w:right w:w="15" w:type="dxa"/>
            </w:tcMar>
            <w:vAlign w:val="center"/>
          </w:tcPr>
          <w:p w:rsidR="002F6815" w:rsidRPr="008F5A4E" w:rsidRDefault="002F6815" w:rsidP="00D01367">
            <w:pPr>
              <w:jc w:val="center"/>
              <w:rPr>
                <w:sz w:val="20"/>
                <w:szCs w:val="20"/>
                <w:lang w:val="uk-UA"/>
              </w:rPr>
            </w:pPr>
            <w:r w:rsidRPr="008F5A4E">
              <w:rPr>
                <w:sz w:val="20"/>
                <w:szCs w:val="20"/>
                <w:lang w:val="uk-UA"/>
              </w:rPr>
              <w:t>оксид вуглецю</w:t>
            </w:r>
          </w:p>
        </w:tc>
        <w:tc>
          <w:tcPr>
            <w:tcW w:w="2258" w:type="pct"/>
            <w:shd w:val="clear" w:color="auto" w:fill="auto"/>
            <w:tcMar>
              <w:top w:w="15" w:type="dxa"/>
              <w:left w:w="15" w:type="dxa"/>
              <w:bottom w:w="0" w:type="dxa"/>
              <w:right w:w="15" w:type="dxa"/>
            </w:tcMar>
            <w:vAlign w:val="center"/>
          </w:tcPr>
          <w:p w:rsidR="002F6815" w:rsidRPr="008F5A4E" w:rsidRDefault="008F5A4E" w:rsidP="00D01367">
            <w:pPr>
              <w:suppressAutoHyphens w:val="0"/>
              <w:jc w:val="center"/>
              <w:rPr>
                <w:sz w:val="20"/>
                <w:szCs w:val="20"/>
                <w:lang w:val="uk-UA"/>
              </w:rPr>
            </w:pPr>
            <w:r w:rsidRPr="008F5A4E">
              <w:rPr>
                <w:sz w:val="20"/>
                <w:szCs w:val="20"/>
                <w:lang w:val="uk-UA"/>
              </w:rPr>
              <w:t>0,00057</w:t>
            </w:r>
          </w:p>
        </w:tc>
        <w:tc>
          <w:tcPr>
            <w:tcW w:w="953" w:type="pct"/>
            <w:shd w:val="clear" w:color="auto" w:fill="auto"/>
            <w:tcMar>
              <w:top w:w="15" w:type="dxa"/>
              <w:left w:w="15" w:type="dxa"/>
              <w:bottom w:w="0" w:type="dxa"/>
              <w:right w:w="15" w:type="dxa"/>
            </w:tcMar>
            <w:vAlign w:val="center"/>
          </w:tcPr>
          <w:p w:rsidR="002F6815" w:rsidRPr="008F5A4E" w:rsidRDefault="002F6815" w:rsidP="00D01367">
            <w:pPr>
              <w:jc w:val="center"/>
              <w:rPr>
                <w:sz w:val="20"/>
                <w:szCs w:val="20"/>
                <w:lang w:val="uk-UA"/>
              </w:rPr>
            </w:pPr>
            <w:r w:rsidRPr="008F5A4E">
              <w:rPr>
                <w:sz w:val="20"/>
                <w:szCs w:val="20"/>
                <w:lang w:val="uk-UA"/>
              </w:rPr>
              <w:t xml:space="preserve">з </w:t>
            </w:r>
            <w:r w:rsidRPr="008F5A4E">
              <w:rPr>
                <w:sz w:val="20"/>
                <w:szCs w:val="20"/>
                <w:lang w:val="uk-UA" w:eastAsia="ru-RU"/>
              </w:rPr>
              <w:t>дати отримання дозволу</w:t>
            </w:r>
          </w:p>
        </w:tc>
      </w:tr>
      <w:tr w:rsidR="002F6815" w:rsidRPr="008F5A4E" w:rsidTr="00D01367">
        <w:trPr>
          <w:trHeight w:val="20"/>
          <w:jc w:val="center"/>
        </w:trPr>
        <w:tc>
          <w:tcPr>
            <w:tcW w:w="1789" w:type="pct"/>
            <w:shd w:val="clear" w:color="auto" w:fill="auto"/>
            <w:tcMar>
              <w:top w:w="15" w:type="dxa"/>
              <w:left w:w="15" w:type="dxa"/>
              <w:bottom w:w="0" w:type="dxa"/>
              <w:right w:w="15" w:type="dxa"/>
            </w:tcMar>
            <w:vAlign w:val="center"/>
          </w:tcPr>
          <w:p w:rsidR="002F6815" w:rsidRPr="008F5A4E" w:rsidRDefault="002F6815" w:rsidP="00D01367">
            <w:pPr>
              <w:jc w:val="center"/>
              <w:rPr>
                <w:sz w:val="20"/>
                <w:szCs w:val="20"/>
                <w:lang w:val="uk-UA"/>
              </w:rPr>
            </w:pPr>
            <w:r w:rsidRPr="008F5A4E">
              <w:rPr>
                <w:bCs/>
                <w:sz w:val="20"/>
                <w:szCs w:val="20"/>
                <w:lang w:val="uk-UA" w:eastAsia="ru-RU"/>
              </w:rPr>
              <w:t xml:space="preserve">сірки </w:t>
            </w:r>
            <w:proofErr w:type="spellStart"/>
            <w:r w:rsidRPr="008F5A4E">
              <w:rPr>
                <w:bCs/>
                <w:sz w:val="20"/>
                <w:szCs w:val="20"/>
                <w:lang w:val="uk-UA" w:eastAsia="ru-RU"/>
              </w:rPr>
              <w:t>діоксид</w:t>
            </w:r>
            <w:proofErr w:type="spellEnd"/>
          </w:p>
        </w:tc>
        <w:tc>
          <w:tcPr>
            <w:tcW w:w="2258" w:type="pct"/>
            <w:shd w:val="clear" w:color="auto" w:fill="auto"/>
            <w:tcMar>
              <w:top w:w="15" w:type="dxa"/>
              <w:left w:w="15" w:type="dxa"/>
              <w:bottom w:w="0" w:type="dxa"/>
              <w:right w:w="15" w:type="dxa"/>
            </w:tcMar>
            <w:vAlign w:val="center"/>
          </w:tcPr>
          <w:p w:rsidR="002F6815" w:rsidRPr="008F5A4E" w:rsidRDefault="008F5A4E" w:rsidP="00D01367">
            <w:pPr>
              <w:suppressAutoHyphens w:val="0"/>
              <w:jc w:val="center"/>
              <w:rPr>
                <w:sz w:val="20"/>
                <w:szCs w:val="20"/>
                <w:lang w:val="uk-UA"/>
              </w:rPr>
            </w:pPr>
            <w:r w:rsidRPr="008F5A4E">
              <w:rPr>
                <w:bCs/>
                <w:sz w:val="20"/>
                <w:szCs w:val="20"/>
                <w:lang w:val="uk-UA" w:eastAsia="ru-RU"/>
              </w:rPr>
              <w:t>0,00133</w:t>
            </w:r>
          </w:p>
        </w:tc>
        <w:tc>
          <w:tcPr>
            <w:tcW w:w="953" w:type="pct"/>
            <w:shd w:val="clear" w:color="auto" w:fill="auto"/>
            <w:tcMar>
              <w:top w:w="15" w:type="dxa"/>
              <w:left w:w="15" w:type="dxa"/>
              <w:bottom w:w="0" w:type="dxa"/>
              <w:right w:w="15" w:type="dxa"/>
            </w:tcMar>
            <w:vAlign w:val="center"/>
          </w:tcPr>
          <w:p w:rsidR="002F6815" w:rsidRPr="008F5A4E" w:rsidRDefault="002F6815" w:rsidP="00D01367">
            <w:pPr>
              <w:jc w:val="center"/>
              <w:rPr>
                <w:sz w:val="20"/>
                <w:szCs w:val="20"/>
                <w:lang w:val="uk-UA"/>
              </w:rPr>
            </w:pPr>
            <w:r w:rsidRPr="008F5A4E">
              <w:rPr>
                <w:bCs/>
                <w:sz w:val="20"/>
                <w:szCs w:val="20"/>
                <w:lang w:val="uk-UA" w:eastAsia="ru-RU"/>
              </w:rPr>
              <w:t>з дати отримання дозволу</w:t>
            </w:r>
          </w:p>
        </w:tc>
      </w:tr>
      <w:tr w:rsidR="002F6815" w:rsidRPr="008F5A4E" w:rsidTr="00D01367">
        <w:trPr>
          <w:trHeight w:val="20"/>
          <w:jc w:val="center"/>
        </w:trPr>
        <w:tc>
          <w:tcPr>
            <w:tcW w:w="1789" w:type="pct"/>
            <w:shd w:val="clear" w:color="auto" w:fill="auto"/>
            <w:tcMar>
              <w:top w:w="15" w:type="dxa"/>
              <w:left w:w="15" w:type="dxa"/>
              <w:bottom w:w="0" w:type="dxa"/>
              <w:right w:w="15" w:type="dxa"/>
            </w:tcMar>
            <w:vAlign w:val="center"/>
          </w:tcPr>
          <w:p w:rsidR="002F6815" w:rsidRPr="008F5A4E" w:rsidRDefault="002F6815" w:rsidP="00D01367">
            <w:pPr>
              <w:jc w:val="center"/>
              <w:rPr>
                <w:bCs/>
                <w:sz w:val="20"/>
                <w:szCs w:val="20"/>
                <w:lang w:val="uk-UA" w:eastAsia="ru-RU"/>
              </w:rPr>
            </w:pPr>
            <w:r w:rsidRPr="008F5A4E">
              <w:rPr>
                <w:bCs/>
                <w:iCs/>
                <w:sz w:val="20"/>
                <w:szCs w:val="20"/>
                <w:lang w:val="uk-UA" w:eastAsia="ru-RU"/>
              </w:rPr>
              <w:t>НМЛОС</w:t>
            </w:r>
            <w:r w:rsidRPr="008F5A4E">
              <w:rPr>
                <w:sz w:val="20"/>
                <w:szCs w:val="20"/>
                <w:lang w:val="uk-UA"/>
              </w:rPr>
              <w:t xml:space="preserve"> (</w:t>
            </w:r>
            <w:r w:rsidR="00427500">
              <w:rPr>
                <w:bCs/>
                <w:iCs/>
                <w:sz w:val="20"/>
                <w:szCs w:val="20"/>
                <w:lang w:val="uk-UA" w:eastAsia="ru-RU"/>
              </w:rPr>
              <w:t>б</w:t>
            </w:r>
            <w:r w:rsidRPr="008F5A4E">
              <w:rPr>
                <w:bCs/>
                <w:iCs/>
                <w:sz w:val="20"/>
                <w:szCs w:val="20"/>
                <w:lang w:val="uk-UA" w:eastAsia="ru-RU"/>
              </w:rPr>
              <w:t xml:space="preserve">ензин (нафтовий, </w:t>
            </w:r>
            <w:proofErr w:type="spellStart"/>
            <w:r w:rsidRPr="008F5A4E">
              <w:rPr>
                <w:bCs/>
                <w:iCs/>
                <w:sz w:val="20"/>
                <w:szCs w:val="20"/>
                <w:lang w:val="uk-UA" w:eastAsia="ru-RU"/>
              </w:rPr>
              <w:t>малосірчистий</w:t>
            </w:r>
            <w:proofErr w:type="spellEnd"/>
            <w:r w:rsidRPr="008F5A4E">
              <w:rPr>
                <w:bCs/>
                <w:iCs/>
                <w:sz w:val="20"/>
                <w:szCs w:val="20"/>
                <w:lang w:val="uk-UA" w:eastAsia="ru-RU"/>
              </w:rPr>
              <w:t>, у перерахунку на вуглець)</w:t>
            </w:r>
            <w:r w:rsidRPr="008F5A4E">
              <w:rPr>
                <w:sz w:val="20"/>
                <w:szCs w:val="20"/>
                <w:lang w:val="uk-UA"/>
              </w:rPr>
              <w:t>)</w:t>
            </w:r>
          </w:p>
        </w:tc>
        <w:tc>
          <w:tcPr>
            <w:tcW w:w="2258" w:type="pct"/>
            <w:shd w:val="clear" w:color="auto" w:fill="auto"/>
            <w:tcMar>
              <w:top w:w="15" w:type="dxa"/>
              <w:left w:w="15" w:type="dxa"/>
              <w:bottom w:w="0" w:type="dxa"/>
              <w:right w:w="15" w:type="dxa"/>
            </w:tcMar>
            <w:vAlign w:val="center"/>
          </w:tcPr>
          <w:p w:rsidR="002F6815" w:rsidRPr="008F5A4E" w:rsidRDefault="008F5A4E" w:rsidP="00D01367">
            <w:pPr>
              <w:suppressAutoHyphens w:val="0"/>
              <w:jc w:val="center"/>
              <w:rPr>
                <w:bCs/>
                <w:sz w:val="20"/>
                <w:szCs w:val="20"/>
                <w:lang w:val="uk-UA" w:eastAsia="ru-RU"/>
              </w:rPr>
            </w:pPr>
            <w:r w:rsidRPr="008F5A4E">
              <w:rPr>
                <w:sz w:val="20"/>
                <w:szCs w:val="20"/>
                <w:lang w:val="uk-UA"/>
              </w:rPr>
              <w:t>0,00071</w:t>
            </w:r>
          </w:p>
        </w:tc>
        <w:tc>
          <w:tcPr>
            <w:tcW w:w="953" w:type="pct"/>
            <w:shd w:val="clear" w:color="auto" w:fill="auto"/>
            <w:tcMar>
              <w:top w:w="15" w:type="dxa"/>
              <w:left w:w="15" w:type="dxa"/>
              <w:bottom w:w="0" w:type="dxa"/>
              <w:right w:w="15" w:type="dxa"/>
            </w:tcMar>
            <w:vAlign w:val="center"/>
          </w:tcPr>
          <w:p w:rsidR="002F6815" w:rsidRPr="008F5A4E" w:rsidRDefault="002F6815" w:rsidP="00D01367">
            <w:pPr>
              <w:jc w:val="center"/>
              <w:rPr>
                <w:bCs/>
                <w:sz w:val="20"/>
                <w:szCs w:val="20"/>
                <w:lang w:val="uk-UA" w:eastAsia="ru-RU"/>
              </w:rPr>
            </w:pPr>
            <w:r w:rsidRPr="008F5A4E">
              <w:rPr>
                <w:sz w:val="20"/>
                <w:szCs w:val="20"/>
                <w:lang w:val="uk-UA"/>
              </w:rPr>
              <w:t xml:space="preserve">з </w:t>
            </w:r>
            <w:r w:rsidRPr="008F5A4E">
              <w:rPr>
                <w:sz w:val="20"/>
                <w:szCs w:val="20"/>
                <w:lang w:val="uk-UA" w:eastAsia="ru-RU"/>
              </w:rPr>
              <w:t>дати отримання дозволу</w:t>
            </w:r>
          </w:p>
        </w:tc>
      </w:tr>
    </w:tbl>
    <w:p w:rsidR="004E3B01" w:rsidRDefault="004E3B01" w:rsidP="004E3B01">
      <w:pPr>
        <w:spacing w:line="276" w:lineRule="auto"/>
        <w:jc w:val="center"/>
        <w:rPr>
          <w:b/>
          <w:lang w:val="uk-UA"/>
        </w:rPr>
      </w:pPr>
    </w:p>
    <w:p w:rsidR="004E3B01" w:rsidRDefault="004E3B01" w:rsidP="00E51F0A">
      <w:pPr>
        <w:jc w:val="center"/>
        <w:rPr>
          <w:b/>
          <w:color w:val="000000"/>
          <w:lang w:val="uk-UA"/>
        </w:rPr>
      </w:pPr>
      <w:r w:rsidRPr="008F5A4E">
        <w:rPr>
          <w:b/>
          <w:lang w:val="uk-UA"/>
        </w:rPr>
        <w:t>Но</w:t>
      </w:r>
      <w:r>
        <w:rPr>
          <w:b/>
          <w:lang w:val="uk-UA"/>
        </w:rPr>
        <w:t>мер джерела викидів №42</w:t>
      </w:r>
      <w:r w:rsidRPr="008F5A4E">
        <w:rPr>
          <w:b/>
          <w:lang w:val="uk-UA"/>
        </w:rPr>
        <w:t xml:space="preserve">: </w:t>
      </w:r>
      <w:r>
        <w:rPr>
          <w:b/>
          <w:color w:val="000000"/>
          <w:lang w:val="uk-UA"/>
        </w:rPr>
        <w:t xml:space="preserve">Свіча для </w:t>
      </w:r>
      <w:proofErr w:type="spellStart"/>
      <w:r w:rsidR="006218CA">
        <w:rPr>
          <w:b/>
          <w:color w:val="000000"/>
          <w:lang w:val="uk-UA"/>
        </w:rPr>
        <w:t>с</w:t>
      </w:r>
      <w:r>
        <w:rPr>
          <w:b/>
          <w:color w:val="000000"/>
          <w:lang w:val="uk-UA"/>
        </w:rPr>
        <w:t>травлювання</w:t>
      </w:r>
      <w:proofErr w:type="spellEnd"/>
      <w:r>
        <w:rPr>
          <w:b/>
          <w:color w:val="000000"/>
          <w:lang w:val="uk-UA"/>
        </w:rPr>
        <w:t xml:space="preserve"> на газопроводі</w:t>
      </w:r>
      <w:r w:rsidR="00E51F0A">
        <w:rPr>
          <w:b/>
          <w:color w:val="000000"/>
          <w:lang w:val="uk-UA"/>
        </w:rPr>
        <w:t xml:space="preserve"> </w:t>
      </w:r>
      <w:r w:rsidR="00E51F0A" w:rsidRPr="008F5A4E">
        <w:rPr>
          <w:b/>
          <w:lang w:val="uk-UA"/>
        </w:rPr>
        <w:t>зріджен</w:t>
      </w:r>
      <w:r w:rsidR="00E51F0A">
        <w:rPr>
          <w:b/>
          <w:lang w:val="uk-UA"/>
        </w:rPr>
        <w:t>ого</w:t>
      </w:r>
      <w:r w:rsidR="00E51F0A" w:rsidRPr="008F5A4E">
        <w:rPr>
          <w:b/>
          <w:lang w:val="uk-UA"/>
        </w:rPr>
        <w:t xml:space="preserve"> вуглеводнев</w:t>
      </w:r>
      <w:r w:rsidR="00E51F0A">
        <w:rPr>
          <w:b/>
          <w:lang w:val="uk-UA"/>
        </w:rPr>
        <w:t>ого</w:t>
      </w:r>
      <w:r w:rsidR="00E51F0A" w:rsidRPr="008F5A4E">
        <w:rPr>
          <w:b/>
          <w:lang w:val="uk-UA"/>
        </w:rPr>
        <w:t xml:space="preserve"> газ</w:t>
      </w:r>
      <w:r w:rsidR="00E51F0A">
        <w:rPr>
          <w:b/>
          <w:lang w:val="uk-UA"/>
        </w:rPr>
        <w:t>у</w:t>
      </w:r>
      <w:r w:rsidR="00E51F0A" w:rsidRPr="008F5A4E">
        <w:rPr>
          <w:b/>
          <w:lang w:val="uk-UA"/>
        </w:rPr>
        <w:t xml:space="preserve"> (ЗВГ)</w:t>
      </w:r>
      <w:r w:rsidR="003B35EB" w:rsidRPr="003B35EB">
        <w:rPr>
          <w:b/>
          <w:lang w:val="uk-UA"/>
        </w:rPr>
        <w:t xml:space="preserve"> </w:t>
      </w:r>
      <w:r w:rsidR="003B35EB">
        <w:rPr>
          <w:b/>
          <w:lang w:val="uk-UA"/>
        </w:rPr>
        <w:t>№1</w:t>
      </w:r>
    </w:p>
    <w:tbl>
      <w:tblPr>
        <w:tblW w:w="5011" w:type="pct"/>
        <w:jc w:val="center"/>
        <w:tblCellMar>
          <w:left w:w="0" w:type="dxa"/>
          <w:right w:w="0" w:type="dxa"/>
        </w:tblCellMar>
        <w:tblLook w:val="04A0" w:firstRow="1" w:lastRow="0" w:firstColumn="1" w:lastColumn="0" w:noHBand="0" w:noVBand="1"/>
      </w:tblPr>
      <w:tblGrid>
        <w:gridCol w:w="3344"/>
        <w:gridCol w:w="21"/>
        <w:gridCol w:w="2335"/>
        <w:gridCol w:w="1892"/>
        <w:gridCol w:w="21"/>
        <w:gridCol w:w="1772"/>
        <w:gridCol w:w="21"/>
      </w:tblGrid>
      <w:tr w:rsidR="004E3B01" w:rsidRPr="008F5A4E" w:rsidTr="001F6230">
        <w:trPr>
          <w:gridAfter w:val="1"/>
          <w:wAfter w:w="11" w:type="pct"/>
          <w:trHeight w:val="20"/>
          <w:jc w:val="center"/>
        </w:trPr>
        <w:tc>
          <w:tcPr>
            <w:tcW w:w="1778" w:type="pct"/>
            <w:tcBorders>
              <w:top w:val="nil"/>
              <w:left w:val="nil"/>
              <w:bottom w:val="nil"/>
              <w:right w:val="nil"/>
            </w:tcBorders>
            <w:noWrap/>
            <w:tcMar>
              <w:top w:w="15" w:type="dxa"/>
              <w:left w:w="15" w:type="dxa"/>
              <w:bottom w:w="0" w:type="dxa"/>
              <w:right w:w="15" w:type="dxa"/>
            </w:tcMar>
            <w:vAlign w:val="bottom"/>
            <w:hideMark/>
          </w:tcPr>
          <w:p w:rsidR="004E3B01" w:rsidRPr="008F5A4E" w:rsidRDefault="004E3B01" w:rsidP="00E51F0A">
            <w:pPr>
              <w:rPr>
                <w:sz w:val="20"/>
                <w:szCs w:val="20"/>
                <w:lang w:val="uk-UA"/>
              </w:rPr>
            </w:pPr>
          </w:p>
        </w:tc>
        <w:tc>
          <w:tcPr>
            <w:tcW w:w="1252" w:type="pct"/>
            <w:gridSpan w:val="2"/>
            <w:tcBorders>
              <w:left w:val="nil"/>
              <w:bottom w:val="nil"/>
              <w:right w:val="nil"/>
            </w:tcBorders>
            <w:noWrap/>
            <w:tcMar>
              <w:top w:w="15" w:type="dxa"/>
              <w:left w:w="15" w:type="dxa"/>
              <w:bottom w:w="0" w:type="dxa"/>
              <w:right w:w="15" w:type="dxa"/>
            </w:tcMar>
            <w:vAlign w:val="bottom"/>
            <w:hideMark/>
          </w:tcPr>
          <w:p w:rsidR="004E3B01" w:rsidRPr="008F5A4E" w:rsidRDefault="004E3B01" w:rsidP="00E51F0A">
            <w:pPr>
              <w:rPr>
                <w:sz w:val="20"/>
                <w:szCs w:val="20"/>
                <w:lang w:val="uk-UA"/>
              </w:rPr>
            </w:pPr>
          </w:p>
        </w:tc>
        <w:tc>
          <w:tcPr>
            <w:tcW w:w="1006" w:type="pct"/>
            <w:tcBorders>
              <w:left w:val="nil"/>
              <w:bottom w:val="nil"/>
              <w:right w:val="nil"/>
            </w:tcBorders>
            <w:noWrap/>
            <w:tcMar>
              <w:top w:w="15" w:type="dxa"/>
              <w:left w:w="15" w:type="dxa"/>
              <w:bottom w:w="0" w:type="dxa"/>
              <w:right w:w="15" w:type="dxa"/>
            </w:tcMar>
            <w:vAlign w:val="bottom"/>
            <w:hideMark/>
          </w:tcPr>
          <w:p w:rsidR="004E3B01" w:rsidRPr="008F5A4E" w:rsidRDefault="004E3B01" w:rsidP="00E51F0A">
            <w:pPr>
              <w:rPr>
                <w:sz w:val="20"/>
                <w:szCs w:val="20"/>
                <w:lang w:val="uk-UA"/>
              </w:rPr>
            </w:pPr>
          </w:p>
        </w:tc>
        <w:tc>
          <w:tcPr>
            <w:tcW w:w="953" w:type="pct"/>
            <w:gridSpan w:val="2"/>
            <w:tcBorders>
              <w:left w:val="nil"/>
              <w:bottom w:val="single" w:sz="4" w:space="0" w:color="auto"/>
              <w:right w:val="nil"/>
            </w:tcBorders>
            <w:noWrap/>
            <w:tcMar>
              <w:top w:w="15" w:type="dxa"/>
              <w:left w:w="15" w:type="dxa"/>
              <w:bottom w:w="0" w:type="dxa"/>
              <w:right w:w="15" w:type="dxa"/>
            </w:tcMar>
            <w:vAlign w:val="bottom"/>
            <w:hideMark/>
          </w:tcPr>
          <w:p w:rsidR="004E3B01" w:rsidRPr="008F5A4E" w:rsidRDefault="004E3B01" w:rsidP="00E51F0A">
            <w:pPr>
              <w:jc w:val="right"/>
              <w:rPr>
                <w:iCs/>
                <w:lang w:val="uk-UA"/>
              </w:rPr>
            </w:pPr>
            <w:r w:rsidRPr="008F5A4E">
              <w:rPr>
                <w:iCs/>
                <w:lang w:val="uk-UA"/>
              </w:rPr>
              <w:t>Таблиця 9.2</w:t>
            </w:r>
          </w:p>
        </w:tc>
      </w:tr>
      <w:tr w:rsidR="004E3B01" w:rsidRPr="008F5A4E" w:rsidTr="001F6230">
        <w:trPr>
          <w:gridAfter w:val="1"/>
          <w:wAfter w:w="11" w:type="pct"/>
          <w:trHeight w:val="230"/>
          <w:jc w:val="center"/>
        </w:trPr>
        <w:tc>
          <w:tcPr>
            <w:tcW w:w="177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E3B01" w:rsidRPr="008F5A4E" w:rsidRDefault="004E3B01" w:rsidP="001F6230">
            <w:pPr>
              <w:jc w:val="center"/>
              <w:rPr>
                <w:sz w:val="20"/>
                <w:szCs w:val="20"/>
                <w:lang w:val="uk-UA"/>
              </w:rPr>
            </w:pPr>
            <w:r w:rsidRPr="008F5A4E">
              <w:rPr>
                <w:sz w:val="20"/>
                <w:szCs w:val="20"/>
                <w:lang w:val="uk-UA"/>
              </w:rPr>
              <w:t>Найменування забруднюючої речовини</w:t>
            </w:r>
          </w:p>
        </w:tc>
        <w:tc>
          <w:tcPr>
            <w:tcW w:w="1252"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E3B01" w:rsidRPr="008F5A4E" w:rsidRDefault="004E3B01" w:rsidP="001F6230">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E3B01" w:rsidRPr="008F5A4E" w:rsidRDefault="004E3B01" w:rsidP="001F6230">
            <w:pPr>
              <w:jc w:val="center"/>
              <w:rPr>
                <w:sz w:val="20"/>
                <w:szCs w:val="20"/>
                <w:lang w:val="uk-UA"/>
              </w:rPr>
            </w:pPr>
            <w:r w:rsidRPr="008F5A4E">
              <w:rPr>
                <w:sz w:val="20"/>
                <w:szCs w:val="20"/>
                <w:lang w:val="uk-UA"/>
              </w:rPr>
              <w:t>Затверджений граничнодопустимий викид,</w:t>
            </w:r>
            <w:r w:rsidRPr="008F5A4E">
              <w:rPr>
                <w:sz w:val="20"/>
                <w:szCs w:val="20"/>
                <w:lang w:val="uk-UA"/>
              </w:rPr>
              <w:br/>
              <w:t>мг/м</w:t>
            </w:r>
            <w:r w:rsidRPr="008F5A4E">
              <w:rPr>
                <w:sz w:val="20"/>
                <w:szCs w:val="20"/>
                <w:vertAlign w:val="superscript"/>
                <w:lang w:val="uk-UA"/>
              </w:rPr>
              <w:t>3</w:t>
            </w:r>
          </w:p>
        </w:tc>
        <w:tc>
          <w:tcPr>
            <w:tcW w:w="953" w:type="pct"/>
            <w:gridSpan w:val="2"/>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E3B01" w:rsidRPr="008F5A4E" w:rsidRDefault="004E3B01" w:rsidP="001F6230">
            <w:pPr>
              <w:jc w:val="center"/>
              <w:rPr>
                <w:sz w:val="20"/>
                <w:szCs w:val="20"/>
                <w:lang w:val="uk-UA"/>
              </w:rPr>
            </w:pPr>
            <w:r w:rsidRPr="008F5A4E">
              <w:rPr>
                <w:sz w:val="20"/>
                <w:szCs w:val="20"/>
                <w:lang w:val="uk-UA"/>
              </w:rPr>
              <w:t>Строк досягнення затвердженого значення</w:t>
            </w:r>
          </w:p>
        </w:tc>
      </w:tr>
      <w:tr w:rsidR="004E3B01" w:rsidRPr="008F5A4E" w:rsidTr="001F6230">
        <w:trPr>
          <w:gridAfter w:val="1"/>
          <w:wAfter w:w="11" w:type="pct"/>
          <w:trHeight w:val="264"/>
          <w:jc w:val="center"/>
        </w:trPr>
        <w:tc>
          <w:tcPr>
            <w:tcW w:w="1778" w:type="pct"/>
            <w:vMerge/>
            <w:tcBorders>
              <w:top w:val="single" w:sz="4" w:space="0" w:color="auto"/>
              <w:left w:val="single" w:sz="4" w:space="0" w:color="auto"/>
              <w:bottom w:val="single" w:sz="4" w:space="0" w:color="auto"/>
              <w:right w:val="single" w:sz="4" w:space="0" w:color="auto"/>
            </w:tcBorders>
            <w:vAlign w:val="center"/>
            <w:hideMark/>
          </w:tcPr>
          <w:p w:rsidR="004E3B01" w:rsidRPr="008F5A4E" w:rsidRDefault="004E3B01" w:rsidP="001F6230">
            <w:pPr>
              <w:rPr>
                <w:sz w:val="20"/>
                <w:szCs w:val="20"/>
                <w:lang w:val="uk-UA"/>
              </w:rPr>
            </w:pPr>
          </w:p>
        </w:tc>
        <w:tc>
          <w:tcPr>
            <w:tcW w:w="1252" w:type="pct"/>
            <w:gridSpan w:val="2"/>
            <w:vMerge/>
            <w:tcBorders>
              <w:top w:val="single" w:sz="4" w:space="0" w:color="auto"/>
              <w:left w:val="single" w:sz="4" w:space="0" w:color="auto"/>
              <w:bottom w:val="single" w:sz="4" w:space="0" w:color="auto"/>
              <w:right w:val="single" w:sz="4" w:space="0" w:color="auto"/>
            </w:tcBorders>
            <w:vAlign w:val="center"/>
            <w:hideMark/>
          </w:tcPr>
          <w:p w:rsidR="004E3B01" w:rsidRPr="008F5A4E" w:rsidRDefault="004E3B01" w:rsidP="001F6230">
            <w:pPr>
              <w:rPr>
                <w:sz w:val="20"/>
                <w:szCs w:val="20"/>
                <w:lang w:val="uk-UA"/>
              </w:rPr>
            </w:pPr>
          </w:p>
        </w:tc>
        <w:tc>
          <w:tcPr>
            <w:tcW w:w="1006" w:type="pct"/>
            <w:vMerge/>
            <w:tcBorders>
              <w:top w:val="single" w:sz="4" w:space="0" w:color="auto"/>
              <w:left w:val="single" w:sz="4" w:space="0" w:color="auto"/>
              <w:bottom w:val="single" w:sz="4" w:space="0" w:color="auto"/>
              <w:right w:val="single" w:sz="4" w:space="0" w:color="auto"/>
            </w:tcBorders>
            <w:vAlign w:val="center"/>
            <w:hideMark/>
          </w:tcPr>
          <w:p w:rsidR="004E3B01" w:rsidRPr="008F5A4E" w:rsidRDefault="004E3B01" w:rsidP="001F6230">
            <w:pPr>
              <w:rPr>
                <w:sz w:val="20"/>
                <w:szCs w:val="20"/>
                <w:lang w:val="uk-UA"/>
              </w:rPr>
            </w:pPr>
          </w:p>
        </w:tc>
        <w:tc>
          <w:tcPr>
            <w:tcW w:w="953" w:type="pct"/>
            <w:gridSpan w:val="2"/>
            <w:vMerge/>
            <w:tcBorders>
              <w:top w:val="nil"/>
              <w:left w:val="single" w:sz="4" w:space="0" w:color="auto"/>
              <w:bottom w:val="single" w:sz="4" w:space="0" w:color="auto"/>
              <w:right w:val="single" w:sz="4" w:space="0" w:color="auto"/>
            </w:tcBorders>
            <w:vAlign w:val="center"/>
            <w:hideMark/>
          </w:tcPr>
          <w:p w:rsidR="004E3B01" w:rsidRPr="008F5A4E" w:rsidRDefault="004E3B01" w:rsidP="001F6230">
            <w:pPr>
              <w:rPr>
                <w:sz w:val="20"/>
                <w:szCs w:val="20"/>
                <w:lang w:val="uk-UA"/>
              </w:rPr>
            </w:pPr>
          </w:p>
        </w:tc>
      </w:tr>
      <w:tr w:rsidR="004E3B01" w:rsidRPr="008F5A4E" w:rsidTr="001F6230">
        <w:trPr>
          <w:gridAfter w:val="1"/>
          <w:wAfter w:w="11" w:type="pct"/>
          <w:trHeight w:val="20"/>
          <w:jc w:val="center"/>
        </w:trPr>
        <w:tc>
          <w:tcPr>
            <w:tcW w:w="1778"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E3B01" w:rsidRPr="008F5A4E" w:rsidRDefault="004E3B01" w:rsidP="001F6230">
            <w:pPr>
              <w:jc w:val="center"/>
              <w:rPr>
                <w:sz w:val="20"/>
                <w:szCs w:val="20"/>
                <w:lang w:val="uk-UA"/>
              </w:rPr>
            </w:pPr>
            <w:r w:rsidRPr="008F5A4E">
              <w:rPr>
                <w:sz w:val="20"/>
                <w:szCs w:val="20"/>
                <w:lang w:val="uk-UA"/>
              </w:rPr>
              <w:t>1</w:t>
            </w:r>
          </w:p>
        </w:tc>
        <w:tc>
          <w:tcPr>
            <w:tcW w:w="1252" w:type="pct"/>
            <w:gridSpan w:val="2"/>
            <w:tcBorders>
              <w:top w:val="nil"/>
              <w:left w:val="nil"/>
              <w:bottom w:val="single" w:sz="4" w:space="0" w:color="auto"/>
              <w:right w:val="single" w:sz="4" w:space="0" w:color="auto"/>
            </w:tcBorders>
            <w:tcMar>
              <w:top w:w="15" w:type="dxa"/>
              <w:left w:w="15" w:type="dxa"/>
              <w:bottom w:w="0" w:type="dxa"/>
              <w:right w:w="15" w:type="dxa"/>
            </w:tcMar>
            <w:hideMark/>
          </w:tcPr>
          <w:p w:rsidR="004E3B01" w:rsidRPr="008F5A4E" w:rsidRDefault="004E3B01" w:rsidP="001F6230">
            <w:pPr>
              <w:jc w:val="center"/>
              <w:rPr>
                <w:sz w:val="20"/>
                <w:szCs w:val="20"/>
                <w:lang w:val="uk-UA"/>
              </w:rPr>
            </w:pPr>
            <w:r w:rsidRPr="008F5A4E">
              <w:rPr>
                <w:sz w:val="20"/>
                <w:szCs w:val="20"/>
                <w:lang w:val="uk-UA"/>
              </w:rPr>
              <w:t>2</w:t>
            </w:r>
          </w:p>
        </w:tc>
        <w:tc>
          <w:tcPr>
            <w:tcW w:w="1006" w:type="pct"/>
            <w:tcBorders>
              <w:top w:val="nil"/>
              <w:left w:val="nil"/>
              <w:bottom w:val="single" w:sz="4" w:space="0" w:color="auto"/>
              <w:right w:val="single" w:sz="4" w:space="0" w:color="auto"/>
            </w:tcBorders>
            <w:tcMar>
              <w:top w:w="15" w:type="dxa"/>
              <w:left w:w="15" w:type="dxa"/>
              <w:bottom w:w="0" w:type="dxa"/>
              <w:right w:w="15" w:type="dxa"/>
            </w:tcMar>
            <w:hideMark/>
          </w:tcPr>
          <w:p w:rsidR="004E3B01" w:rsidRPr="008F5A4E" w:rsidRDefault="004E3B01" w:rsidP="001F6230">
            <w:pPr>
              <w:jc w:val="center"/>
              <w:rPr>
                <w:sz w:val="20"/>
                <w:szCs w:val="20"/>
                <w:lang w:val="uk-UA"/>
              </w:rPr>
            </w:pPr>
            <w:r w:rsidRPr="008F5A4E">
              <w:rPr>
                <w:sz w:val="20"/>
                <w:szCs w:val="20"/>
                <w:lang w:val="uk-UA"/>
              </w:rPr>
              <w:t>3</w:t>
            </w:r>
          </w:p>
        </w:tc>
        <w:tc>
          <w:tcPr>
            <w:tcW w:w="953" w:type="pct"/>
            <w:gridSpan w:val="2"/>
            <w:tcBorders>
              <w:top w:val="nil"/>
              <w:left w:val="nil"/>
              <w:bottom w:val="single" w:sz="4" w:space="0" w:color="auto"/>
              <w:right w:val="single" w:sz="4" w:space="0" w:color="auto"/>
            </w:tcBorders>
            <w:tcMar>
              <w:top w:w="15" w:type="dxa"/>
              <w:left w:w="15" w:type="dxa"/>
              <w:bottom w:w="0" w:type="dxa"/>
              <w:right w:w="15" w:type="dxa"/>
            </w:tcMar>
            <w:hideMark/>
          </w:tcPr>
          <w:p w:rsidR="004E3B01" w:rsidRPr="008F5A4E" w:rsidRDefault="004E3B01" w:rsidP="001F6230">
            <w:pPr>
              <w:jc w:val="center"/>
              <w:rPr>
                <w:sz w:val="20"/>
                <w:szCs w:val="20"/>
                <w:lang w:val="uk-UA"/>
              </w:rPr>
            </w:pPr>
            <w:r w:rsidRPr="008F5A4E">
              <w:rPr>
                <w:sz w:val="20"/>
                <w:szCs w:val="20"/>
                <w:lang w:val="uk-UA"/>
              </w:rPr>
              <w:t>4</w:t>
            </w:r>
          </w:p>
        </w:tc>
      </w:tr>
      <w:tr w:rsidR="004E3B01" w:rsidRPr="008F5A4E" w:rsidTr="001F6230">
        <w:trPr>
          <w:gridAfter w:val="1"/>
          <w:wAfter w:w="11" w:type="pct"/>
          <w:trHeight w:val="20"/>
          <w:jc w:val="center"/>
        </w:trPr>
        <w:tc>
          <w:tcPr>
            <w:tcW w:w="1778"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E3B01" w:rsidRPr="008F5A4E" w:rsidRDefault="004E3B01" w:rsidP="001F6230">
            <w:pPr>
              <w:jc w:val="center"/>
              <w:rPr>
                <w:sz w:val="20"/>
                <w:szCs w:val="20"/>
                <w:lang w:val="uk-UA"/>
              </w:rPr>
            </w:pPr>
            <w:r w:rsidRPr="008F5A4E">
              <w:rPr>
                <w:sz w:val="20"/>
                <w:szCs w:val="20"/>
                <w:lang w:val="uk-UA"/>
              </w:rPr>
              <w:t>-</w:t>
            </w:r>
          </w:p>
        </w:tc>
        <w:tc>
          <w:tcPr>
            <w:tcW w:w="1252"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4E3B01" w:rsidRPr="008F5A4E" w:rsidRDefault="004E3B01" w:rsidP="001F6230">
            <w:pPr>
              <w:jc w:val="center"/>
              <w:rPr>
                <w:sz w:val="20"/>
                <w:szCs w:val="20"/>
                <w:lang w:val="uk-UA"/>
              </w:rPr>
            </w:pPr>
            <w:r w:rsidRPr="008F5A4E">
              <w:rPr>
                <w:sz w:val="20"/>
                <w:szCs w:val="20"/>
                <w:lang w:val="uk-UA"/>
              </w:rPr>
              <w:t>-</w:t>
            </w:r>
          </w:p>
        </w:tc>
        <w:tc>
          <w:tcPr>
            <w:tcW w:w="1006" w:type="pct"/>
            <w:tcBorders>
              <w:top w:val="nil"/>
              <w:left w:val="nil"/>
              <w:bottom w:val="single" w:sz="4" w:space="0" w:color="auto"/>
              <w:right w:val="single" w:sz="4" w:space="0" w:color="auto"/>
            </w:tcBorders>
            <w:tcMar>
              <w:top w:w="15" w:type="dxa"/>
              <w:left w:w="15" w:type="dxa"/>
              <w:bottom w:w="0" w:type="dxa"/>
              <w:right w:w="15" w:type="dxa"/>
            </w:tcMar>
            <w:vAlign w:val="center"/>
          </w:tcPr>
          <w:p w:rsidR="004E3B01" w:rsidRPr="008F5A4E" w:rsidRDefault="004E3B01" w:rsidP="001F6230">
            <w:pPr>
              <w:jc w:val="center"/>
              <w:rPr>
                <w:sz w:val="20"/>
                <w:szCs w:val="20"/>
                <w:lang w:val="uk-UA"/>
              </w:rPr>
            </w:pPr>
            <w:r w:rsidRPr="008F5A4E">
              <w:rPr>
                <w:sz w:val="20"/>
                <w:szCs w:val="20"/>
                <w:lang w:val="uk-UA"/>
              </w:rPr>
              <w:t>-</w:t>
            </w:r>
          </w:p>
        </w:tc>
        <w:tc>
          <w:tcPr>
            <w:tcW w:w="953"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4E3B01" w:rsidRPr="008F5A4E" w:rsidRDefault="004E3B01" w:rsidP="001F6230">
            <w:pPr>
              <w:jc w:val="center"/>
              <w:rPr>
                <w:sz w:val="20"/>
                <w:szCs w:val="20"/>
                <w:lang w:val="uk-UA"/>
              </w:rPr>
            </w:pPr>
            <w:r w:rsidRPr="008F5A4E">
              <w:rPr>
                <w:sz w:val="20"/>
                <w:szCs w:val="20"/>
                <w:lang w:val="uk-UA"/>
              </w:rPr>
              <w:t>-</w:t>
            </w:r>
          </w:p>
        </w:tc>
      </w:tr>
      <w:tr w:rsidR="004E3B01" w:rsidRPr="008F5A4E" w:rsidTr="001F6230">
        <w:trPr>
          <w:trHeight w:val="20"/>
          <w:jc w:val="center"/>
        </w:trPr>
        <w:tc>
          <w:tcPr>
            <w:tcW w:w="5000" w:type="pct"/>
            <w:gridSpan w:val="7"/>
            <w:tcBorders>
              <w:bottom w:val="nil"/>
            </w:tcBorders>
            <w:tcMar>
              <w:top w:w="15" w:type="dxa"/>
              <w:left w:w="15" w:type="dxa"/>
              <w:bottom w:w="0" w:type="dxa"/>
              <w:right w:w="15" w:type="dxa"/>
            </w:tcMar>
            <w:vAlign w:val="center"/>
          </w:tcPr>
          <w:p w:rsidR="004E3B01" w:rsidRPr="008F5A4E" w:rsidRDefault="004E3B01" w:rsidP="001F6230">
            <w:pPr>
              <w:jc w:val="center"/>
              <w:rPr>
                <w:lang w:val="uk-UA"/>
              </w:rPr>
            </w:pPr>
            <w:r w:rsidRPr="008F5A4E">
              <w:rPr>
                <w:color w:val="000000"/>
                <w:lang w:val="uk-UA"/>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8F5A4E">
              <w:rPr>
                <w:color w:val="000000"/>
                <w:lang w:val="uk-UA"/>
              </w:rPr>
              <w:t>сек</w:t>
            </w:r>
            <w:proofErr w:type="spellEnd"/>
            <w:r w:rsidRPr="008F5A4E">
              <w:rPr>
                <w:color w:val="000000"/>
                <w:lang w:val="uk-UA"/>
              </w:rPr>
              <w:t>):</w:t>
            </w:r>
          </w:p>
        </w:tc>
      </w:tr>
      <w:tr w:rsidR="004E3B01" w:rsidRPr="008F5A4E" w:rsidTr="001F6230">
        <w:trPr>
          <w:trHeight w:val="20"/>
          <w:jc w:val="center"/>
        </w:trPr>
        <w:tc>
          <w:tcPr>
            <w:tcW w:w="1789" w:type="pct"/>
            <w:gridSpan w:val="2"/>
            <w:tcBorders>
              <w:top w:val="nil"/>
              <w:bottom w:val="nil"/>
            </w:tcBorders>
            <w:shd w:val="clear" w:color="auto" w:fill="auto"/>
            <w:tcMar>
              <w:top w:w="15" w:type="dxa"/>
              <w:left w:w="15" w:type="dxa"/>
              <w:bottom w:w="0" w:type="dxa"/>
              <w:right w:w="15" w:type="dxa"/>
            </w:tcMar>
            <w:vAlign w:val="center"/>
          </w:tcPr>
          <w:p w:rsidR="004E3B01" w:rsidRPr="004034DE" w:rsidRDefault="007A6F76" w:rsidP="001F6230">
            <w:pPr>
              <w:jc w:val="center"/>
              <w:rPr>
                <w:color w:val="000000"/>
                <w:sz w:val="20"/>
                <w:szCs w:val="20"/>
                <w:lang w:val="uk-UA"/>
              </w:rPr>
            </w:pPr>
            <w:r w:rsidRPr="004034DE">
              <w:rPr>
                <w:bCs/>
                <w:iCs/>
                <w:sz w:val="20"/>
                <w:szCs w:val="20"/>
                <w:lang w:val="uk-UA" w:eastAsia="ru-RU"/>
              </w:rPr>
              <w:t>НМЛОС (пропан)</w:t>
            </w:r>
          </w:p>
        </w:tc>
        <w:tc>
          <w:tcPr>
            <w:tcW w:w="2258" w:type="pct"/>
            <w:gridSpan w:val="3"/>
            <w:tcBorders>
              <w:top w:val="nil"/>
              <w:left w:val="nil"/>
              <w:bottom w:val="nil"/>
            </w:tcBorders>
            <w:shd w:val="clear" w:color="auto" w:fill="auto"/>
            <w:tcMar>
              <w:top w:w="15" w:type="dxa"/>
              <w:left w:w="15" w:type="dxa"/>
              <w:bottom w:w="0" w:type="dxa"/>
              <w:right w:w="15" w:type="dxa"/>
            </w:tcMar>
            <w:vAlign w:val="center"/>
          </w:tcPr>
          <w:p w:rsidR="004E3B01" w:rsidRPr="008F5A4E" w:rsidRDefault="004034DE" w:rsidP="001F6230">
            <w:pPr>
              <w:suppressAutoHyphens w:val="0"/>
              <w:jc w:val="center"/>
              <w:rPr>
                <w:bCs/>
                <w:iCs/>
                <w:sz w:val="20"/>
                <w:szCs w:val="20"/>
                <w:lang w:val="uk-UA" w:eastAsia="ru-RU"/>
              </w:rPr>
            </w:pPr>
            <w:r>
              <w:rPr>
                <w:bCs/>
                <w:iCs/>
                <w:sz w:val="20"/>
                <w:szCs w:val="20"/>
                <w:lang w:val="uk-UA" w:eastAsia="ru-RU"/>
              </w:rPr>
              <w:t>0,062</w:t>
            </w:r>
          </w:p>
        </w:tc>
        <w:tc>
          <w:tcPr>
            <w:tcW w:w="953" w:type="pct"/>
            <w:gridSpan w:val="2"/>
            <w:tcBorders>
              <w:top w:val="nil"/>
              <w:left w:val="nil"/>
              <w:bottom w:val="nil"/>
            </w:tcBorders>
            <w:shd w:val="clear" w:color="auto" w:fill="auto"/>
            <w:tcMar>
              <w:top w:w="15" w:type="dxa"/>
              <w:left w:w="15" w:type="dxa"/>
              <w:bottom w:w="0" w:type="dxa"/>
              <w:right w:w="15" w:type="dxa"/>
            </w:tcMar>
            <w:vAlign w:val="center"/>
          </w:tcPr>
          <w:p w:rsidR="004E3B01" w:rsidRPr="008F5A4E" w:rsidRDefault="004E3B01" w:rsidP="001F6230">
            <w:pPr>
              <w:jc w:val="center"/>
              <w:rPr>
                <w:sz w:val="20"/>
                <w:szCs w:val="20"/>
                <w:lang w:val="uk-UA"/>
              </w:rPr>
            </w:pPr>
            <w:r w:rsidRPr="008F5A4E">
              <w:rPr>
                <w:sz w:val="20"/>
                <w:szCs w:val="20"/>
                <w:lang w:val="uk-UA"/>
              </w:rPr>
              <w:t>з дати отримання дозволу</w:t>
            </w:r>
          </w:p>
        </w:tc>
      </w:tr>
      <w:tr w:rsidR="007A6F76" w:rsidRPr="008F5A4E" w:rsidTr="001F6230">
        <w:trPr>
          <w:trHeight w:val="20"/>
          <w:jc w:val="center"/>
        </w:trPr>
        <w:tc>
          <w:tcPr>
            <w:tcW w:w="1789" w:type="pct"/>
            <w:gridSpan w:val="2"/>
            <w:tcBorders>
              <w:top w:val="nil"/>
              <w:bottom w:val="nil"/>
            </w:tcBorders>
            <w:shd w:val="clear" w:color="auto" w:fill="auto"/>
            <w:tcMar>
              <w:top w:w="15" w:type="dxa"/>
              <w:left w:w="15" w:type="dxa"/>
              <w:bottom w:w="0" w:type="dxa"/>
              <w:right w:w="15" w:type="dxa"/>
            </w:tcMar>
            <w:vAlign w:val="center"/>
          </w:tcPr>
          <w:p w:rsidR="007A6F76" w:rsidRPr="004034DE" w:rsidRDefault="007A6F76" w:rsidP="001F6230">
            <w:pPr>
              <w:jc w:val="center"/>
              <w:rPr>
                <w:bCs/>
                <w:iCs/>
                <w:sz w:val="20"/>
                <w:szCs w:val="20"/>
                <w:lang w:val="uk-UA" w:eastAsia="ru-RU"/>
              </w:rPr>
            </w:pPr>
            <w:r w:rsidRPr="004034DE">
              <w:rPr>
                <w:bCs/>
                <w:iCs/>
                <w:sz w:val="20"/>
                <w:szCs w:val="20"/>
                <w:lang w:val="uk-UA" w:eastAsia="ru-RU"/>
              </w:rPr>
              <w:t>НМЛОС (бутан)</w:t>
            </w:r>
          </w:p>
        </w:tc>
        <w:tc>
          <w:tcPr>
            <w:tcW w:w="2258" w:type="pct"/>
            <w:gridSpan w:val="3"/>
            <w:tcBorders>
              <w:top w:val="nil"/>
              <w:left w:val="nil"/>
              <w:bottom w:val="nil"/>
            </w:tcBorders>
            <w:shd w:val="clear" w:color="auto" w:fill="auto"/>
            <w:tcMar>
              <w:top w:w="15" w:type="dxa"/>
              <w:left w:w="15" w:type="dxa"/>
              <w:bottom w:w="0" w:type="dxa"/>
              <w:right w:w="15" w:type="dxa"/>
            </w:tcMar>
            <w:vAlign w:val="center"/>
          </w:tcPr>
          <w:p w:rsidR="007A6F76" w:rsidRPr="008F5A4E" w:rsidRDefault="004034DE" w:rsidP="001F6230">
            <w:pPr>
              <w:suppressAutoHyphens w:val="0"/>
              <w:jc w:val="center"/>
              <w:rPr>
                <w:sz w:val="20"/>
                <w:szCs w:val="20"/>
                <w:lang w:val="uk-UA"/>
              </w:rPr>
            </w:pPr>
            <w:r>
              <w:rPr>
                <w:sz w:val="20"/>
                <w:szCs w:val="20"/>
                <w:lang w:val="uk-UA"/>
              </w:rPr>
              <w:t>0,093</w:t>
            </w:r>
          </w:p>
        </w:tc>
        <w:tc>
          <w:tcPr>
            <w:tcW w:w="953" w:type="pct"/>
            <w:gridSpan w:val="2"/>
            <w:tcBorders>
              <w:top w:val="nil"/>
              <w:left w:val="nil"/>
              <w:bottom w:val="nil"/>
            </w:tcBorders>
            <w:shd w:val="clear" w:color="auto" w:fill="auto"/>
            <w:tcMar>
              <w:top w:w="15" w:type="dxa"/>
              <w:left w:w="15" w:type="dxa"/>
              <w:bottom w:w="0" w:type="dxa"/>
              <w:right w:w="15" w:type="dxa"/>
            </w:tcMar>
            <w:vAlign w:val="center"/>
          </w:tcPr>
          <w:p w:rsidR="007A6F76" w:rsidRPr="008F5A4E" w:rsidRDefault="007A6F76" w:rsidP="001F6230">
            <w:pPr>
              <w:jc w:val="center"/>
              <w:rPr>
                <w:sz w:val="20"/>
                <w:szCs w:val="20"/>
                <w:lang w:val="uk-UA"/>
              </w:rPr>
            </w:pPr>
            <w:r w:rsidRPr="008F5A4E">
              <w:rPr>
                <w:sz w:val="20"/>
                <w:szCs w:val="20"/>
                <w:lang w:val="uk-UA"/>
              </w:rPr>
              <w:t>з дати отримання дозволу</w:t>
            </w:r>
          </w:p>
        </w:tc>
      </w:tr>
    </w:tbl>
    <w:p w:rsidR="003B35EB" w:rsidRDefault="003B35EB" w:rsidP="003B35EB">
      <w:pPr>
        <w:jc w:val="center"/>
        <w:rPr>
          <w:b/>
          <w:lang w:val="uk-UA"/>
        </w:rPr>
      </w:pPr>
    </w:p>
    <w:p w:rsidR="003B35EB" w:rsidRDefault="003B35EB" w:rsidP="003B35EB">
      <w:pPr>
        <w:jc w:val="center"/>
        <w:rPr>
          <w:b/>
          <w:color w:val="000000"/>
          <w:lang w:val="uk-UA"/>
        </w:rPr>
      </w:pPr>
      <w:r w:rsidRPr="008F5A4E">
        <w:rPr>
          <w:b/>
          <w:lang w:val="uk-UA"/>
        </w:rPr>
        <w:t>Но</w:t>
      </w:r>
      <w:r>
        <w:rPr>
          <w:b/>
          <w:lang w:val="uk-UA"/>
        </w:rPr>
        <w:t>мер джерела викидів №4</w:t>
      </w:r>
      <w:r>
        <w:rPr>
          <w:b/>
          <w:lang w:val="uk-UA"/>
        </w:rPr>
        <w:t>3</w:t>
      </w:r>
      <w:r w:rsidRPr="008F5A4E">
        <w:rPr>
          <w:b/>
          <w:lang w:val="uk-UA"/>
        </w:rPr>
        <w:t xml:space="preserve">: </w:t>
      </w:r>
      <w:r>
        <w:rPr>
          <w:b/>
          <w:color w:val="000000"/>
          <w:lang w:val="uk-UA"/>
        </w:rPr>
        <w:t xml:space="preserve">Свіча для </w:t>
      </w:r>
      <w:proofErr w:type="spellStart"/>
      <w:r w:rsidR="006218CA">
        <w:rPr>
          <w:b/>
          <w:color w:val="000000"/>
          <w:lang w:val="uk-UA"/>
        </w:rPr>
        <w:t>с</w:t>
      </w:r>
      <w:r>
        <w:rPr>
          <w:b/>
          <w:color w:val="000000"/>
          <w:lang w:val="uk-UA"/>
        </w:rPr>
        <w:t>травлювання</w:t>
      </w:r>
      <w:proofErr w:type="spellEnd"/>
      <w:r>
        <w:rPr>
          <w:b/>
          <w:color w:val="000000"/>
          <w:lang w:val="uk-UA"/>
        </w:rPr>
        <w:t xml:space="preserve"> на газопроводі </w:t>
      </w:r>
      <w:r w:rsidRPr="008F5A4E">
        <w:rPr>
          <w:b/>
          <w:lang w:val="uk-UA"/>
        </w:rPr>
        <w:t>зріджен</w:t>
      </w:r>
      <w:r>
        <w:rPr>
          <w:b/>
          <w:lang w:val="uk-UA"/>
        </w:rPr>
        <w:t>ого</w:t>
      </w:r>
      <w:r w:rsidRPr="008F5A4E">
        <w:rPr>
          <w:b/>
          <w:lang w:val="uk-UA"/>
        </w:rPr>
        <w:t xml:space="preserve"> вуглеводнев</w:t>
      </w:r>
      <w:r>
        <w:rPr>
          <w:b/>
          <w:lang w:val="uk-UA"/>
        </w:rPr>
        <w:t>ого</w:t>
      </w:r>
      <w:r w:rsidRPr="008F5A4E">
        <w:rPr>
          <w:b/>
          <w:lang w:val="uk-UA"/>
        </w:rPr>
        <w:t xml:space="preserve"> газ</w:t>
      </w:r>
      <w:r>
        <w:rPr>
          <w:b/>
          <w:lang w:val="uk-UA"/>
        </w:rPr>
        <w:t>у</w:t>
      </w:r>
      <w:r w:rsidRPr="008F5A4E">
        <w:rPr>
          <w:b/>
          <w:lang w:val="uk-UA"/>
        </w:rPr>
        <w:t xml:space="preserve"> (ЗВГ)</w:t>
      </w:r>
      <w:r>
        <w:rPr>
          <w:b/>
          <w:lang w:val="uk-UA"/>
        </w:rPr>
        <w:t xml:space="preserve"> №2</w:t>
      </w:r>
    </w:p>
    <w:tbl>
      <w:tblPr>
        <w:tblW w:w="5011" w:type="pct"/>
        <w:jc w:val="center"/>
        <w:tblCellMar>
          <w:left w:w="0" w:type="dxa"/>
          <w:right w:w="0" w:type="dxa"/>
        </w:tblCellMar>
        <w:tblLook w:val="04A0" w:firstRow="1" w:lastRow="0" w:firstColumn="1" w:lastColumn="0" w:noHBand="0" w:noVBand="1"/>
      </w:tblPr>
      <w:tblGrid>
        <w:gridCol w:w="3344"/>
        <w:gridCol w:w="21"/>
        <w:gridCol w:w="2335"/>
        <w:gridCol w:w="1892"/>
        <w:gridCol w:w="21"/>
        <w:gridCol w:w="1772"/>
        <w:gridCol w:w="21"/>
      </w:tblGrid>
      <w:tr w:rsidR="003B35EB" w:rsidRPr="008F5A4E" w:rsidTr="001F6230">
        <w:trPr>
          <w:gridAfter w:val="1"/>
          <w:wAfter w:w="11" w:type="pct"/>
          <w:trHeight w:val="20"/>
          <w:jc w:val="center"/>
        </w:trPr>
        <w:tc>
          <w:tcPr>
            <w:tcW w:w="1778" w:type="pct"/>
            <w:tcBorders>
              <w:top w:val="nil"/>
              <w:left w:val="nil"/>
              <w:bottom w:val="nil"/>
              <w:right w:val="nil"/>
            </w:tcBorders>
            <w:noWrap/>
            <w:tcMar>
              <w:top w:w="15" w:type="dxa"/>
              <w:left w:w="15" w:type="dxa"/>
              <w:bottom w:w="0" w:type="dxa"/>
              <w:right w:w="15" w:type="dxa"/>
            </w:tcMar>
            <w:vAlign w:val="bottom"/>
            <w:hideMark/>
          </w:tcPr>
          <w:p w:rsidR="003B35EB" w:rsidRPr="008F5A4E" w:rsidRDefault="003B35EB" w:rsidP="001F6230">
            <w:pPr>
              <w:rPr>
                <w:sz w:val="20"/>
                <w:szCs w:val="20"/>
                <w:lang w:val="uk-UA"/>
              </w:rPr>
            </w:pPr>
          </w:p>
        </w:tc>
        <w:tc>
          <w:tcPr>
            <w:tcW w:w="1252" w:type="pct"/>
            <w:gridSpan w:val="2"/>
            <w:tcBorders>
              <w:left w:val="nil"/>
              <w:bottom w:val="nil"/>
              <w:right w:val="nil"/>
            </w:tcBorders>
            <w:noWrap/>
            <w:tcMar>
              <w:top w:w="15" w:type="dxa"/>
              <w:left w:w="15" w:type="dxa"/>
              <w:bottom w:w="0" w:type="dxa"/>
              <w:right w:w="15" w:type="dxa"/>
            </w:tcMar>
            <w:vAlign w:val="bottom"/>
            <w:hideMark/>
          </w:tcPr>
          <w:p w:rsidR="003B35EB" w:rsidRPr="008F5A4E" w:rsidRDefault="003B35EB" w:rsidP="001F6230">
            <w:pPr>
              <w:rPr>
                <w:sz w:val="20"/>
                <w:szCs w:val="20"/>
                <w:lang w:val="uk-UA"/>
              </w:rPr>
            </w:pPr>
          </w:p>
        </w:tc>
        <w:tc>
          <w:tcPr>
            <w:tcW w:w="1006" w:type="pct"/>
            <w:tcBorders>
              <w:left w:val="nil"/>
              <w:bottom w:val="nil"/>
              <w:right w:val="nil"/>
            </w:tcBorders>
            <w:noWrap/>
            <w:tcMar>
              <w:top w:w="15" w:type="dxa"/>
              <w:left w:w="15" w:type="dxa"/>
              <w:bottom w:w="0" w:type="dxa"/>
              <w:right w:w="15" w:type="dxa"/>
            </w:tcMar>
            <w:vAlign w:val="bottom"/>
            <w:hideMark/>
          </w:tcPr>
          <w:p w:rsidR="003B35EB" w:rsidRPr="008F5A4E" w:rsidRDefault="003B35EB" w:rsidP="001F6230">
            <w:pPr>
              <w:rPr>
                <w:sz w:val="20"/>
                <w:szCs w:val="20"/>
                <w:lang w:val="uk-UA"/>
              </w:rPr>
            </w:pPr>
          </w:p>
        </w:tc>
        <w:tc>
          <w:tcPr>
            <w:tcW w:w="953" w:type="pct"/>
            <w:gridSpan w:val="2"/>
            <w:tcBorders>
              <w:left w:val="nil"/>
              <w:bottom w:val="single" w:sz="4" w:space="0" w:color="auto"/>
              <w:right w:val="nil"/>
            </w:tcBorders>
            <w:noWrap/>
            <w:tcMar>
              <w:top w:w="15" w:type="dxa"/>
              <w:left w:w="15" w:type="dxa"/>
              <w:bottom w:w="0" w:type="dxa"/>
              <w:right w:w="15" w:type="dxa"/>
            </w:tcMar>
            <w:vAlign w:val="bottom"/>
            <w:hideMark/>
          </w:tcPr>
          <w:p w:rsidR="003B35EB" w:rsidRPr="008F5A4E" w:rsidRDefault="003B35EB" w:rsidP="001F6230">
            <w:pPr>
              <w:jc w:val="right"/>
              <w:rPr>
                <w:iCs/>
                <w:lang w:val="uk-UA"/>
              </w:rPr>
            </w:pPr>
            <w:r w:rsidRPr="008F5A4E">
              <w:rPr>
                <w:iCs/>
                <w:lang w:val="uk-UA"/>
              </w:rPr>
              <w:t>Таблиця 9.2</w:t>
            </w:r>
          </w:p>
        </w:tc>
      </w:tr>
      <w:tr w:rsidR="003B35EB" w:rsidRPr="008F5A4E" w:rsidTr="001F6230">
        <w:trPr>
          <w:gridAfter w:val="1"/>
          <w:wAfter w:w="11" w:type="pct"/>
          <w:trHeight w:val="230"/>
          <w:jc w:val="center"/>
        </w:trPr>
        <w:tc>
          <w:tcPr>
            <w:tcW w:w="177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B35EB" w:rsidRPr="008F5A4E" w:rsidRDefault="003B35EB" w:rsidP="001F6230">
            <w:pPr>
              <w:jc w:val="center"/>
              <w:rPr>
                <w:sz w:val="20"/>
                <w:szCs w:val="20"/>
                <w:lang w:val="uk-UA"/>
              </w:rPr>
            </w:pPr>
            <w:r w:rsidRPr="008F5A4E">
              <w:rPr>
                <w:sz w:val="20"/>
                <w:szCs w:val="20"/>
                <w:lang w:val="uk-UA"/>
              </w:rPr>
              <w:t>Найменування забруднюючої речовини</w:t>
            </w:r>
          </w:p>
        </w:tc>
        <w:tc>
          <w:tcPr>
            <w:tcW w:w="1252"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B35EB" w:rsidRPr="008F5A4E" w:rsidRDefault="003B35EB" w:rsidP="001F6230">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B35EB" w:rsidRPr="008F5A4E" w:rsidRDefault="003B35EB" w:rsidP="001F6230">
            <w:pPr>
              <w:jc w:val="center"/>
              <w:rPr>
                <w:sz w:val="20"/>
                <w:szCs w:val="20"/>
                <w:lang w:val="uk-UA"/>
              </w:rPr>
            </w:pPr>
            <w:r w:rsidRPr="008F5A4E">
              <w:rPr>
                <w:sz w:val="20"/>
                <w:szCs w:val="20"/>
                <w:lang w:val="uk-UA"/>
              </w:rPr>
              <w:t>Затверджений граничнодопустимий викид,</w:t>
            </w:r>
            <w:r w:rsidRPr="008F5A4E">
              <w:rPr>
                <w:sz w:val="20"/>
                <w:szCs w:val="20"/>
                <w:lang w:val="uk-UA"/>
              </w:rPr>
              <w:br/>
              <w:t>мг/м</w:t>
            </w:r>
            <w:r w:rsidRPr="008F5A4E">
              <w:rPr>
                <w:sz w:val="20"/>
                <w:szCs w:val="20"/>
                <w:vertAlign w:val="superscript"/>
                <w:lang w:val="uk-UA"/>
              </w:rPr>
              <w:t>3</w:t>
            </w:r>
          </w:p>
        </w:tc>
        <w:tc>
          <w:tcPr>
            <w:tcW w:w="953" w:type="pct"/>
            <w:gridSpan w:val="2"/>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B35EB" w:rsidRPr="008F5A4E" w:rsidRDefault="003B35EB" w:rsidP="001F6230">
            <w:pPr>
              <w:jc w:val="center"/>
              <w:rPr>
                <w:sz w:val="20"/>
                <w:szCs w:val="20"/>
                <w:lang w:val="uk-UA"/>
              </w:rPr>
            </w:pPr>
            <w:r w:rsidRPr="008F5A4E">
              <w:rPr>
                <w:sz w:val="20"/>
                <w:szCs w:val="20"/>
                <w:lang w:val="uk-UA"/>
              </w:rPr>
              <w:t>Строк досягнення затвердженого значення</w:t>
            </w:r>
          </w:p>
        </w:tc>
      </w:tr>
      <w:tr w:rsidR="003B35EB" w:rsidRPr="008F5A4E" w:rsidTr="001F6230">
        <w:trPr>
          <w:gridAfter w:val="1"/>
          <w:wAfter w:w="11" w:type="pct"/>
          <w:trHeight w:val="264"/>
          <w:jc w:val="center"/>
        </w:trPr>
        <w:tc>
          <w:tcPr>
            <w:tcW w:w="1778" w:type="pct"/>
            <w:vMerge/>
            <w:tcBorders>
              <w:top w:val="single" w:sz="4" w:space="0" w:color="auto"/>
              <w:left w:val="single" w:sz="4" w:space="0" w:color="auto"/>
              <w:bottom w:val="single" w:sz="4" w:space="0" w:color="auto"/>
              <w:right w:val="single" w:sz="4" w:space="0" w:color="auto"/>
            </w:tcBorders>
            <w:vAlign w:val="center"/>
            <w:hideMark/>
          </w:tcPr>
          <w:p w:rsidR="003B35EB" w:rsidRPr="008F5A4E" w:rsidRDefault="003B35EB" w:rsidP="001F6230">
            <w:pPr>
              <w:rPr>
                <w:sz w:val="20"/>
                <w:szCs w:val="20"/>
                <w:lang w:val="uk-UA"/>
              </w:rPr>
            </w:pPr>
          </w:p>
        </w:tc>
        <w:tc>
          <w:tcPr>
            <w:tcW w:w="1252" w:type="pct"/>
            <w:gridSpan w:val="2"/>
            <w:vMerge/>
            <w:tcBorders>
              <w:top w:val="single" w:sz="4" w:space="0" w:color="auto"/>
              <w:left w:val="single" w:sz="4" w:space="0" w:color="auto"/>
              <w:bottom w:val="single" w:sz="4" w:space="0" w:color="auto"/>
              <w:right w:val="single" w:sz="4" w:space="0" w:color="auto"/>
            </w:tcBorders>
            <w:vAlign w:val="center"/>
            <w:hideMark/>
          </w:tcPr>
          <w:p w:rsidR="003B35EB" w:rsidRPr="008F5A4E" w:rsidRDefault="003B35EB" w:rsidP="001F6230">
            <w:pPr>
              <w:rPr>
                <w:sz w:val="20"/>
                <w:szCs w:val="20"/>
                <w:lang w:val="uk-UA"/>
              </w:rPr>
            </w:pPr>
          </w:p>
        </w:tc>
        <w:tc>
          <w:tcPr>
            <w:tcW w:w="1006" w:type="pct"/>
            <w:vMerge/>
            <w:tcBorders>
              <w:top w:val="single" w:sz="4" w:space="0" w:color="auto"/>
              <w:left w:val="single" w:sz="4" w:space="0" w:color="auto"/>
              <w:bottom w:val="single" w:sz="4" w:space="0" w:color="auto"/>
              <w:right w:val="single" w:sz="4" w:space="0" w:color="auto"/>
            </w:tcBorders>
            <w:vAlign w:val="center"/>
            <w:hideMark/>
          </w:tcPr>
          <w:p w:rsidR="003B35EB" w:rsidRPr="008F5A4E" w:rsidRDefault="003B35EB" w:rsidP="001F6230">
            <w:pPr>
              <w:rPr>
                <w:sz w:val="20"/>
                <w:szCs w:val="20"/>
                <w:lang w:val="uk-UA"/>
              </w:rPr>
            </w:pPr>
          </w:p>
        </w:tc>
        <w:tc>
          <w:tcPr>
            <w:tcW w:w="953" w:type="pct"/>
            <w:gridSpan w:val="2"/>
            <w:vMerge/>
            <w:tcBorders>
              <w:top w:val="nil"/>
              <w:left w:val="single" w:sz="4" w:space="0" w:color="auto"/>
              <w:bottom w:val="single" w:sz="4" w:space="0" w:color="auto"/>
              <w:right w:val="single" w:sz="4" w:space="0" w:color="auto"/>
            </w:tcBorders>
            <w:vAlign w:val="center"/>
            <w:hideMark/>
          </w:tcPr>
          <w:p w:rsidR="003B35EB" w:rsidRPr="008F5A4E" w:rsidRDefault="003B35EB" w:rsidP="001F6230">
            <w:pPr>
              <w:rPr>
                <w:sz w:val="20"/>
                <w:szCs w:val="20"/>
                <w:lang w:val="uk-UA"/>
              </w:rPr>
            </w:pPr>
          </w:p>
        </w:tc>
      </w:tr>
      <w:tr w:rsidR="003B35EB" w:rsidRPr="008F5A4E" w:rsidTr="001F6230">
        <w:trPr>
          <w:gridAfter w:val="1"/>
          <w:wAfter w:w="11" w:type="pct"/>
          <w:trHeight w:val="20"/>
          <w:jc w:val="center"/>
        </w:trPr>
        <w:tc>
          <w:tcPr>
            <w:tcW w:w="1778"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3B35EB" w:rsidRPr="008F5A4E" w:rsidRDefault="003B35EB" w:rsidP="001F6230">
            <w:pPr>
              <w:jc w:val="center"/>
              <w:rPr>
                <w:sz w:val="20"/>
                <w:szCs w:val="20"/>
                <w:lang w:val="uk-UA"/>
              </w:rPr>
            </w:pPr>
            <w:r w:rsidRPr="008F5A4E">
              <w:rPr>
                <w:sz w:val="20"/>
                <w:szCs w:val="20"/>
                <w:lang w:val="uk-UA"/>
              </w:rPr>
              <w:t>1</w:t>
            </w:r>
          </w:p>
        </w:tc>
        <w:tc>
          <w:tcPr>
            <w:tcW w:w="1252" w:type="pct"/>
            <w:gridSpan w:val="2"/>
            <w:tcBorders>
              <w:top w:val="nil"/>
              <w:left w:val="nil"/>
              <w:bottom w:val="single" w:sz="4" w:space="0" w:color="auto"/>
              <w:right w:val="single" w:sz="4" w:space="0" w:color="auto"/>
            </w:tcBorders>
            <w:tcMar>
              <w:top w:w="15" w:type="dxa"/>
              <w:left w:w="15" w:type="dxa"/>
              <w:bottom w:w="0" w:type="dxa"/>
              <w:right w:w="15" w:type="dxa"/>
            </w:tcMar>
            <w:hideMark/>
          </w:tcPr>
          <w:p w:rsidR="003B35EB" w:rsidRPr="008F5A4E" w:rsidRDefault="003B35EB" w:rsidP="001F6230">
            <w:pPr>
              <w:jc w:val="center"/>
              <w:rPr>
                <w:sz w:val="20"/>
                <w:szCs w:val="20"/>
                <w:lang w:val="uk-UA"/>
              </w:rPr>
            </w:pPr>
            <w:r w:rsidRPr="008F5A4E">
              <w:rPr>
                <w:sz w:val="20"/>
                <w:szCs w:val="20"/>
                <w:lang w:val="uk-UA"/>
              </w:rPr>
              <w:t>2</w:t>
            </w:r>
          </w:p>
        </w:tc>
        <w:tc>
          <w:tcPr>
            <w:tcW w:w="1006" w:type="pct"/>
            <w:tcBorders>
              <w:top w:val="nil"/>
              <w:left w:val="nil"/>
              <w:bottom w:val="single" w:sz="4" w:space="0" w:color="auto"/>
              <w:right w:val="single" w:sz="4" w:space="0" w:color="auto"/>
            </w:tcBorders>
            <w:tcMar>
              <w:top w:w="15" w:type="dxa"/>
              <w:left w:w="15" w:type="dxa"/>
              <w:bottom w:w="0" w:type="dxa"/>
              <w:right w:w="15" w:type="dxa"/>
            </w:tcMar>
            <w:hideMark/>
          </w:tcPr>
          <w:p w:rsidR="003B35EB" w:rsidRPr="008F5A4E" w:rsidRDefault="003B35EB" w:rsidP="001F6230">
            <w:pPr>
              <w:jc w:val="center"/>
              <w:rPr>
                <w:sz w:val="20"/>
                <w:szCs w:val="20"/>
                <w:lang w:val="uk-UA"/>
              </w:rPr>
            </w:pPr>
            <w:r w:rsidRPr="008F5A4E">
              <w:rPr>
                <w:sz w:val="20"/>
                <w:szCs w:val="20"/>
                <w:lang w:val="uk-UA"/>
              </w:rPr>
              <w:t>3</w:t>
            </w:r>
          </w:p>
        </w:tc>
        <w:tc>
          <w:tcPr>
            <w:tcW w:w="953" w:type="pct"/>
            <w:gridSpan w:val="2"/>
            <w:tcBorders>
              <w:top w:val="nil"/>
              <w:left w:val="nil"/>
              <w:bottom w:val="single" w:sz="4" w:space="0" w:color="auto"/>
              <w:right w:val="single" w:sz="4" w:space="0" w:color="auto"/>
            </w:tcBorders>
            <w:tcMar>
              <w:top w:w="15" w:type="dxa"/>
              <w:left w:w="15" w:type="dxa"/>
              <w:bottom w:w="0" w:type="dxa"/>
              <w:right w:w="15" w:type="dxa"/>
            </w:tcMar>
            <w:hideMark/>
          </w:tcPr>
          <w:p w:rsidR="003B35EB" w:rsidRPr="008F5A4E" w:rsidRDefault="003B35EB" w:rsidP="001F6230">
            <w:pPr>
              <w:jc w:val="center"/>
              <w:rPr>
                <w:sz w:val="20"/>
                <w:szCs w:val="20"/>
                <w:lang w:val="uk-UA"/>
              </w:rPr>
            </w:pPr>
            <w:r w:rsidRPr="008F5A4E">
              <w:rPr>
                <w:sz w:val="20"/>
                <w:szCs w:val="20"/>
                <w:lang w:val="uk-UA"/>
              </w:rPr>
              <w:t>4</w:t>
            </w:r>
          </w:p>
        </w:tc>
      </w:tr>
      <w:tr w:rsidR="003B35EB" w:rsidRPr="008F5A4E" w:rsidTr="001F6230">
        <w:trPr>
          <w:gridAfter w:val="1"/>
          <w:wAfter w:w="11" w:type="pct"/>
          <w:trHeight w:val="20"/>
          <w:jc w:val="center"/>
        </w:trPr>
        <w:tc>
          <w:tcPr>
            <w:tcW w:w="1778"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B35EB" w:rsidRPr="008F5A4E" w:rsidRDefault="003B35EB" w:rsidP="001F6230">
            <w:pPr>
              <w:jc w:val="center"/>
              <w:rPr>
                <w:sz w:val="20"/>
                <w:szCs w:val="20"/>
                <w:lang w:val="uk-UA"/>
              </w:rPr>
            </w:pPr>
            <w:r w:rsidRPr="008F5A4E">
              <w:rPr>
                <w:sz w:val="20"/>
                <w:szCs w:val="20"/>
                <w:lang w:val="uk-UA"/>
              </w:rPr>
              <w:t>-</w:t>
            </w:r>
          </w:p>
        </w:tc>
        <w:tc>
          <w:tcPr>
            <w:tcW w:w="1252"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3B35EB" w:rsidRPr="008F5A4E" w:rsidRDefault="003B35EB" w:rsidP="001F6230">
            <w:pPr>
              <w:jc w:val="center"/>
              <w:rPr>
                <w:sz w:val="20"/>
                <w:szCs w:val="20"/>
                <w:lang w:val="uk-UA"/>
              </w:rPr>
            </w:pPr>
            <w:r w:rsidRPr="008F5A4E">
              <w:rPr>
                <w:sz w:val="20"/>
                <w:szCs w:val="20"/>
                <w:lang w:val="uk-UA"/>
              </w:rPr>
              <w:t>-</w:t>
            </w:r>
          </w:p>
        </w:tc>
        <w:tc>
          <w:tcPr>
            <w:tcW w:w="1006" w:type="pct"/>
            <w:tcBorders>
              <w:top w:val="nil"/>
              <w:left w:val="nil"/>
              <w:bottom w:val="single" w:sz="4" w:space="0" w:color="auto"/>
              <w:right w:val="single" w:sz="4" w:space="0" w:color="auto"/>
            </w:tcBorders>
            <w:tcMar>
              <w:top w:w="15" w:type="dxa"/>
              <w:left w:w="15" w:type="dxa"/>
              <w:bottom w:w="0" w:type="dxa"/>
              <w:right w:w="15" w:type="dxa"/>
            </w:tcMar>
            <w:vAlign w:val="center"/>
          </w:tcPr>
          <w:p w:rsidR="003B35EB" w:rsidRPr="008F5A4E" w:rsidRDefault="003B35EB" w:rsidP="001F6230">
            <w:pPr>
              <w:jc w:val="center"/>
              <w:rPr>
                <w:sz w:val="20"/>
                <w:szCs w:val="20"/>
                <w:lang w:val="uk-UA"/>
              </w:rPr>
            </w:pPr>
            <w:r w:rsidRPr="008F5A4E">
              <w:rPr>
                <w:sz w:val="20"/>
                <w:szCs w:val="20"/>
                <w:lang w:val="uk-UA"/>
              </w:rPr>
              <w:t>-</w:t>
            </w:r>
          </w:p>
        </w:tc>
        <w:tc>
          <w:tcPr>
            <w:tcW w:w="953"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3B35EB" w:rsidRPr="008F5A4E" w:rsidRDefault="003B35EB" w:rsidP="001F6230">
            <w:pPr>
              <w:jc w:val="center"/>
              <w:rPr>
                <w:sz w:val="20"/>
                <w:szCs w:val="20"/>
                <w:lang w:val="uk-UA"/>
              </w:rPr>
            </w:pPr>
            <w:r w:rsidRPr="008F5A4E">
              <w:rPr>
                <w:sz w:val="20"/>
                <w:szCs w:val="20"/>
                <w:lang w:val="uk-UA"/>
              </w:rPr>
              <w:t>-</w:t>
            </w:r>
          </w:p>
        </w:tc>
      </w:tr>
      <w:tr w:rsidR="003B35EB" w:rsidRPr="008F5A4E" w:rsidTr="001F6230">
        <w:trPr>
          <w:trHeight w:val="20"/>
          <w:jc w:val="center"/>
        </w:trPr>
        <w:tc>
          <w:tcPr>
            <w:tcW w:w="5000" w:type="pct"/>
            <w:gridSpan w:val="7"/>
            <w:tcBorders>
              <w:bottom w:val="nil"/>
            </w:tcBorders>
            <w:tcMar>
              <w:top w:w="15" w:type="dxa"/>
              <w:left w:w="15" w:type="dxa"/>
              <w:bottom w:w="0" w:type="dxa"/>
              <w:right w:w="15" w:type="dxa"/>
            </w:tcMar>
            <w:vAlign w:val="center"/>
          </w:tcPr>
          <w:p w:rsidR="003B35EB" w:rsidRPr="008F5A4E" w:rsidRDefault="003B35EB" w:rsidP="001F6230">
            <w:pPr>
              <w:jc w:val="center"/>
              <w:rPr>
                <w:lang w:val="uk-UA"/>
              </w:rPr>
            </w:pPr>
            <w:r w:rsidRPr="008F5A4E">
              <w:rPr>
                <w:color w:val="000000"/>
                <w:lang w:val="uk-UA"/>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8F5A4E">
              <w:rPr>
                <w:color w:val="000000"/>
                <w:lang w:val="uk-UA"/>
              </w:rPr>
              <w:t>сек</w:t>
            </w:r>
            <w:proofErr w:type="spellEnd"/>
            <w:r w:rsidRPr="008F5A4E">
              <w:rPr>
                <w:color w:val="000000"/>
                <w:lang w:val="uk-UA"/>
              </w:rPr>
              <w:t>):</w:t>
            </w:r>
          </w:p>
        </w:tc>
      </w:tr>
      <w:tr w:rsidR="003B35EB" w:rsidRPr="008F5A4E" w:rsidTr="001F6230">
        <w:trPr>
          <w:trHeight w:val="20"/>
          <w:jc w:val="center"/>
        </w:trPr>
        <w:tc>
          <w:tcPr>
            <w:tcW w:w="1789" w:type="pct"/>
            <w:gridSpan w:val="2"/>
            <w:tcBorders>
              <w:top w:val="nil"/>
              <w:bottom w:val="nil"/>
            </w:tcBorders>
            <w:shd w:val="clear" w:color="auto" w:fill="auto"/>
            <w:tcMar>
              <w:top w:w="15" w:type="dxa"/>
              <w:left w:w="15" w:type="dxa"/>
              <w:bottom w:w="0" w:type="dxa"/>
              <w:right w:w="15" w:type="dxa"/>
            </w:tcMar>
            <w:vAlign w:val="center"/>
          </w:tcPr>
          <w:p w:rsidR="003B35EB" w:rsidRPr="004034DE" w:rsidRDefault="003B35EB" w:rsidP="001F6230">
            <w:pPr>
              <w:jc w:val="center"/>
              <w:rPr>
                <w:color w:val="000000"/>
                <w:sz w:val="20"/>
                <w:szCs w:val="20"/>
                <w:lang w:val="uk-UA"/>
              </w:rPr>
            </w:pPr>
            <w:r w:rsidRPr="004034DE">
              <w:rPr>
                <w:bCs/>
                <w:iCs/>
                <w:sz w:val="20"/>
                <w:szCs w:val="20"/>
                <w:lang w:val="uk-UA" w:eastAsia="ru-RU"/>
              </w:rPr>
              <w:t>НМЛОС (пропан)</w:t>
            </w:r>
          </w:p>
        </w:tc>
        <w:tc>
          <w:tcPr>
            <w:tcW w:w="2258" w:type="pct"/>
            <w:gridSpan w:val="3"/>
            <w:tcBorders>
              <w:top w:val="nil"/>
              <w:left w:val="nil"/>
              <w:bottom w:val="nil"/>
            </w:tcBorders>
            <w:shd w:val="clear" w:color="auto" w:fill="auto"/>
            <w:tcMar>
              <w:top w:w="15" w:type="dxa"/>
              <w:left w:w="15" w:type="dxa"/>
              <w:bottom w:w="0" w:type="dxa"/>
              <w:right w:w="15" w:type="dxa"/>
            </w:tcMar>
            <w:vAlign w:val="center"/>
          </w:tcPr>
          <w:p w:rsidR="003B35EB" w:rsidRPr="008F5A4E" w:rsidRDefault="003B35EB" w:rsidP="001F6230">
            <w:pPr>
              <w:suppressAutoHyphens w:val="0"/>
              <w:jc w:val="center"/>
              <w:rPr>
                <w:bCs/>
                <w:iCs/>
                <w:sz w:val="20"/>
                <w:szCs w:val="20"/>
                <w:lang w:val="uk-UA" w:eastAsia="ru-RU"/>
              </w:rPr>
            </w:pPr>
            <w:r>
              <w:rPr>
                <w:bCs/>
                <w:iCs/>
                <w:sz w:val="20"/>
                <w:szCs w:val="20"/>
                <w:lang w:val="uk-UA" w:eastAsia="ru-RU"/>
              </w:rPr>
              <w:t>0,062</w:t>
            </w:r>
          </w:p>
        </w:tc>
        <w:tc>
          <w:tcPr>
            <w:tcW w:w="953" w:type="pct"/>
            <w:gridSpan w:val="2"/>
            <w:tcBorders>
              <w:top w:val="nil"/>
              <w:left w:val="nil"/>
              <w:bottom w:val="nil"/>
            </w:tcBorders>
            <w:shd w:val="clear" w:color="auto" w:fill="auto"/>
            <w:tcMar>
              <w:top w:w="15" w:type="dxa"/>
              <w:left w:w="15" w:type="dxa"/>
              <w:bottom w:w="0" w:type="dxa"/>
              <w:right w:w="15" w:type="dxa"/>
            </w:tcMar>
            <w:vAlign w:val="center"/>
          </w:tcPr>
          <w:p w:rsidR="003B35EB" w:rsidRPr="008F5A4E" w:rsidRDefault="003B35EB" w:rsidP="001F6230">
            <w:pPr>
              <w:jc w:val="center"/>
              <w:rPr>
                <w:sz w:val="20"/>
                <w:szCs w:val="20"/>
                <w:lang w:val="uk-UA"/>
              </w:rPr>
            </w:pPr>
            <w:r w:rsidRPr="008F5A4E">
              <w:rPr>
                <w:sz w:val="20"/>
                <w:szCs w:val="20"/>
                <w:lang w:val="uk-UA"/>
              </w:rPr>
              <w:t>з дати отримання дозволу</w:t>
            </w:r>
          </w:p>
        </w:tc>
      </w:tr>
      <w:tr w:rsidR="003B35EB" w:rsidRPr="008F5A4E" w:rsidTr="001F6230">
        <w:trPr>
          <w:trHeight w:val="20"/>
          <w:jc w:val="center"/>
        </w:trPr>
        <w:tc>
          <w:tcPr>
            <w:tcW w:w="1789" w:type="pct"/>
            <w:gridSpan w:val="2"/>
            <w:tcBorders>
              <w:top w:val="nil"/>
              <w:bottom w:val="nil"/>
            </w:tcBorders>
            <w:shd w:val="clear" w:color="auto" w:fill="auto"/>
            <w:tcMar>
              <w:top w:w="15" w:type="dxa"/>
              <w:left w:w="15" w:type="dxa"/>
              <w:bottom w:w="0" w:type="dxa"/>
              <w:right w:w="15" w:type="dxa"/>
            </w:tcMar>
            <w:vAlign w:val="center"/>
          </w:tcPr>
          <w:p w:rsidR="003B35EB" w:rsidRPr="004034DE" w:rsidRDefault="003B35EB" w:rsidP="001F6230">
            <w:pPr>
              <w:jc w:val="center"/>
              <w:rPr>
                <w:bCs/>
                <w:iCs/>
                <w:sz w:val="20"/>
                <w:szCs w:val="20"/>
                <w:lang w:val="uk-UA" w:eastAsia="ru-RU"/>
              </w:rPr>
            </w:pPr>
            <w:r w:rsidRPr="004034DE">
              <w:rPr>
                <w:bCs/>
                <w:iCs/>
                <w:sz w:val="20"/>
                <w:szCs w:val="20"/>
                <w:lang w:val="uk-UA" w:eastAsia="ru-RU"/>
              </w:rPr>
              <w:t>НМЛОС (бутан)</w:t>
            </w:r>
          </w:p>
        </w:tc>
        <w:tc>
          <w:tcPr>
            <w:tcW w:w="2258" w:type="pct"/>
            <w:gridSpan w:val="3"/>
            <w:tcBorders>
              <w:top w:val="nil"/>
              <w:left w:val="nil"/>
              <w:bottom w:val="nil"/>
            </w:tcBorders>
            <w:shd w:val="clear" w:color="auto" w:fill="auto"/>
            <w:tcMar>
              <w:top w:w="15" w:type="dxa"/>
              <w:left w:w="15" w:type="dxa"/>
              <w:bottom w:w="0" w:type="dxa"/>
              <w:right w:w="15" w:type="dxa"/>
            </w:tcMar>
            <w:vAlign w:val="center"/>
          </w:tcPr>
          <w:p w:rsidR="003B35EB" w:rsidRPr="008F5A4E" w:rsidRDefault="003B35EB" w:rsidP="001F6230">
            <w:pPr>
              <w:suppressAutoHyphens w:val="0"/>
              <w:jc w:val="center"/>
              <w:rPr>
                <w:sz w:val="20"/>
                <w:szCs w:val="20"/>
                <w:lang w:val="uk-UA"/>
              </w:rPr>
            </w:pPr>
            <w:r>
              <w:rPr>
                <w:sz w:val="20"/>
                <w:szCs w:val="20"/>
                <w:lang w:val="uk-UA"/>
              </w:rPr>
              <w:t>0,093</w:t>
            </w:r>
          </w:p>
        </w:tc>
        <w:tc>
          <w:tcPr>
            <w:tcW w:w="953" w:type="pct"/>
            <w:gridSpan w:val="2"/>
            <w:tcBorders>
              <w:top w:val="nil"/>
              <w:left w:val="nil"/>
              <w:bottom w:val="nil"/>
            </w:tcBorders>
            <w:shd w:val="clear" w:color="auto" w:fill="auto"/>
            <w:tcMar>
              <w:top w:w="15" w:type="dxa"/>
              <w:left w:w="15" w:type="dxa"/>
              <w:bottom w:w="0" w:type="dxa"/>
              <w:right w:w="15" w:type="dxa"/>
            </w:tcMar>
            <w:vAlign w:val="center"/>
          </w:tcPr>
          <w:p w:rsidR="003B35EB" w:rsidRPr="008F5A4E" w:rsidRDefault="003B35EB" w:rsidP="001F6230">
            <w:pPr>
              <w:jc w:val="center"/>
              <w:rPr>
                <w:sz w:val="20"/>
                <w:szCs w:val="20"/>
                <w:lang w:val="uk-UA"/>
              </w:rPr>
            </w:pPr>
            <w:r w:rsidRPr="008F5A4E">
              <w:rPr>
                <w:sz w:val="20"/>
                <w:szCs w:val="20"/>
                <w:lang w:val="uk-UA"/>
              </w:rPr>
              <w:t>з дати отримання дозволу</w:t>
            </w:r>
          </w:p>
        </w:tc>
      </w:tr>
    </w:tbl>
    <w:p w:rsidR="00455ECB" w:rsidRDefault="00455ECB" w:rsidP="003B35EB">
      <w:pPr>
        <w:jc w:val="center"/>
        <w:rPr>
          <w:b/>
          <w:lang w:val="uk-UA"/>
        </w:rPr>
      </w:pPr>
    </w:p>
    <w:p w:rsidR="00455ECB" w:rsidRDefault="00455ECB" w:rsidP="003B35EB">
      <w:pPr>
        <w:jc w:val="center"/>
        <w:rPr>
          <w:b/>
          <w:lang w:val="uk-UA"/>
        </w:rPr>
        <w:sectPr w:rsidR="00455ECB" w:rsidSect="00A77E1D">
          <w:pgSz w:w="11906" w:h="16838" w:code="9"/>
          <w:pgMar w:top="1134" w:right="850" w:bottom="1134" w:left="1701" w:header="708" w:footer="708" w:gutter="0"/>
          <w:cols w:space="708"/>
          <w:docGrid w:linePitch="360"/>
        </w:sectPr>
      </w:pPr>
    </w:p>
    <w:p w:rsidR="003B35EB" w:rsidRPr="00A15D7E" w:rsidRDefault="003B35EB" w:rsidP="00A15D7E">
      <w:pPr>
        <w:pStyle w:val="a9"/>
        <w:tabs>
          <w:tab w:val="left" w:pos="705"/>
        </w:tabs>
        <w:spacing w:after="0"/>
        <w:ind w:left="0"/>
        <w:jc w:val="center"/>
        <w:rPr>
          <w:b/>
          <w:color w:val="000000"/>
          <w:sz w:val="24"/>
          <w:szCs w:val="24"/>
          <w:lang w:val="uk-UA"/>
        </w:rPr>
      </w:pPr>
      <w:r w:rsidRPr="00A15D7E">
        <w:rPr>
          <w:b/>
          <w:sz w:val="24"/>
          <w:szCs w:val="24"/>
          <w:lang w:val="uk-UA"/>
        </w:rPr>
        <w:lastRenderedPageBreak/>
        <w:t>Номер джерела викидів №4</w:t>
      </w:r>
      <w:r w:rsidR="00455ECB" w:rsidRPr="00A15D7E">
        <w:rPr>
          <w:b/>
          <w:sz w:val="24"/>
          <w:szCs w:val="24"/>
          <w:lang w:val="uk-UA"/>
        </w:rPr>
        <w:t>4</w:t>
      </w:r>
      <w:r w:rsidRPr="00A15D7E">
        <w:rPr>
          <w:b/>
          <w:sz w:val="24"/>
          <w:szCs w:val="24"/>
          <w:lang w:val="uk-UA"/>
        </w:rPr>
        <w:t xml:space="preserve">: </w:t>
      </w:r>
      <w:r w:rsidR="00455ECB" w:rsidRPr="00A15D7E">
        <w:rPr>
          <w:b/>
          <w:color w:val="000000"/>
          <w:sz w:val="24"/>
          <w:szCs w:val="24"/>
          <w:lang w:val="uk-UA"/>
        </w:rPr>
        <w:t xml:space="preserve">- </w:t>
      </w:r>
      <w:r w:rsidR="00455ECB" w:rsidRPr="00A15D7E">
        <w:rPr>
          <w:b/>
          <w:sz w:val="24"/>
          <w:szCs w:val="24"/>
          <w:lang w:val="uk-UA"/>
        </w:rPr>
        <w:t xml:space="preserve">Клапан </w:t>
      </w:r>
      <w:r w:rsidR="00455ECB" w:rsidRPr="00A15D7E">
        <w:rPr>
          <w:b/>
          <w:sz w:val="24"/>
          <w:szCs w:val="24"/>
          <w:lang w:val="uk-UA"/>
        </w:rPr>
        <w:t>на</w:t>
      </w:r>
      <w:r w:rsidR="00455ECB" w:rsidRPr="00A15D7E">
        <w:rPr>
          <w:b/>
          <w:sz w:val="24"/>
          <w:szCs w:val="24"/>
          <w:lang w:val="uk-UA"/>
        </w:rPr>
        <w:t>земної ємності (</w:t>
      </w:r>
      <w:r w:rsidR="00A15D7E" w:rsidRPr="00A15D7E">
        <w:rPr>
          <w:b/>
          <w:sz w:val="24"/>
          <w:szCs w:val="24"/>
          <w:lang w:val="uk-UA"/>
        </w:rPr>
        <w:t>V=9,56</w:t>
      </w:r>
      <w:r w:rsidR="00455ECB" w:rsidRPr="00A15D7E">
        <w:rPr>
          <w:b/>
          <w:sz w:val="24"/>
          <w:szCs w:val="24"/>
          <w:lang w:val="uk-UA"/>
        </w:rPr>
        <w:t xml:space="preserve"> м</w:t>
      </w:r>
      <w:r w:rsidR="00455ECB" w:rsidRPr="00A15D7E">
        <w:rPr>
          <w:b/>
          <w:sz w:val="24"/>
          <w:szCs w:val="24"/>
          <w:vertAlign w:val="superscript"/>
          <w:lang w:val="uk-UA"/>
        </w:rPr>
        <w:t>3</w:t>
      </w:r>
      <w:r w:rsidR="00455ECB" w:rsidRPr="00A15D7E">
        <w:rPr>
          <w:b/>
          <w:sz w:val="24"/>
          <w:szCs w:val="24"/>
          <w:lang w:val="uk-UA"/>
        </w:rPr>
        <w:t>) для зберіганн</w:t>
      </w:r>
      <w:r w:rsidR="00A15D7E" w:rsidRPr="00A15D7E">
        <w:rPr>
          <w:b/>
          <w:sz w:val="24"/>
          <w:szCs w:val="24"/>
          <w:lang w:val="uk-UA"/>
        </w:rPr>
        <w:t xml:space="preserve">я зрідженого </w:t>
      </w:r>
      <w:r w:rsidRPr="00A15D7E">
        <w:rPr>
          <w:b/>
          <w:sz w:val="24"/>
          <w:szCs w:val="24"/>
          <w:lang w:val="uk-UA"/>
        </w:rPr>
        <w:t>вуглеводневого газу (ЗВГ)</w:t>
      </w:r>
    </w:p>
    <w:tbl>
      <w:tblPr>
        <w:tblW w:w="5011" w:type="pct"/>
        <w:jc w:val="center"/>
        <w:tblCellMar>
          <w:left w:w="0" w:type="dxa"/>
          <w:right w:w="0" w:type="dxa"/>
        </w:tblCellMar>
        <w:tblLook w:val="04A0" w:firstRow="1" w:lastRow="0" w:firstColumn="1" w:lastColumn="0" w:noHBand="0" w:noVBand="1"/>
      </w:tblPr>
      <w:tblGrid>
        <w:gridCol w:w="3344"/>
        <w:gridCol w:w="21"/>
        <w:gridCol w:w="2335"/>
        <w:gridCol w:w="1892"/>
        <w:gridCol w:w="21"/>
        <w:gridCol w:w="1772"/>
        <w:gridCol w:w="21"/>
      </w:tblGrid>
      <w:tr w:rsidR="003B35EB" w:rsidRPr="008F5A4E" w:rsidTr="001F6230">
        <w:trPr>
          <w:gridAfter w:val="1"/>
          <w:wAfter w:w="11" w:type="pct"/>
          <w:trHeight w:val="20"/>
          <w:jc w:val="center"/>
        </w:trPr>
        <w:tc>
          <w:tcPr>
            <w:tcW w:w="1778" w:type="pct"/>
            <w:tcBorders>
              <w:top w:val="nil"/>
              <w:left w:val="nil"/>
              <w:bottom w:val="nil"/>
              <w:right w:val="nil"/>
            </w:tcBorders>
            <w:noWrap/>
            <w:tcMar>
              <w:top w:w="15" w:type="dxa"/>
              <w:left w:w="15" w:type="dxa"/>
              <w:bottom w:w="0" w:type="dxa"/>
              <w:right w:w="15" w:type="dxa"/>
            </w:tcMar>
            <w:vAlign w:val="bottom"/>
            <w:hideMark/>
          </w:tcPr>
          <w:p w:rsidR="003B35EB" w:rsidRPr="008F5A4E" w:rsidRDefault="003B35EB" w:rsidP="00A15D7E">
            <w:pPr>
              <w:rPr>
                <w:sz w:val="20"/>
                <w:szCs w:val="20"/>
                <w:lang w:val="uk-UA"/>
              </w:rPr>
            </w:pPr>
          </w:p>
        </w:tc>
        <w:tc>
          <w:tcPr>
            <w:tcW w:w="1252" w:type="pct"/>
            <w:gridSpan w:val="2"/>
            <w:tcBorders>
              <w:left w:val="nil"/>
              <w:bottom w:val="nil"/>
              <w:right w:val="nil"/>
            </w:tcBorders>
            <w:noWrap/>
            <w:tcMar>
              <w:top w:w="15" w:type="dxa"/>
              <w:left w:w="15" w:type="dxa"/>
              <w:bottom w:w="0" w:type="dxa"/>
              <w:right w:w="15" w:type="dxa"/>
            </w:tcMar>
            <w:vAlign w:val="bottom"/>
            <w:hideMark/>
          </w:tcPr>
          <w:p w:rsidR="003B35EB" w:rsidRPr="008F5A4E" w:rsidRDefault="003B35EB" w:rsidP="00A15D7E">
            <w:pPr>
              <w:rPr>
                <w:sz w:val="20"/>
                <w:szCs w:val="20"/>
                <w:lang w:val="uk-UA"/>
              </w:rPr>
            </w:pPr>
          </w:p>
        </w:tc>
        <w:tc>
          <w:tcPr>
            <w:tcW w:w="1006" w:type="pct"/>
            <w:tcBorders>
              <w:left w:val="nil"/>
              <w:bottom w:val="nil"/>
              <w:right w:val="nil"/>
            </w:tcBorders>
            <w:noWrap/>
            <w:tcMar>
              <w:top w:w="15" w:type="dxa"/>
              <w:left w:w="15" w:type="dxa"/>
              <w:bottom w:w="0" w:type="dxa"/>
              <w:right w:w="15" w:type="dxa"/>
            </w:tcMar>
            <w:vAlign w:val="bottom"/>
            <w:hideMark/>
          </w:tcPr>
          <w:p w:rsidR="003B35EB" w:rsidRPr="008F5A4E" w:rsidRDefault="003B35EB" w:rsidP="00A15D7E">
            <w:pPr>
              <w:rPr>
                <w:sz w:val="20"/>
                <w:szCs w:val="20"/>
                <w:lang w:val="uk-UA"/>
              </w:rPr>
            </w:pPr>
          </w:p>
        </w:tc>
        <w:tc>
          <w:tcPr>
            <w:tcW w:w="953" w:type="pct"/>
            <w:gridSpan w:val="2"/>
            <w:tcBorders>
              <w:left w:val="nil"/>
              <w:bottom w:val="single" w:sz="4" w:space="0" w:color="auto"/>
              <w:right w:val="nil"/>
            </w:tcBorders>
            <w:noWrap/>
            <w:tcMar>
              <w:top w:w="15" w:type="dxa"/>
              <w:left w:w="15" w:type="dxa"/>
              <w:bottom w:w="0" w:type="dxa"/>
              <w:right w:w="15" w:type="dxa"/>
            </w:tcMar>
            <w:vAlign w:val="bottom"/>
            <w:hideMark/>
          </w:tcPr>
          <w:p w:rsidR="003B35EB" w:rsidRPr="008F5A4E" w:rsidRDefault="003B35EB" w:rsidP="00A15D7E">
            <w:pPr>
              <w:jc w:val="right"/>
              <w:rPr>
                <w:iCs/>
                <w:lang w:val="uk-UA"/>
              </w:rPr>
            </w:pPr>
            <w:r w:rsidRPr="008F5A4E">
              <w:rPr>
                <w:iCs/>
                <w:lang w:val="uk-UA"/>
              </w:rPr>
              <w:t>Таблиця 9.2</w:t>
            </w:r>
          </w:p>
        </w:tc>
      </w:tr>
      <w:tr w:rsidR="003B35EB" w:rsidRPr="008F5A4E" w:rsidTr="001F6230">
        <w:trPr>
          <w:gridAfter w:val="1"/>
          <w:wAfter w:w="11" w:type="pct"/>
          <w:trHeight w:val="230"/>
          <w:jc w:val="center"/>
        </w:trPr>
        <w:tc>
          <w:tcPr>
            <w:tcW w:w="177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B35EB" w:rsidRPr="008F5A4E" w:rsidRDefault="003B35EB" w:rsidP="001F6230">
            <w:pPr>
              <w:jc w:val="center"/>
              <w:rPr>
                <w:sz w:val="20"/>
                <w:szCs w:val="20"/>
                <w:lang w:val="uk-UA"/>
              </w:rPr>
            </w:pPr>
            <w:r w:rsidRPr="008F5A4E">
              <w:rPr>
                <w:sz w:val="20"/>
                <w:szCs w:val="20"/>
                <w:lang w:val="uk-UA"/>
              </w:rPr>
              <w:t>Найменування забруднюючої речовини</w:t>
            </w:r>
          </w:p>
        </w:tc>
        <w:tc>
          <w:tcPr>
            <w:tcW w:w="1252"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B35EB" w:rsidRPr="008F5A4E" w:rsidRDefault="003B35EB" w:rsidP="001F6230">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B35EB" w:rsidRPr="008F5A4E" w:rsidRDefault="003B35EB" w:rsidP="001F6230">
            <w:pPr>
              <w:jc w:val="center"/>
              <w:rPr>
                <w:sz w:val="20"/>
                <w:szCs w:val="20"/>
                <w:lang w:val="uk-UA"/>
              </w:rPr>
            </w:pPr>
            <w:r w:rsidRPr="008F5A4E">
              <w:rPr>
                <w:sz w:val="20"/>
                <w:szCs w:val="20"/>
                <w:lang w:val="uk-UA"/>
              </w:rPr>
              <w:t>Затверджений граничнодопустимий викид,</w:t>
            </w:r>
            <w:r w:rsidRPr="008F5A4E">
              <w:rPr>
                <w:sz w:val="20"/>
                <w:szCs w:val="20"/>
                <w:lang w:val="uk-UA"/>
              </w:rPr>
              <w:br/>
              <w:t>мг/м</w:t>
            </w:r>
            <w:r w:rsidRPr="008F5A4E">
              <w:rPr>
                <w:sz w:val="20"/>
                <w:szCs w:val="20"/>
                <w:vertAlign w:val="superscript"/>
                <w:lang w:val="uk-UA"/>
              </w:rPr>
              <w:t>3</w:t>
            </w:r>
          </w:p>
        </w:tc>
        <w:tc>
          <w:tcPr>
            <w:tcW w:w="953" w:type="pct"/>
            <w:gridSpan w:val="2"/>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B35EB" w:rsidRPr="008F5A4E" w:rsidRDefault="003B35EB" w:rsidP="001F6230">
            <w:pPr>
              <w:jc w:val="center"/>
              <w:rPr>
                <w:sz w:val="20"/>
                <w:szCs w:val="20"/>
                <w:lang w:val="uk-UA"/>
              </w:rPr>
            </w:pPr>
            <w:r w:rsidRPr="008F5A4E">
              <w:rPr>
                <w:sz w:val="20"/>
                <w:szCs w:val="20"/>
                <w:lang w:val="uk-UA"/>
              </w:rPr>
              <w:t>Строк досягнення затвердженого значення</w:t>
            </w:r>
          </w:p>
        </w:tc>
      </w:tr>
      <w:tr w:rsidR="003B35EB" w:rsidRPr="008F5A4E" w:rsidTr="001F6230">
        <w:trPr>
          <w:gridAfter w:val="1"/>
          <w:wAfter w:w="11" w:type="pct"/>
          <w:trHeight w:val="264"/>
          <w:jc w:val="center"/>
        </w:trPr>
        <w:tc>
          <w:tcPr>
            <w:tcW w:w="1778" w:type="pct"/>
            <w:vMerge/>
            <w:tcBorders>
              <w:top w:val="single" w:sz="4" w:space="0" w:color="auto"/>
              <w:left w:val="single" w:sz="4" w:space="0" w:color="auto"/>
              <w:bottom w:val="single" w:sz="4" w:space="0" w:color="auto"/>
              <w:right w:val="single" w:sz="4" w:space="0" w:color="auto"/>
            </w:tcBorders>
            <w:vAlign w:val="center"/>
            <w:hideMark/>
          </w:tcPr>
          <w:p w:rsidR="003B35EB" w:rsidRPr="008F5A4E" w:rsidRDefault="003B35EB" w:rsidP="001F6230">
            <w:pPr>
              <w:rPr>
                <w:sz w:val="20"/>
                <w:szCs w:val="20"/>
                <w:lang w:val="uk-UA"/>
              </w:rPr>
            </w:pPr>
          </w:p>
        </w:tc>
        <w:tc>
          <w:tcPr>
            <w:tcW w:w="1252" w:type="pct"/>
            <w:gridSpan w:val="2"/>
            <w:vMerge/>
            <w:tcBorders>
              <w:top w:val="single" w:sz="4" w:space="0" w:color="auto"/>
              <w:left w:val="single" w:sz="4" w:space="0" w:color="auto"/>
              <w:bottom w:val="single" w:sz="4" w:space="0" w:color="auto"/>
              <w:right w:val="single" w:sz="4" w:space="0" w:color="auto"/>
            </w:tcBorders>
            <w:vAlign w:val="center"/>
            <w:hideMark/>
          </w:tcPr>
          <w:p w:rsidR="003B35EB" w:rsidRPr="008F5A4E" w:rsidRDefault="003B35EB" w:rsidP="001F6230">
            <w:pPr>
              <w:rPr>
                <w:sz w:val="20"/>
                <w:szCs w:val="20"/>
                <w:lang w:val="uk-UA"/>
              </w:rPr>
            </w:pPr>
          </w:p>
        </w:tc>
        <w:tc>
          <w:tcPr>
            <w:tcW w:w="1006" w:type="pct"/>
            <w:vMerge/>
            <w:tcBorders>
              <w:top w:val="single" w:sz="4" w:space="0" w:color="auto"/>
              <w:left w:val="single" w:sz="4" w:space="0" w:color="auto"/>
              <w:bottom w:val="single" w:sz="4" w:space="0" w:color="auto"/>
              <w:right w:val="single" w:sz="4" w:space="0" w:color="auto"/>
            </w:tcBorders>
            <w:vAlign w:val="center"/>
            <w:hideMark/>
          </w:tcPr>
          <w:p w:rsidR="003B35EB" w:rsidRPr="008F5A4E" w:rsidRDefault="003B35EB" w:rsidP="001F6230">
            <w:pPr>
              <w:rPr>
                <w:sz w:val="20"/>
                <w:szCs w:val="20"/>
                <w:lang w:val="uk-UA"/>
              </w:rPr>
            </w:pPr>
          </w:p>
        </w:tc>
        <w:tc>
          <w:tcPr>
            <w:tcW w:w="953" w:type="pct"/>
            <w:gridSpan w:val="2"/>
            <w:vMerge/>
            <w:tcBorders>
              <w:top w:val="nil"/>
              <w:left w:val="single" w:sz="4" w:space="0" w:color="auto"/>
              <w:bottom w:val="single" w:sz="4" w:space="0" w:color="auto"/>
              <w:right w:val="single" w:sz="4" w:space="0" w:color="auto"/>
            </w:tcBorders>
            <w:vAlign w:val="center"/>
            <w:hideMark/>
          </w:tcPr>
          <w:p w:rsidR="003B35EB" w:rsidRPr="008F5A4E" w:rsidRDefault="003B35EB" w:rsidP="001F6230">
            <w:pPr>
              <w:rPr>
                <w:sz w:val="20"/>
                <w:szCs w:val="20"/>
                <w:lang w:val="uk-UA"/>
              </w:rPr>
            </w:pPr>
          </w:p>
        </w:tc>
      </w:tr>
      <w:tr w:rsidR="003B35EB" w:rsidRPr="008F5A4E" w:rsidTr="001F6230">
        <w:trPr>
          <w:gridAfter w:val="1"/>
          <w:wAfter w:w="11" w:type="pct"/>
          <w:trHeight w:val="20"/>
          <w:jc w:val="center"/>
        </w:trPr>
        <w:tc>
          <w:tcPr>
            <w:tcW w:w="1778"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3B35EB" w:rsidRPr="008F5A4E" w:rsidRDefault="003B35EB" w:rsidP="001F6230">
            <w:pPr>
              <w:jc w:val="center"/>
              <w:rPr>
                <w:sz w:val="20"/>
                <w:szCs w:val="20"/>
                <w:lang w:val="uk-UA"/>
              </w:rPr>
            </w:pPr>
            <w:r w:rsidRPr="008F5A4E">
              <w:rPr>
                <w:sz w:val="20"/>
                <w:szCs w:val="20"/>
                <w:lang w:val="uk-UA"/>
              </w:rPr>
              <w:t>1</w:t>
            </w:r>
          </w:p>
        </w:tc>
        <w:tc>
          <w:tcPr>
            <w:tcW w:w="1252" w:type="pct"/>
            <w:gridSpan w:val="2"/>
            <w:tcBorders>
              <w:top w:val="nil"/>
              <w:left w:val="nil"/>
              <w:bottom w:val="single" w:sz="4" w:space="0" w:color="auto"/>
              <w:right w:val="single" w:sz="4" w:space="0" w:color="auto"/>
            </w:tcBorders>
            <w:tcMar>
              <w:top w:w="15" w:type="dxa"/>
              <w:left w:w="15" w:type="dxa"/>
              <w:bottom w:w="0" w:type="dxa"/>
              <w:right w:w="15" w:type="dxa"/>
            </w:tcMar>
            <w:hideMark/>
          </w:tcPr>
          <w:p w:rsidR="003B35EB" w:rsidRPr="008F5A4E" w:rsidRDefault="003B35EB" w:rsidP="001F6230">
            <w:pPr>
              <w:jc w:val="center"/>
              <w:rPr>
                <w:sz w:val="20"/>
                <w:szCs w:val="20"/>
                <w:lang w:val="uk-UA"/>
              </w:rPr>
            </w:pPr>
            <w:r w:rsidRPr="008F5A4E">
              <w:rPr>
                <w:sz w:val="20"/>
                <w:szCs w:val="20"/>
                <w:lang w:val="uk-UA"/>
              </w:rPr>
              <w:t>2</w:t>
            </w:r>
          </w:p>
        </w:tc>
        <w:tc>
          <w:tcPr>
            <w:tcW w:w="1006" w:type="pct"/>
            <w:tcBorders>
              <w:top w:val="nil"/>
              <w:left w:val="nil"/>
              <w:bottom w:val="single" w:sz="4" w:space="0" w:color="auto"/>
              <w:right w:val="single" w:sz="4" w:space="0" w:color="auto"/>
            </w:tcBorders>
            <w:tcMar>
              <w:top w:w="15" w:type="dxa"/>
              <w:left w:w="15" w:type="dxa"/>
              <w:bottom w:w="0" w:type="dxa"/>
              <w:right w:w="15" w:type="dxa"/>
            </w:tcMar>
            <w:hideMark/>
          </w:tcPr>
          <w:p w:rsidR="003B35EB" w:rsidRPr="008F5A4E" w:rsidRDefault="003B35EB" w:rsidP="001F6230">
            <w:pPr>
              <w:jc w:val="center"/>
              <w:rPr>
                <w:sz w:val="20"/>
                <w:szCs w:val="20"/>
                <w:lang w:val="uk-UA"/>
              </w:rPr>
            </w:pPr>
            <w:r w:rsidRPr="008F5A4E">
              <w:rPr>
                <w:sz w:val="20"/>
                <w:szCs w:val="20"/>
                <w:lang w:val="uk-UA"/>
              </w:rPr>
              <w:t>3</w:t>
            </w:r>
          </w:p>
        </w:tc>
        <w:tc>
          <w:tcPr>
            <w:tcW w:w="953" w:type="pct"/>
            <w:gridSpan w:val="2"/>
            <w:tcBorders>
              <w:top w:val="nil"/>
              <w:left w:val="nil"/>
              <w:bottom w:val="single" w:sz="4" w:space="0" w:color="auto"/>
              <w:right w:val="single" w:sz="4" w:space="0" w:color="auto"/>
            </w:tcBorders>
            <w:tcMar>
              <w:top w:w="15" w:type="dxa"/>
              <w:left w:w="15" w:type="dxa"/>
              <w:bottom w:w="0" w:type="dxa"/>
              <w:right w:w="15" w:type="dxa"/>
            </w:tcMar>
            <w:hideMark/>
          </w:tcPr>
          <w:p w:rsidR="003B35EB" w:rsidRPr="008F5A4E" w:rsidRDefault="003B35EB" w:rsidP="001F6230">
            <w:pPr>
              <w:jc w:val="center"/>
              <w:rPr>
                <w:sz w:val="20"/>
                <w:szCs w:val="20"/>
                <w:lang w:val="uk-UA"/>
              </w:rPr>
            </w:pPr>
            <w:r w:rsidRPr="008F5A4E">
              <w:rPr>
                <w:sz w:val="20"/>
                <w:szCs w:val="20"/>
                <w:lang w:val="uk-UA"/>
              </w:rPr>
              <w:t>4</w:t>
            </w:r>
          </w:p>
        </w:tc>
      </w:tr>
      <w:tr w:rsidR="003B35EB" w:rsidRPr="008F5A4E" w:rsidTr="001F6230">
        <w:trPr>
          <w:gridAfter w:val="1"/>
          <w:wAfter w:w="11" w:type="pct"/>
          <w:trHeight w:val="20"/>
          <w:jc w:val="center"/>
        </w:trPr>
        <w:tc>
          <w:tcPr>
            <w:tcW w:w="1778"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B35EB" w:rsidRPr="008F5A4E" w:rsidRDefault="003B35EB" w:rsidP="001F6230">
            <w:pPr>
              <w:jc w:val="center"/>
              <w:rPr>
                <w:sz w:val="20"/>
                <w:szCs w:val="20"/>
                <w:lang w:val="uk-UA"/>
              </w:rPr>
            </w:pPr>
            <w:r w:rsidRPr="008F5A4E">
              <w:rPr>
                <w:sz w:val="20"/>
                <w:szCs w:val="20"/>
                <w:lang w:val="uk-UA"/>
              </w:rPr>
              <w:t>-</w:t>
            </w:r>
          </w:p>
        </w:tc>
        <w:tc>
          <w:tcPr>
            <w:tcW w:w="1252"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3B35EB" w:rsidRPr="008F5A4E" w:rsidRDefault="003B35EB" w:rsidP="001F6230">
            <w:pPr>
              <w:jc w:val="center"/>
              <w:rPr>
                <w:sz w:val="20"/>
                <w:szCs w:val="20"/>
                <w:lang w:val="uk-UA"/>
              </w:rPr>
            </w:pPr>
            <w:r w:rsidRPr="008F5A4E">
              <w:rPr>
                <w:sz w:val="20"/>
                <w:szCs w:val="20"/>
                <w:lang w:val="uk-UA"/>
              </w:rPr>
              <w:t>-</w:t>
            </w:r>
          </w:p>
        </w:tc>
        <w:tc>
          <w:tcPr>
            <w:tcW w:w="1006" w:type="pct"/>
            <w:tcBorders>
              <w:top w:val="nil"/>
              <w:left w:val="nil"/>
              <w:bottom w:val="single" w:sz="4" w:space="0" w:color="auto"/>
              <w:right w:val="single" w:sz="4" w:space="0" w:color="auto"/>
            </w:tcBorders>
            <w:tcMar>
              <w:top w:w="15" w:type="dxa"/>
              <w:left w:w="15" w:type="dxa"/>
              <w:bottom w:w="0" w:type="dxa"/>
              <w:right w:w="15" w:type="dxa"/>
            </w:tcMar>
            <w:vAlign w:val="center"/>
          </w:tcPr>
          <w:p w:rsidR="003B35EB" w:rsidRPr="008F5A4E" w:rsidRDefault="003B35EB" w:rsidP="001F6230">
            <w:pPr>
              <w:jc w:val="center"/>
              <w:rPr>
                <w:sz w:val="20"/>
                <w:szCs w:val="20"/>
                <w:lang w:val="uk-UA"/>
              </w:rPr>
            </w:pPr>
            <w:r w:rsidRPr="008F5A4E">
              <w:rPr>
                <w:sz w:val="20"/>
                <w:szCs w:val="20"/>
                <w:lang w:val="uk-UA"/>
              </w:rPr>
              <w:t>-</w:t>
            </w:r>
          </w:p>
        </w:tc>
        <w:tc>
          <w:tcPr>
            <w:tcW w:w="953"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3B35EB" w:rsidRPr="008F5A4E" w:rsidRDefault="003B35EB" w:rsidP="001F6230">
            <w:pPr>
              <w:jc w:val="center"/>
              <w:rPr>
                <w:sz w:val="20"/>
                <w:szCs w:val="20"/>
                <w:lang w:val="uk-UA"/>
              </w:rPr>
            </w:pPr>
            <w:r w:rsidRPr="008F5A4E">
              <w:rPr>
                <w:sz w:val="20"/>
                <w:szCs w:val="20"/>
                <w:lang w:val="uk-UA"/>
              </w:rPr>
              <w:t>-</w:t>
            </w:r>
          </w:p>
        </w:tc>
      </w:tr>
      <w:tr w:rsidR="003B35EB" w:rsidRPr="008F5A4E" w:rsidTr="001F6230">
        <w:trPr>
          <w:trHeight w:val="20"/>
          <w:jc w:val="center"/>
        </w:trPr>
        <w:tc>
          <w:tcPr>
            <w:tcW w:w="5000" w:type="pct"/>
            <w:gridSpan w:val="7"/>
            <w:tcBorders>
              <w:bottom w:val="nil"/>
            </w:tcBorders>
            <w:tcMar>
              <w:top w:w="15" w:type="dxa"/>
              <w:left w:w="15" w:type="dxa"/>
              <w:bottom w:w="0" w:type="dxa"/>
              <w:right w:w="15" w:type="dxa"/>
            </w:tcMar>
            <w:vAlign w:val="center"/>
          </w:tcPr>
          <w:p w:rsidR="003B35EB" w:rsidRPr="008F5A4E" w:rsidRDefault="003B35EB" w:rsidP="001F6230">
            <w:pPr>
              <w:jc w:val="center"/>
              <w:rPr>
                <w:lang w:val="uk-UA"/>
              </w:rPr>
            </w:pPr>
            <w:r w:rsidRPr="008F5A4E">
              <w:rPr>
                <w:color w:val="000000"/>
                <w:lang w:val="uk-UA"/>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8F5A4E">
              <w:rPr>
                <w:color w:val="000000"/>
                <w:lang w:val="uk-UA"/>
              </w:rPr>
              <w:t>сек</w:t>
            </w:r>
            <w:proofErr w:type="spellEnd"/>
            <w:r w:rsidRPr="008F5A4E">
              <w:rPr>
                <w:color w:val="000000"/>
                <w:lang w:val="uk-UA"/>
              </w:rPr>
              <w:t>):</w:t>
            </w:r>
          </w:p>
        </w:tc>
      </w:tr>
      <w:tr w:rsidR="003B35EB" w:rsidRPr="008F5A4E" w:rsidTr="001F6230">
        <w:trPr>
          <w:trHeight w:val="20"/>
          <w:jc w:val="center"/>
        </w:trPr>
        <w:tc>
          <w:tcPr>
            <w:tcW w:w="1789" w:type="pct"/>
            <w:gridSpan w:val="2"/>
            <w:tcBorders>
              <w:top w:val="nil"/>
              <w:bottom w:val="nil"/>
            </w:tcBorders>
            <w:shd w:val="clear" w:color="auto" w:fill="auto"/>
            <w:tcMar>
              <w:top w:w="15" w:type="dxa"/>
              <w:left w:w="15" w:type="dxa"/>
              <w:bottom w:w="0" w:type="dxa"/>
              <w:right w:w="15" w:type="dxa"/>
            </w:tcMar>
            <w:vAlign w:val="center"/>
          </w:tcPr>
          <w:p w:rsidR="003B35EB" w:rsidRPr="004034DE" w:rsidRDefault="003B35EB" w:rsidP="001F6230">
            <w:pPr>
              <w:jc w:val="center"/>
              <w:rPr>
                <w:color w:val="000000"/>
                <w:sz w:val="20"/>
                <w:szCs w:val="20"/>
                <w:lang w:val="uk-UA"/>
              </w:rPr>
            </w:pPr>
            <w:r w:rsidRPr="004034DE">
              <w:rPr>
                <w:bCs/>
                <w:iCs/>
                <w:sz w:val="20"/>
                <w:szCs w:val="20"/>
                <w:lang w:val="uk-UA" w:eastAsia="ru-RU"/>
              </w:rPr>
              <w:t>НМЛОС (пропан)</w:t>
            </w:r>
          </w:p>
        </w:tc>
        <w:tc>
          <w:tcPr>
            <w:tcW w:w="2258" w:type="pct"/>
            <w:gridSpan w:val="3"/>
            <w:tcBorders>
              <w:top w:val="nil"/>
              <w:left w:val="nil"/>
              <w:bottom w:val="nil"/>
            </w:tcBorders>
            <w:shd w:val="clear" w:color="auto" w:fill="auto"/>
            <w:tcMar>
              <w:top w:w="15" w:type="dxa"/>
              <w:left w:w="15" w:type="dxa"/>
              <w:bottom w:w="0" w:type="dxa"/>
              <w:right w:w="15" w:type="dxa"/>
            </w:tcMar>
            <w:vAlign w:val="center"/>
          </w:tcPr>
          <w:p w:rsidR="003B35EB" w:rsidRPr="008F5A4E" w:rsidRDefault="00BA3928" w:rsidP="001F6230">
            <w:pPr>
              <w:suppressAutoHyphens w:val="0"/>
              <w:jc w:val="center"/>
              <w:rPr>
                <w:bCs/>
                <w:iCs/>
                <w:sz w:val="20"/>
                <w:szCs w:val="20"/>
                <w:lang w:val="uk-UA" w:eastAsia="ru-RU"/>
              </w:rPr>
            </w:pPr>
            <w:r>
              <w:rPr>
                <w:bCs/>
                <w:iCs/>
                <w:sz w:val="20"/>
                <w:szCs w:val="20"/>
                <w:lang w:val="uk-UA" w:eastAsia="ru-RU"/>
              </w:rPr>
              <w:t>3,6612</w:t>
            </w:r>
          </w:p>
        </w:tc>
        <w:tc>
          <w:tcPr>
            <w:tcW w:w="953" w:type="pct"/>
            <w:gridSpan w:val="2"/>
            <w:tcBorders>
              <w:top w:val="nil"/>
              <w:left w:val="nil"/>
              <w:bottom w:val="nil"/>
            </w:tcBorders>
            <w:shd w:val="clear" w:color="auto" w:fill="auto"/>
            <w:tcMar>
              <w:top w:w="15" w:type="dxa"/>
              <w:left w:w="15" w:type="dxa"/>
              <w:bottom w:w="0" w:type="dxa"/>
              <w:right w:w="15" w:type="dxa"/>
            </w:tcMar>
            <w:vAlign w:val="center"/>
          </w:tcPr>
          <w:p w:rsidR="003B35EB" w:rsidRPr="008F5A4E" w:rsidRDefault="003B35EB" w:rsidP="001F6230">
            <w:pPr>
              <w:jc w:val="center"/>
              <w:rPr>
                <w:sz w:val="20"/>
                <w:szCs w:val="20"/>
                <w:lang w:val="uk-UA"/>
              </w:rPr>
            </w:pPr>
            <w:r w:rsidRPr="008F5A4E">
              <w:rPr>
                <w:sz w:val="20"/>
                <w:szCs w:val="20"/>
                <w:lang w:val="uk-UA"/>
              </w:rPr>
              <w:t>з дати отримання дозволу</w:t>
            </w:r>
          </w:p>
        </w:tc>
      </w:tr>
      <w:tr w:rsidR="003B35EB" w:rsidRPr="008F5A4E" w:rsidTr="001F6230">
        <w:trPr>
          <w:trHeight w:val="20"/>
          <w:jc w:val="center"/>
        </w:trPr>
        <w:tc>
          <w:tcPr>
            <w:tcW w:w="1789" w:type="pct"/>
            <w:gridSpan w:val="2"/>
            <w:tcBorders>
              <w:top w:val="nil"/>
              <w:bottom w:val="nil"/>
            </w:tcBorders>
            <w:shd w:val="clear" w:color="auto" w:fill="auto"/>
            <w:tcMar>
              <w:top w:w="15" w:type="dxa"/>
              <w:left w:w="15" w:type="dxa"/>
              <w:bottom w:w="0" w:type="dxa"/>
              <w:right w:w="15" w:type="dxa"/>
            </w:tcMar>
            <w:vAlign w:val="center"/>
          </w:tcPr>
          <w:p w:rsidR="003B35EB" w:rsidRPr="004034DE" w:rsidRDefault="003B35EB" w:rsidP="001F6230">
            <w:pPr>
              <w:jc w:val="center"/>
              <w:rPr>
                <w:bCs/>
                <w:iCs/>
                <w:sz w:val="20"/>
                <w:szCs w:val="20"/>
                <w:lang w:val="uk-UA" w:eastAsia="ru-RU"/>
              </w:rPr>
            </w:pPr>
            <w:r w:rsidRPr="004034DE">
              <w:rPr>
                <w:bCs/>
                <w:iCs/>
                <w:sz w:val="20"/>
                <w:szCs w:val="20"/>
                <w:lang w:val="uk-UA" w:eastAsia="ru-RU"/>
              </w:rPr>
              <w:t>НМЛОС (бутан)</w:t>
            </w:r>
          </w:p>
        </w:tc>
        <w:tc>
          <w:tcPr>
            <w:tcW w:w="2258" w:type="pct"/>
            <w:gridSpan w:val="3"/>
            <w:tcBorders>
              <w:top w:val="nil"/>
              <w:left w:val="nil"/>
              <w:bottom w:val="nil"/>
            </w:tcBorders>
            <w:shd w:val="clear" w:color="auto" w:fill="auto"/>
            <w:tcMar>
              <w:top w:w="15" w:type="dxa"/>
              <w:left w:w="15" w:type="dxa"/>
              <w:bottom w:w="0" w:type="dxa"/>
              <w:right w:w="15" w:type="dxa"/>
            </w:tcMar>
            <w:vAlign w:val="center"/>
          </w:tcPr>
          <w:p w:rsidR="003B35EB" w:rsidRPr="008F5A4E" w:rsidRDefault="00BA3928" w:rsidP="001F6230">
            <w:pPr>
              <w:suppressAutoHyphens w:val="0"/>
              <w:jc w:val="center"/>
              <w:rPr>
                <w:sz w:val="20"/>
                <w:szCs w:val="20"/>
                <w:lang w:val="uk-UA"/>
              </w:rPr>
            </w:pPr>
            <w:r>
              <w:rPr>
                <w:sz w:val="20"/>
                <w:szCs w:val="20"/>
                <w:lang w:val="uk-UA"/>
              </w:rPr>
              <w:t>5,4918</w:t>
            </w:r>
          </w:p>
        </w:tc>
        <w:tc>
          <w:tcPr>
            <w:tcW w:w="953" w:type="pct"/>
            <w:gridSpan w:val="2"/>
            <w:tcBorders>
              <w:top w:val="nil"/>
              <w:left w:val="nil"/>
              <w:bottom w:val="nil"/>
            </w:tcBorders>
            <w:shd w:val="clear" w:color="auto" w:fill="auto"/>
            <w:tcMar>
              <w:top w:w="15" w:type="dxa"/>
              <w:left w:w="15" w:type="dxa"/>
              <w:bottom w:w="0" w:type="dxa"/>
              <w:right w:w="15" w:type="dxa"/>
            </w:tcMar>
            <w:vAlign w:val="center"/>
          </w:tcPr>
          <w:p w:rsidR="003B35EB" w:rsidRPr="008F5A4E" w:rsidRDefault="003B35EB" w:rsidP="001F6230">
            <w:pPr>
              <w:jc w:val="center"/>
              <w:rPr>
                <w:sz w:val="20"/>
                <w:szCs w:val="20"/>
                <w:lang w:val="uk-UA"/>
              </w:rPr>
            </w:pPr>
            <w:r w:rsidRPr="008F5A4E">
              <w:rPr>
                <w:sz w:val="20"/>
                <w:szCs w:val="20"/>
                <w:lang w:val="uk-UA"/>
              </w:rPr>
              <w:t>з дати отримання дозволу</w:t>
            </w:r>
          </w:p>
        </w:tc>
      </w:tr>
    </w:tbl>
    <w:p w:rsidR="007178D1" w:rsidRDefault="007178D1" w:rsidP="007178D1">
      <w:pPr>
        <w:jc w:val="center"/>
        <w:rPr>
          <w:b/>
          <w:lang w:val="uk-UA"/>
        </w:rPr>
      </w:pPr>
    </w:p>
    <w:p w:rsidR="007178D1" w:rsidRPr="008F5A4E" w:rsidRDefault="007178D1" w:rsidP="007178D1">
      <w:pPr>
        <w:jc w:val="center"/>
        <w:rPr>
          <w:b/>
          <w:lang w:val="uk-UA"/>
        </w:rPr>
      </w:pPr>
      <w:r w:rsidRPr="008F5A4E">
        <w:rPr>
          <w:b/>
          <w:lang w:val="uk-UA"/>
        </w:rPr>
        <w:t>Номер джерела викидів №4</w:t>
      </w:r>
      <w:r>
        <w:rPr>
          <w:b/>
          <w:lang w:val="uk-UA"/>
        </w:rPr>
        <w:t>5</w:t>
      </w:r>
      <w:r w:rsidRPr="008F5A4E">
        <w:rPr>
          <w:b/>
          <w:lang w:val="uk-UA"/>
        </w:rPr>
        <w:t xml:space="preserve">: </w:t>
      </w:r>
      <w:r>
        <w:rPr>
          <w:b/>
          <w:lang w:val="uk-UA"/>
        </w:rPr>
        <w:t xml:space="preserve">Димова труба випарника </w:t>
      </w:r>
      <w:r>
        <w:rPr>
          <w:b/>
          <w:lang w:val="en-US"/>
        </w:rPr>
        <w:t>KBV</w:t>
      </w:r>
      <w:r w:rsidR="00A707AE" w:rsidRPr="003D5666">
        <w:rPr>
          <w:b/>
        </w:rPr>
        <w:t>-1500</w:t>
      </w:r>
      <w:r w:rsidRPr="008F5A4E">
        <w:rPr>
          <w:b/>
          <w:lang w:val="uk-UA"/>
        </w:rPr>
        <w:t xml:space="preserve"> </w:t>
      </w:r>
    </w:p>
    <w:p w:rsidR="007178D1" w:rsidRPr="008F5A4E" w:rsidRDefault="007178D1" w:rsidP="007178D1">
      <w:pPr>
        <w:ind w:firstLine="567"/>
        <w:jc w:val="right"/>
        <w:rPr>
          <w:i/>
          <w:lang w:val="uk-UA"/>
        </w:rPr>
      </w:pPr>
      <w:r w:rsidRPr="008F5A4E">
        <w:rPr>
          <w:iCs/>
          <w:lang w:val="uk-UA"/>
        </w:rPr>
        <w:t>Таблиця 9.2</w:t>
      </w:r>
    </w:p>
    <w:tbl>
      <w:tblPr>
        <w:tblW w:w="10441" w:type="dxa"/>
        <w:jc w:val="center"/>
        <w:tblInd w:w="-462" w:type="dxa"/>
        <w:tblLook w:val="0000" w:firstRow="0" w:lastRow="0" w:firstColumn="0" w:lastColumn="0" w:noHBand="0" w:noVBand="0"/>
      </w:tblPr>
      <w:tblGrid>
        <w:gridCol w:w="3457"/>
        <w:gridCol w:w="2910"/>
        <w:gridCol w:w="2126"/>
        <w:gridCol w:w="1948"/>
      </w:tblGrid>
      <w:tr w:rsidR="007178D1" w:rsidRPr="008F5A4E" w:rsidTr="001F6230">
        <w:trPr>
          <w:trHeight w:val="858"/>
          <w:jc w:val="center"/>
        </w:trPr>
        <w:tc>
          <w:tcPr>
            <w:tcW w:w="3457" w:type="dxa"/>
            <w:tcBorders>
              <w:top w:val="single" w:sz="8" w:space="0" w:color="000000"/>
              <w:left w:val="single" w:sz="8" w:space="0" w:color="000000"/>
              <w:bottom w:val="nil"/>
              <w:right w:val="single" w:sz="8" w:space="0" w:color="000000"/>
            </w:tcBorders>
            <w:shd w:val="clear" w:color="auto" w:fill="auto"/>
            <w:vAlign w:val="center"/>
          </w:tcPr>
          <w:p w:rsidR="007178D1" w:rsidRPr="008F5A4E" w:rsidRDefault="007178D1" w:rsidP="001F6230">
            <w:pPr>
              <w:jc w:val="center"/>
              <w:rPr>
                <w:sz w:val="20"/>
                <w:szCs w:val="20"/>
                <w:lang w:val="uk-UA" w:eastAsia="ru-RU"/>
              </w:rPr>
            </w:pPr>
            <w:r w:rsidRPr="008F5A4E">
              <w:rPr>
                <w:sz w:val="20"/>
                <w:szCs w:val="20"/>
                <w:lang w:val="uk-UA" w:eastAsia="ru-RU"/>
              </w:rPr>
              <w:t>Найменування забруднюючої речовини</w:t>
            </w:r>
          </w:p>
        </w:tc>
        <w:tc>
          <w:tcPr>
            <w:tcW w:w="2910" w:type="dxa"/>
            <w:tcBorders>
              <w:top w:val="single" w:sz="8" w:space="0" w:color="000000"/>
              <w:left w:val="nil"/>
              <w:right w:val="nil"/>
            </w:tcBorders>
            <w:shd w:val="clear" w:color="auto" w:fill="auto"/>
            <w:vAlign w:val="center"/>
          </w:tcPr>
          <w:p w:rsidR="007178D1" w:rsidRPr="008F5A4E" w:rsidRDefault="007178D1" w:rsidP="001F6230">
            <w:pPr>
              <w:jc w:val="center"/>
              <w:rPr>
                <w:sz w:val="20"/>
                <w:szCs w:val="20"/>
                <w:lang w:val="uk-UA" w:eastAsia="ru-RU"/>
              </w:rPr>
            </w:pPr>
            <w:r w:rsidRPr="008F5A4E">
              <w:rPr>
                <w:sz w:val="20"/>
                <w:szCs w:val="20"/>
                <w:lang w:val="uk-UA" w:eastAsia="ru-RU"/>
              </w:rPr>
              <w:t>Граничнодопустимий викид  відповідно до законодавства, мг/м</w:t>
            </w:r>
            <w:r w:rsidRPr="008F5A4E">
              <w:rPr>
                <w:sz w:val="20"/>
                <w:szCs w:val="20"/>
                <w:vertAlign w:val="superscript"/>
                <w:lang w:val="uk-UA" w:eastAsia="ru-RU"/>
              </w:rPr>
              <w:t>3</w:t>
            </w:r>
          </w:p>
        </w:tc>
        <w:tc>
          <w:tcPr>
            <w:tcW w:w="2126" w:type="dxa"/>
            <w:tcBorders>
              <w:top w:val="single" w:sz="8" w:space="0" w:color="000000"/>
              <w:left w:val="single" w:sz="8" w:space="0" w:color="000000"/>
              <w:right w:val="single" w:sz="4" w:space="0" w:color="auto"/>
            </w:tcBorders>
            <w:shd w:val="clear" w:color="auto" w:fill="auto"/>
            <w:vAlign w:val="center"/>
          </w:tcPr>
          <w:p w:rsidR="007178D1" w:rsidRPr="008F5A4E" w:rsidRDefault="007178D1" w:rsidP="001F6230">
            <w:pPr>
              <w:jc w:val="center"/>
              <w:rPr>
                <w:sz w:val="20"/>
                <w:szCs w:val="20"/>
                <w:lang w:val="uk-UA" w:eastAsia="ru-RU"/>
              </w:rPr>
            </w:pPr>
            <w:r w:rsidRPr="008F5A4E">
              <w:rPr>
                <w:sz w:val="20"/>
                <w:szCs w:val="20"/>
                <w:lang w:val="uk-UA" w:eastAsia="ru-RU"/>
              </w:rPr>
              <w:t>Затверджений граничнодопустимий викид, мг/м</w:t>
            </w:r>
            <w:r w:rsidRPr="008F5A4E">
              <w:rPr>
                <w:sz w:val="20"/>
                <w:szCs w:val="20"/>
                <w:vertAlign w:val="superscript"/>
                <w:lang w:val="uk-UA" w:eastAsia="ru-RU"/>
              </w:rPr>
              <w:t>3</w:t>
            </w:r>
          </w:p>
        </w:tc>
        <w:tc>
          <w:tcPr>
            <w:tcW w:w="1948" w:type="dxa"/>
            <w:tcBorders>
              <w:top w:val="single" w:sz="8" w:space="0" w:color="000000"/>
              <w:left w:val="nil"/>
              <w:right w:val="single" w:sz="8" w:space="0" w:color="000000"/>
            </w:tcBorders>
            <w:shd w:val="clear" w:color="auto" w:fill="auto"/>
            <w:vAlign w:val="center"/>
          </w:tcPr>
          <w:p w:rsidR="007178D1" w:rsidRPr="008F5A4E" w:rsidRDefault="007178D1" w:rsidP="001F6230">
            <w:pPr>
              <w:jc w:val="center"/>
              <w:rPr>
                <w:sz w:val="20"/>
                <w:szCs w:val="20"/>
                <w:lang w:val="uk-UA" w:eastAsia="ru-RU"/>
              </w:rPr>
            </w:pPr>
            <w:r w:rsidRPr="008F5A4E">
              <w:rPr>
                <w:sz w:val="20"/>
                <w:szCs w:val="20"/>
                <w:lang w:val="uk-UA"/>
              </w:rPr>
              <w:t>Строк досягнення затвердженого значення</w:t>
            </w:r>
          </w:p>
        </w:tc>
      </w:tr>
      <w:tr w:rsidR="007178D1" w:rsidRPr="008F5A4E" w:rsidTr="001F6230">
        <w:trPr>
          <w:trHeight w:val="111"/>
          <w:jc w:val="center"/>
        </w:trPr>
        <w:tc>
          <w:tcPr>
            <w:tcW w:w="3457" w:type="dxa"/>
            <w:tcBorders>
              <w:top w:val="single" w:sz="8" w:space="0" w:color="auto"/>
              <w:left w:val="single" w:sz="8" w:space="0" w:color="auto"/>
              <w:bottom w:val="single" w:sz="8" w:space="0" w:color="auto"/>
              <w:right w:val="single" w:sz="8" w:space="0" w:color="auto"/>
            </w:tcBorders>
            <w:shd w:val="clear" w:color="auto" w:fill="auto"/>
            <w:vAlign w:val="center"/>
          </w:tcPr>
          <w:p w:rsidR="007178D1" w:rsidRPr="008F5A4E" w:rsidRDefault="007178D1" w:rsidP="001F6230">
            <w:pPr>
              <w:jc w:val="center"/>
              <w:rPr>
                <w:sz w:val="20"/>
                <w:szCs w:val="20"/>
                <w:lang w:val="uk-UA" w:eastAsia="ru-RU"/>
              </w:rPr>
            </w:pPr>
            <w:r w:rsidRPr="008F5A4E">
              <w:rPr>
                <w:sz w:val="20"/>
                <w:szCs w:val="20"/>
                <w:lang w:val="uk-UA" w:eastAsia="ru-RU"/>
              </w:rPr>
              <w:t>1</w:t>
            </w:r>
          </w:p>
        </w:tc>
        <w:tc>
          <w:tcPr>
            <w:tcW w:w="2910" w:type="dxa"/>
            <w:tcBorders>
              <w:top w:val="single" w:sz="8" w:space="0" w:color="auto"/>
              <w:left w:val="nil"/>
              <w:bottom w:val="single" w:sz="8" w:space="0" w:color="auto"/>
              <w:right w:val="single" w:sz="8" w:space="0" w:color="000000"/>
            </w:tcBorders>
            <w:shd w:val="clear" w:color="auto" w:fill="auto"/>
            <w:vAlign w:val="center"/>
          </w:tcPr>
          <w:p w:rsidR="007178D1" w:rsidRPr="008F5A4E" w:rsidRDefault="007178D1" w:rsidP="001F6230">
            <w:pPr>
              <w:jc w:val="center"/>
              <w:rPr>
                <w:sz w:val="20"/>
                <w:szCs w:val="20"/>
                <w:lang w:val="uk-UA" w:eastAsia="ru-RU"/>
              </w:rPr>
            </w:pPr>
            <w:r w:rsidRPr="008F5A4E">
              <w:rPr>
                <w:sz w:val="20"/>
                <w:szCs w:val="20"/>
                <w:lang w:val="uk-UA" w:eastAsia="ru-RU"/>
              </w:rPr>
              <w:t>2</w:t>
            </w:r>
          </w:p>
        </w:tc>
        <w:tc>
          <w:tcPr>
            <w:tcW w:w="2126" w:type="dxa"/>
            <w:tcBorders>
              <w:top w:val="single" w:sz="8" w:space="0" w:color="auto"/>
              <w:left w:val="nil"/>
              <w:bottom w:val="single" w:sz="8" w:space="0" w:color="auto"/>
              <w:right w:val="nil"/>
            </w:tcBorders>
            <w:shd w:val="clear" w:color="auto" w:fill="auto"/>
            <w:vAlign w:val="center"/>
          </w:tcPr>
          <w:p w:rsidR="007178D1" w:rsidRPr="008F5A4E" w:rsidRDefault="007178D1" w:rsidP="001F6230">
            <w:pPr>
              <w:jc w:val="center"/>
              <w:rPr>
                <w:sz w:val="20"/>
                <w:szCs w:val="20"/>
                <w:lang w:val="uk-UA" w:eastAsia="ru-RU"/>
              </w:rPr>
            </w:pPr>
            <w:r w:rsidRPr="008F5A4E">
              <w:rPr>
                <w:sz w:val="20"/>
                <w:szCs w:val="20"/>
                <w:lang w:val="uk-UA" w:eastAsia="ru-RU"/>
              </w:rPr>
              <w:t>3</w:t>
            </w:r>
          </w:p>
        </w:tc>
        <w:tc>
          <w:tcPr>
            <w:tcW w:w="1948" w:type="dxa"/>
            <w:tcBorders>
              <w:top w:val="single" w:sz="8" w:space="0" w:color="auto"/>
              <w:left w:val="single" w:sz="8" w:space="0" w:color="000000"/>
              <w:bottom w:val="single" w:sz="8" w:space="0" w:color="auto"/>
              <w:right w:val="single" w:sz="8" w:space="0" w:color="auto"/>
            </w:tcBorders>
            <w:shd w:val="clear" w:color="auto" w:fill="auto"/>
            <w:vAlign w:val="center"/>
          </w:tcPr>
          <w:p w:rsidR="007178D1" w:rsidRPr="008F5A4E" w:rsidRDefault="007178D1" w:rsidP="001F6230">
            <w:pPr>
              <w:jc w:val="center"/>
              <w:rPr>
                <w:sz w:val="20"/>
                <w:szCs w:val="20"/>
                <w:lang w:val="uk-UA" w:eastAsia="ru-RU"/>
              </w:rPr>
            </w:pPr>
            <w:r w:rsidRPr="008F5A4E">
              <w:rPr>
                <w:sz w:val="20"/>
                <w:szCs w:val="20"/>
                <w:lang w:val="uk-UA" w:eastAsia="ru-RU"/>
              </w:rPr>
              <w:t>4</w:t>
            </w:r>
          </w:p>
        </w:tc>
      </w:tr>
      <w:tr w:rsidR="007178D1" w:rsidRPr="008F5A4E" w:rsidTr="001F6230">
        <w:trPr>
          <w:trHeight w:val="205"/>
          <w:jc w:val="center"/>
        </w:trPr>
        <w:tc>
          <w:tcPr>
            <w:tcW w:w="3457" w:type="dxa"/>
            <w:tcBorders>
              <w:top w:val="single" w:sz="8" w:space="0" w:color="auto"/>
              <w:left w:val="single" w:sz="4" w:space="0" w:color="auto"/>
              <w:bottom w:val="single" w:sz="4" w:space="0" w:color="auto"/>
              <w:right w:val="single" w:sz="4" w:space="0" w:color="auto"/>
            </w:tcBorders>
            <w:shd w:val="clear" w:color="auto" w:fill="auto"/>
            <w:vAlign w:val="bottom"/>
          </w:tcPr>
          <w:p w:rsidR="007178D1" w:rsidRPr="008F5A4E" w:rsidRDefault="007178D1" w:rsidP="001F6230">
            <w:pPr>
              <w:jc w:val="center"/>
              <w:rPr>
                <w:sz w:val="20"/>
                <w:szCs w:val="20"/>
                <w:lang w:val="uk-UA"/>
              </w:rPr>
            </w:pPr>
            <w:r w:rsidRPr="008F5A4E">
              <w:rPr>
                <w:sz w:val="20"/>
                <w:szCs w:val="20"/>
                <w:lang w:val="uk-UA"/>
              </w:rPr>
              <w:t>-</w:t>
            </w:r>
          </w:p>
        </w:tc>
        <w:tc>
          <w:tcPr>
            <w:tcW w:w="2910" w:type="dxa"/>
            <w:tcBorders>
              <w:top w:val="nil"/>
              <w:left w:val="nil"/>
              <w:bottom w:val="single" w:sz="4" w:space="0" w:color="auto"/>
              <w:right w:val="single" w:sz="4" w:space="0" w:color="auto"/>
            </w:tcBorders>
            <w:shd w:val="clear" w:color="auto" w:fill="auto"/>
            <w:noWrap/>
            <w:vAlign w:val="center"/>
          </w:tcPr>
          <w:p w:rsidR="007178D1" w:rsidRPr="008F5A4E" w:rsidRDefault="007178D1" w:rsidP="001F6230">
            <w:pPr>
              <w:jc w:val="center"/>
              <w:rPr>
                <w:sz w:val="20"/>
                <w:szCs w:val="20"/>
                <w:lang w:val="uk-UA"/>
              </w:rPr>
            </w:pPr>
            <w:r w:rsidRPr="008F5A4E">
              <w:rPr>
                <w:sz w:val="20"/>
                <w:szCs w:val="20"/>
                <w:lang w:val="uk-UA"/>
              </w:rPr>
              <w:t>-</w:t>
            </w:r>
          </w:p>
        </w:tc>
        <w:tc>
          <w:tcPr>
            <w:tcW w:w="2126" w:type="dxa"/>
            <w:tcBorders>
              <w:top w:val="nil"/>
              <w:left w:val="nil"/>
              <w:bottom w:val="single" w:sz="4" w:space="0" w:color="auto"/>
              <w:right w:val="single" w:sz="4" w:space="0" w:color="auto"/>
            </w:tcBorders>
            <w:shd w:val="clear" w:color="auto" w:fill="auto"/>
            <w:noWrap/>
            <w:vAlign w:val="center"/>
          </w:tcPr>
          <w:p w:rsidR="007178D1" w:rsidRPr="008F5A4E" w:rsidRDefault="007178D1" w:rsidP="001F6230">
            <w:pPr>
              <w:jc w:val="center"/>
              <w:rPr>
                <w:sz w:val="20"/>
                <w:szCs w:val="20"/>
                <w:lang w:val="uk-UA"/>
              </w:rPr>
            </w:pPr>
            <w:r w:rsidRPr="008F5A4E">
              <w:rPr>
                <w:sz w:val="20"/>
                <w:szCs w:val="20"/>
                <w:lang w:val="uk-UA"/>
              </w:rPr>
              <w:t>-</w:t>
            </w:r>
          </w:p>
        </w:tc>
        <w:tc>
          <w:tcPr>
            <w:tcW w:w="1948" w:type="dxa"/>
            <w:tcBorders>
              <w:top w:val="nil"/>
              <w:left w:val="nil"/>
              <w:bottom w:val="single" w:sz="4" w:space="0" w:color="auto"/>
              <w:right w:val="single" w:sz="4" w:space="0" w:color="auto"/>
            </w:tcBorders>
            <w:shd w:val="clear" w:color="auto" w:fill="auto"/>
            <w:noWrap/>
            <w:vAlign w:val="center"/>
          </w:tcPr>
          <w:p w:rsidR="007178D1" w:rsidRPr="008F5A4E" w:rsidRDefault="007178D1" w:rsidP="001F6230">
            <w:pPr>
              <w:jc w:val="center"/>
              <w:rPr>
                <w:sz w:val="20"/>
                <w:szCs w:val="20"/>
                <w:lang w:val="uk-UA"/>
              </w:rPr>
            </w:pPr>
            <w:r w:rsidRPr="008F5A4E">
              <w:rPr>
                <w:sz w:val="20"/>
                <w:szCs w:val="20"/>
                <w:lang w:val="uk-UA"/>
              </w:rPr>
              <w:t>-</w:t>
            </w:r>
          </w:p>
        </w:tc>
      </w:tr>
    </w:tbl>
    <w:p w:rsidR="007178D1" w:rsidRPr="008F5A4E" w:rsidRDefault="007178D1" w:rsidP="007178D1">
      <w:pPr>
        <w:jc w:val="center"/>
        <w:rPr>
          <w:color w:val="000000"/>
          <w:lang w:val="uk-UA"/>
        </w:rPr>
      </w:pPr>
      <w:r w:rsidRPr="008F5A4E">
        <w:rPr>
          <w:color w:val="000000"/>
          <w:lang w:val="uk-UA"/>
        </w:rPr>
        <w:t xml:space="preserve">Для речовин, на які не встановлені нормативи граничнодопустимих викидів відповідно </w:t>
      </w:r>
      <w:r>
        <w:rPr>
          <w:color w:val="000000"/>
          <w:lang w:val="uk-UA"/>
        </w:rPr>
        <w:t>до законодавства, встановлюються наступні величини</w:t>
      </w:r>
      <w:r w:rsidRPr="008F5A4E">
        <w:rPr>
          <w:color w:val="000000"/>
          <w:lang w:val="uk-UA"/>
        </w:rPr>
        <w:t xml:space="preserve"> масової витрати (г/</w:t>
      </w:r>
      <w:proofErr w:type="spellStart"/>
      <w:r w:rsidRPr="008F5A4E">
        <w:rPr>
          <w:color w:val="000000"/>
          <w:lang w:val="uk-UA"/>
        </w:rPr>
        <w:t>сек</w:t>
      </w:r>
      <w:proofErr w:type="spellEnd"/>
      <w:r w:rsidRPr="008F5A4E">
        <w:rPr>
          <w:color w:val="000000"/>
          <w:lang w:val="uk-UA"/>
        </w:rPr>
        <w:t>):</w:t>
      </w:r>
    </w:p>
    <w:tbl>
      <w:tblPr>
        <w:tblW w:w="5011" w:type="pct"/>
        <w:jc w:val="center"/>
        <w:tblCellMar>
          <w:left w:w="0" w:type="dxa"/>
          <w:right w:w="0" w:type="dxa"/>
        </w:tblCellMar>
        <w:tblLook w:val="04A0" w:firstRow="1" w:lastRow="0" w:firstColumn="1" w:lastColumn="0" w:noHBand="0" w:noVBand="1"/>
      </w:tblPr>
      <w:tblGrid>
        <w:gridCol w:w="3365"/>
        <w:gridCol w:w="4248"/>
        <w:gridCol w:w="1793"/>
      </w:tblGrid>
      <w:tr w:rsidR="007178D1" w:rsidRPr="008F5A4E" w:rsidTr="001F6230">
        <w:trPr>
          <w:trHeight w:val="20"/>
          <w:jc w:val="center"/>
        </w:trPr>
        <w:tc>
          <w:tcPr>
            <w:tcW w:w="1789" w:type="pct"/>
            <w:shd w:val="clear" w:color="auto" w:fill="auto"/>
            <w:tcMar>
              <w:top w:w="15" w:type="dxa"/>
              <w:left w:w="15" w:type="dxa"/>
              <w:bottom w:w="0" w:type="dxa"/>
              <w:right w:w="15" w:type="dxa"/>
            </w:tcMar>
            <w:vAlign w:val="center"/>
          </w:tcPr>
          <w:p w:rsidR="007178D1" w:rsidRPr="008F5A4E" w:rsidRDefault="007178D1" w:rsidP="001F6230">
            <w:pPr>
              <w:jc w:val="center"/>
              <w:rPr>
                <w:color w:val="000000"/>
                <w:sz w:val="20"/>
                <w:szCs w:val="20"/>
                <w:lang w:val="uk-UA"/>
              </w:rPr>
            </w:pPr>
            <w:r w:rsidRPr="008F5A4E">
              <w:rPr>
                <w:sz w:val="20"/>
                <w:szCs w:val="20"/>
                <w:lang w:val="uk-UA"/>
              </w:rPr>
              <w:t xml:space="preserve">оксиди азоту (оксид та </w:t>
            </w:r>
            <w:proofErr w:type="spellStart"/>
            <w:r w:rsidRPr="008F5A4E">
              <w:rPr>
                <w:sz w:val="20"/>
                <w:szCs w:val="20"/>
                <w:lang w:val="uk-UA"/>
              </w:rPr>
              <w:t>діоксид</w:t>
            </w:r>
            <w:proofErr w:type="spellEnd"/>
            <w:r w:rsidRPr="008F5A4E">
              <w:rPr>
                <w:sz w:val="20"/>
                <w:szCs w:val="20"/>
                <w:lang w:val="uk-UA"/>
              </w:rPr>
              <w:t xml:space="preserve"> азоту (у перерахунку на </w:t>
            </w:r>
            <w:proofErr w:type="spellStart"/>
            <w:r w:rsidRPr="008F5A4E">
              <w:rPr>
                <w:sz w:val="20"/>
                <w:szCs w:val="20"/>
                <w:lang w:val="uk-UA"/>
              </w:rPr>
              <w:t>діоксид</w:t>
            </w:r>
            <w:proofErr w:type="spellEnd"/>
            <w:r w:rsidRPr="008F5A4E">
              <w:rPr>
                <w:sz w:val="20"/>
                <w:szCs w:val="20"/>
                <w:lang w:val="uk-UA"/>
              </w:rPr>
              <w:t xml:space="preserve"> азоту)</w:t>
            </w:r>
          </w:p>
        </w:tc>
        <w:tc>
          <w:tcPr>
            <w:tcW w:w="2258" w:type="pct"/>
            <w:shd w:val="clear" w:color="auto" w:fill="auto"/>
            <w:tcMar>
              <w:top w:w="15" w:type="dxa"/>
              <w:left w:w="15" w:type="dxa"/>
              <w:bottom w:w="0" w:type="dxa"/>
              <w:right w:w="15" w:type="dxa"/>
            </w:tcMar>
            <w:vAlign w:val="center"/>
          </w:tcPr>
          <w:p w:rsidR="007178D1" w:rsidRPr="003D5666" w:rsidRDefault="003D5666" w:rsidP="001F6230">
            <w:pPr>
              <w:suppressAutoHyphens w:val="0"/>
              <w:jc w:val="center"/>
              <w:rPr>
                <w:bCs/>
                <w:iCs/>
                <w:sz w:val="20"/>
                <w:szCs w:val="20"/>
                <w:lang w:val="uk-UA" w:eastAsia="ru-RU"/>
              </w:rPr>
            </w:pPr>
            <w:r>
              <w:rPr>
                <w:sz w:val="20"/>
                <w:szCs w:val="20"/>
                <w:lang w:val="en-US"/>
              </w:rPr>
              <w:t>0</w:t>
            </w:r>
            <w:r>
              <w:rPr>
                <w:sz w:val="20"/>
                <w:szCs w:val="20"/>
                <w:lang w:val="uk-UA"/>
              </w:rPr>
              <w:t>,0018</w:t>
            </w:r>
          </w:p>
        </w:tc>
        <w:tc>
          <w:tcPr>
            <w:tcW w:w="953" w:type="pct"/>
            <w:shd w:val="clear" w:color="auto" w:fill="auto"/>
            <w:tcMar>
              <w:top w:w="15" w:type="dxa"/>
              <w:left w:w="15" w:type="dxa"/>
              <w:bottom w:w="0" w:type="dxa"/>
              <w:right w:w="15" w:type="dxa"/>
            </w:tcMar>
            <w:vAlign w:val="center"/>
          </w:tcPr>
          <w:p w:rsidR="007178D1" w:rsidRPr="008F5A4E" w:rsidRDefault="007178D1" w:rsidP="001F6230">
            <w:pPr>
              <w:jc w:val="center"/>
              <w:rPr>
                <w:sz w:val="20"/>
                <w:szCs w:val="20"/>
                <w:lang w:val="uk-UA"/>
              </w:rPr>
            </w:pPr>
            <w:r w:rsidRPr="008F5A4E">
              <w:rPr>
                <w:sz w:val="20"/>
                <w:szCs w:val="20"/>
                <w:lang w:val="uk-UA"/>
              </w:rPr>
              <w:t xml:space="preserve">з </w:t>
            </w:r>
            <w:r w:rsidRPr="008F5A4E">
              <w:rPr>
                <w:sz w:val="20"/>
                <w:szCs w:val="20"/>
                <w:lang w:val="uk-UA" w:eastAsia="ru-RU"/>
              </w:rPr>
              <w:t>дати отримання дозволу</w:t>
            </w:r>
          </w:p>
        </w:tc>
      </w:tr>
      <w:tr w:rsidR="007178D1" w:rsidRPr="008F5A4E" w:rsidTr="001F6230">
        <w:trPr>
          <w:trHeight w:val="20"/>
          <w:jc w:val="center"/>
        </w:trPr>
        <w:tc>
          <w:tcPr>
            <w:tcW w:w="1789" w:type="pct"/>
            <w:shd w:val="clear" w:color="auto" w:fill="auto"/>
            <w:tcMar>
              <w:top w:w="15" w:type="dxa"/>
              <w:left w:w="15" w:type="dxa"/>
              <w:bottom w:w="0" w:type="dxa"/>
              <w:right w:w="15" w:type="dxa"/>
            </w:tcMar>
            <w:vAlign w:val="center"/>
          </w:tcPr>
          <w:p w:rsidR="007178D1" w:rsidRPr="008F5A4E" w:rsidRDefault="007178D1" w:rsidP="001F6230">
            <w:pPr>
              <w:jc w:val="center"/>
              <w:rPr>
                <w:sz w:val="20"/>
                <w:szCs w:val="20"/>
                <w:lang w:val="uk-UA"/>
              </w:rPr>
            </w:pPr>
            <w:r w:rsidRPr="008F5A4E">
              <w:rPr>
                <w:sz w:val="20"/>
                <w:szCs w:val="20"/>
                <w:lang w:val="uk-UA"/>
              </w:rPr>
              <w:t>оксид вуглецю</w:t>
            </w:r>
          </w:p>
        </w:tc>
        <w:tc>
          <w:tcPr>
            <w:tcW w:w="2258" w:type="pct"/>
            <w:shd w:val="clear" w:color="auto" w:fill="auto"/>
            <w:tcMar>
              <w:top w:w="15" w:type="dxa"/>
              <w:left w:w="15" w:type="dxa"/>
              <w:bottom w:w="0" w:type="dxa"/>
              <w:right w:w="15" w:type="dxa"/>
            </w:tcMar>
            <w:vAlign w:val="center"/>
          </w:tcPr>
          <w:p w:rsidR="007178D1" w:rsidRPr="008F5A4E" w:rsidRDefault="003D5666" w:rsidP="001F6230">
            <w:pPr>
              <w:suppressAutoHyphens w:val="0"/>
              <w:jc w:val="center"/>
              <w:rPr>
                <w:sz w:val="20"/>
                <w:szCs w:val="20"/>
                <w:lang w:val="uk-UA"/>
              </w:rPr>
            </w:pPr>
            <w:r>
              <w:rPr>
                <w:sz w:val="20"/>
                <w:szCs w:val="20"/>
                <w:lang w:val="uk-UA"/>
              </w:rPr>
              <w:t>0,0012</w:t>
            </w:r>
          </w:p>
        </w:tc>
        <w:tc>
          <w:tcPr>
            <w:tcW w:w="953" w:type="pct"/>
            <w:shd w:val="clear" w:color="auto" w:fill="auto"/>
            <w:tcMar>
              <w:top w:w="15" w:type="dxa"/>
              <w:left w:w="15" w:type="dxa"/>
              <w:bottom w:w="0" w:type="dxa"/>
              <w:right w:w="15" w:type="dxa"/>
            </w:tcMar>
            <w:vAlign w:val="center"/>
          </w:tcPr>
          <w:p w:rsidR="007178D1" w:rsidRPr="008F5A4E" w:rsidRDefault="007178D1" w:rsidP="001F6230">
            <w:pPr>
              <w:jc w:val="center"/>
              <w:rPr>
                <w:sz w:val="20"/>
                <w:szCs w:val="20"/>
                <w:lang w:val="uk-UA"/>
              </w:rPr>
            </w:pPr>
            <w:r w:rsidRPr="008F5A4E">
              <w:rPr>
                <w:sz w:val="20"/>
                <w:szCs w:val="20"/>
                <w:lang w:val="uk-UA"/>
              </w:rPr>
              <w:t xml:space="preserve">з </w:t>
            </w:r>
            <w:r w:rsidRPr="008F5A4E">
              <w:rPr>
                <w:sz w:val="20"/>
                <w:szCs w:val="20"/>
                <w:lang w:val="uk-UA" w:eastAsia="ru-RU"/>
              </w:rPr>
              <w:t>дати отримання дозволу</w:t>
            </w:r>
          </w:p>
        </w:tc>
      </w:tr>
    </w:tbl>
    <w:p w:rsidR="006218CA" w:rsidRDefault="006218CA" w:rsidP="006218CA">
      <w:pPr>
        <w:jc w:val="center"/>
        <w:rPr>
          <w:b/>
          <w:color w:val="000000"/>
          <w:lang w:val="uk-UA"/>
        </w:rPr>
      </w:pPr>
      <w:r w:rsidRPr="008F5A4E">
        <w:rPr>
          <w:b/>
          <w:lang w:val="uk-UA"/>
        </w:rPr>
        <w:t>Но</w:t>
      </w:r>
      <w:r>
        <w:rPr>
          <w:b/>
          <w:lang w:val="uk-UA"/>
        </w:rPr>
        <w:t>мер джерела викидів №4</w:t>
      </w:r>
      <w:r>
        <w:rPr>
          <w:b/>
          <w:lang w:val="uk-UA"/>
        </w:rPr>
        <w:t>6</w:t>
      </w:r>
      <w:r w:rsidRPr="008F5A4E">
        <w:rPr>
          <w:b/>
          <w:lang w:val="uk-UA"/>
        </w:rPr>
        <w:t xml:space="preserve">: </w:t>
      </w:r>
      <w:r>
        <w:rPr>
          <w:b/>
          <w:color w:val="000000"/>
          <w:lang w:val="uk-UA"/>
        </w:rPr>
        <w:t xml:space="preserve">Свіча для </w:t>
      </w:r>
      <w:proofErr w:type="spellStart"/>
      <w:r>
        <w:rPr>
          <w:b/>
          <w:color w:val="000000"/>
          <w:lang w:val="uk-UA"/>
        </w:rPr>
        <w:t>стравлювання</w:t>
      </w:r>
      <w:proofErr w:type="spellEnd"/>
      <w:r>
        <w:rPr>
          <w:b/>
          <w:color w:val="000000"/>
          <w:lang w:val="uk-UA"/>
        </w:rPr>
        <w:t xml:space="preserve"> </w:t>
      </w:r>
      <w:r w:rsidRPr="008F5A4E">
        <w:rPr>
          <w:b/>
          <w:lang w:val="uk-UA"/>
        </w:rPr>
        <w:t>зріджен</w:t>
      </w:r>
      <w:r>
        <w:rPr>
          <w:b/>
          <w:lang w:val="uk-UA"/>
        </w:rPr>
        <w:t>ого</w:t>
      </w:r>
      <w:r w:rsidRPr="008F5A4E">
        <w:rPr>
          <w:b/>
          <w:lang w:val="uk-UA"/>
        </w:rPr>
        <w:t xml:space="preserve"> вуглеводнев</w:t>
      </w:r>
      <w:r>
        <w:rPr>
          <w:b/>
          <w:lang w:val="uk-UA"/>
        </w:rPr>
        <w:t>ого</w:t>
      </w:r>
      <w:r w:rsidRPr="008F5A4E">
        <w:rPr>
          <w:b/>
          <w:lang w:val="uk-UA"/>
        </w:rPr>
        <w:t xml:space="preserve"> газ</w:t>
      </w:r>
      <w:r>
        <w:rPr>
          <w:b/>
          <w:lang w:val="uk-UA"/>
        </w:rPr>
        <w:t>у</w:t>
      </w:r>
      <w:r w:rsidRPr="008F5A4E">
        <w:rPr>
          <w:b/>
          <w:lang w:val="uk-UA"/>
        </w:rPr>
        <w:t xml:space="preserve"> (ЗВГ)</w:t>
      </w:r>
      <w:r>
        <w:rPr>
          <w:b/>
          <w:lang w:val="uk-UA"/>
        </w:rPr>
        <w:t xml:space="preserve"> №1</w:t>
      </w:r>
      <w:r>
        <w:rPr>
          <w:b/>
          <w:lang w:val="uk-UA"/>
        </w:rPr>
        <w:t xml:space="preserve"> </w:t>
      </w:r>
      <w:r>
        <w:rPr>
          <w:b/>
          <w:lang w:val="uk-UA"/>
        </w:rPr>
        <w:t xml:space="preserve">на випарнику </w:t>
      </w:r>
      <w:r>
        <w:rPr>
          <w:b/>
          <w:lang w:val="en-US"/>
        </w:rPr>
        <w:t>KBV</w:t>
      </w:r>
      <w:r w:rsidRPr="003D5666">
        <w:rPr>
          <w:b/>
        </w:rPr>
        <w:t>-1500</w:t>
      </w:r>
    </w:p>
    <w:tbl>
      <w:tblPr>
        <w:tblW w:w="5011" w:type="pct"/>
        <w:jc w:val="center"/>
        <w:tblCellMar>
          <w:left w:w="0" w:type="dxa"/>
          <w:right w:w="0" w:type="dxa"/>
        </w:tblCellMar>
        <w:tblLook w:val="04A0" w:firstRow="1" w:lastRow="0" w:firstColumn="1" w:lastColumn="0" w:noHBand="0" w:noVBand="1"/>
      </w:tblPr>
      <w:tblGrid>
        <w:gridCol w:w="3344"/>
        <w:gridCol w:w="21"/>
        <w:gridCol w:w="2335"/>
        <w:gridCol w:w="1892"/>
        <w:gridCol w:w="21"/>
        <w:gridCol w:w="1772"/>
        <w:gridCol w:w="21"/>
      </w:tblGrid>
      <w:tr w:rsidR="006218CA" w:rsidRPr="008F5A4E" w:rsidTr="001F6230">
        <w:trPr>
          <w:gridAfter w:val="1"/>
          <w:wAfter w:w="11" w:type="pct"/>
          <w:trHeight w:val="20"/>
          <w:jc w:val="center"/>
        </w:trPr>
        <w:tc>
          <w:tcPr>
            <w:tcW w:w="1778" w:type="pct"/>
            <w:tcBorders>
              <w:top w:val="nil"/>
              <w:left w:val="nil"/>
              <w:bottom w:val="nil"/>
              <w:right w:val="nil"/>
            </w:tcBorders>
            <w:noWrap/>
            <w:tcMar>
              <w:top w:w="15" w:type="dxa"/>
              <w:left w:w="15" w:type="dxa"/>
              <w:bottom w:w="0" w:type="dxa"/>
              <w:right w:w="15" w:type="dxa"/>
            </w:tcMar>
            <w:vAlign w:val="bottom"/>
            <w:hideMark/>
          </w:tcPr>
          <w:p w:rsidR="006218CA" w:rsidRPr="008F5A4E" w:rsidRDefault="006218CA" w:rsidP="001F6230">
            <w:pPr>
              <w:rPr>
                <w:sz w:val="20"/>
                <w:szCs w:val="20"/>
                <w:lang w:val="uk-UA"/>
              </w:rPr>
            </w:pPr>
          </w:p>
        </w:tc>
        <w:tc>
          <w:tcPr>
            <w:tcW w:w="1252" w:type="pct"/>
            <w:gridSpan w:val="2"/>
            <w:tcBorders>
              <w:left w:val="nil"/>
              <w:bottom w:val="nil"/>
              <w:right w:val="nil"/>
            </w:tcBorders>
            <w:noWrap/>
            <w:tcMar>
              <w:top w:w="15" w:type="dxa"/>
              <w:left w:w="15" w:type="dxa"/>
              <w:bottom w:w="0" w:type="dxa"/>
              <w:right w:w="15" w:type="dxa"/>
            </w:tcMar>
            <w:vAlign w:val="bottom"/>
            <w:hideMark/>
          </w:tcPr>
          <w:p w:rsidR="006218CA" w:rsidRPr="008F5A4E" w:rsidRDefault="006218CA" w:rsidP="001F6230">
            <w:pPr>
              <w:rPr>
                <w:sz w:val="20"/>
                <w:szCs w:val="20"/>
                <w:lang w:val="uk-UA"/>
              </w:rPr>
            </w:pPr>
          </w:p>
        </w:tc>
        <w:tc>
          <w:tcPr>
            <w:tcW w:w="1006" w:type="pct"/>
            <w:tcBorders>
              <w:left w:val="nil"/>
              <w:bottom w:val="nil"/>
              <w:right w:val="nil"/>
            </w:tcBorders>
            <w:noWrap/>
            <w:tcMar>
              <w:top w:w="15" w:type="dxa"/>
              <w:left w:w="15" w:type="dxa"/>
              <w:bottom w:w="0" w:type="dxa"/>
              <w:right w:w="15" w:type="dxa"/>
            </w:tcMar>
            <w:vAlign w:val="bottom"/>
            <w:hideMark/>
          </w:tcPr>
          <w:p w:rsidR="006218CA" w:rsidRPr="008F5A4E" w:rsidRDefault="006218CA" w:rsidP="001F6230">
            <w:pPr>
              <w:rPr>
                <w:sz w:val="20"/>
                <w:szCs w:val="20"/>
                <w:lang w:val="uk-UA"/>
              </w:rPr>
            </w:pPr>
          </w:p>
        </w:tc>
        <w:tc>
          <w:tcPr>
            <w:tcW w:w="953" w:type="pct"/>
            <w:gridSpan w:val="2"/>
            <w:tcBorders>
              <w:left w:val="nil"/>
              <w:bottom w:val="single" w:sz="4" w:space="0" w:color="auto"/>
              <w:right w:val="nil"/>
            </w:tcBorders>
            <w:noWrap/>
            <w:tcMar>
              <w:top w:w="15" w:type="dxa"/>
              <w:left w:w="15" w:type="dxa"/>
              <w:bottom w:w="0" w:type="dxa"/>
              <w:right w:w="15" w:type="dxa"/>
            </w:tcMar>
            <w:vAlign w:val="bottom"/>
            <w:hideMark/>
          </w:tcPr>
          <w:p w:rsidR="006218CA" w:rsidRPr="008F5A4E" w:rsidRDefault="006218CA" w:rsidP="001F6230">
            <w:pPr>
              <w:jc w:val="right"/>
              <w:rPr>
                <w:iCs/>
                <w:lang w:val="uk-UA"/>
              </w:rPr>
            </w:pPr>
            <w:r w:rsidRPr="008F5A4E">
              <w:rPr>
                <w:iCs/>
                <w:lang w:val="uk-UA"/>
              </w:rPr>
              <w:t>Таблиця 9.2</w:t>
            </w:r>
          </w:p>
        </w:tc>
      </w:tr>
      <w:tr w:rsidR="006218CA" w:rsidRPr="008F5A4E" w:rsidTr="001F6230">
        <w:trPr>
          <w:gridAfter w:val="1"/>
          <w:wAfter w:w="11" w:type="pct"/>
          <w:trHeight w:val="230"/>
          <w:jc w:val="center"/>
        </w:trPr>
        <w:tc>
          <w:tcPr>
            <w:tcW w:w="177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18CA" w:rsidRPr="008F5A4E" w:rsidRDefault="006218CA" w:rsidP="001F6230">
            <w:pPr>
              <w:jc w:val="center"/>
              <w:rPr>
                <w:sz w:val="20"/>
                <w:szCs w:val="20"/>
                <w:lang w:val="uk-UA"/>
              </w:rPr>
            </w:pPr>
            <w:r w:rsidRPr="008F5A4E">
              <w:rPr>
                <w:sz w:val="20"/>
                <w:szCs w:val="20"/>
                <w:lang w:val="uk-UA"/>
              </w:rPr>
              <w:t>Найменування забруднюючої речовини</w:t>
            </w:r>
          </w:p>
        </w:tc>
        <w:tc>
          <w:tcPr>
            <w:tcW w:w="1252"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18CA" w:rsidRPr="008F5A4E" w:rsidRDefault="006218CA" w:rsidP="001F6230">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18CA" w:rsidRPr="008F5A4E" w:rsidRDefault="006218CA" w:rsidP="001F6230">
            <w:pPr>
              <w:jc w:val="center"/>
              <w:rPr>
                <w:sz w:val="20"/>
                <w:szCs w:val="20"/>
                <w:lang w:val="uk-UA"/>
              </w:rPr>
            </w:pPr>
            <w:r w:rsidRPr="008F5A4E">
              <w:rPr>
                <w:sz w:val="20"/>
                <w:szCs w:val="20"/>
                <w:lang w:val="uk-UA"/>
              </w:rPr>
              <w:t>Затверджений граничнодопустимий викид,</w:t>
            </w:r>
            <w:r w:rsidRPr="008F5A4E">
              <w:rPr>
                <w:sz w:val="20"/>
                <w:szCs w:val="20"/>
                <w:lang w:val="uk-UA"/>
              </w:rPr>
              <w:br/>
              <w:t>мг/м</w:t>
            </w:r>
            <w:r w:rsidRPr="008F5A4E">
              <w:rPr>
                <w:sz w:val="20"/>
                <w:szCs w:val="20"/>
                <w:vertAlign w:val="superscript"/>
                <w:lang w:val="uk-UA"/>
              </w:rPr>
              <w:t>3</w:t>
            </w:r>
          </w:p>
        </w:tc>
        <w:tc>
          <w:tcPr>
            <w:tcW w:w="953" w:type="pct"/>
            <w:gridSpan w:val="2"/>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18CA" w:rsidRPr="008F5A4E" w:rsidRDefault="006218CA" w:rsidP="001F6230">
            <w:pPr>
              <w:jc w:val="center"/>
              <w:rPr>
                <w:sz w:val="20"/>
                <w:szCs w:val="20"/>
                <w:lang w:val="uk-UA"/>
              </w:rPr>
            </w:pPr>
            <w:r w:rsidRPr="008F5A4E">
              <w:rPr>
                <w:sz w:val="20"/>
                <w:szCs w:val="20"/>
                <w:lang w:val="uk-UA"/>
              </w:rPr>
              <w:t>Строк досягнення затвердженого значення</w:t>
            </w:r>
          </w:p>
        </w:tc>
      </w:tr>
      <w:tr w:rsidR="006218CA" w:rsidRPr="008F5A4E" w:rsidTr="001F6230">
        <w:trPr>
          <w:gridAfter w:val="1"/>
          <w:wAfter w:w="11" w:type="pct"/>
          <w:trHeight w:val="264"/>
          <w:jc w:val="center"/>
        </w:trPr>
        <w:tc>
          <w:tcPr>
            <w:tcW w:w="1778" w:type="pct"/>
            <w:vMerge/>
            <w:tcBorders>
              <w:top w:val="single" w:sz="4" w:space="0" w:color="auto"/>
              <w:left w:val="single" w:sz="4" w:space="0" w:color="auto"/>
              <w:bottom w:val="single" w:sz="4" w:space="0" w:color="auto"/>
              <w:right w:val="single" w:sz="4" w:space="0" w:color="auto"/>
            </w:tcBorders>
            <w:vAlign w:val="center"/>
            <w:hideMark/>
          </w:tcPr>
          <w:p w:rsidR="006218CA" w:rsidRPr="008F5A4E" w:rsidRDefault="006218CA" w:rsidP="001F6230">
            <w:pPr>
              <w:rPr>
                <w:sz w:val="20"/>
                <w:szCs w:val="20"/>
                <w:lang w:val="uk-UA"/>
              </w:rPr>
            </w:pPr>
          </w:p>
        </w:tc>
        <w:tc>
          <w:tcPr>
            <w:tcW w:w="1252" w:type="pct"/>
            <w:gridSpan w:val="2"/>
            <w:vMerge/>
            <w:tcBorders>
              <w:top w:val="single" w:sz="4" w:space="0" w:color="auto"/>
              <w:left w:val="single" w:sz="4" w:space="0" w:color="auto"/>
              <w:bottom w:val="single" w:sz="4" w:space="0" w:color="auto"/>
              <w:right w:val="single" w:sz="4" w:space="0" w:color="auto"/>
            </w:tcBorders>
            <w:vAlign w:val="center"/>
            <w:hideMark/>
          </w:tcPr>
          <w:p w:rsidR="006218CA" w:rsidRPr="008F5A4E" w:rsidRDefault="006218CA" w:rsidP="001F6230">
            <w:pPr>
              <w:rPr>
                <w:sz w:val="20"/>
                <w:szCs w:val="20"/>
                <w:lang w:val="uk-UA"/>
              </w:rPr>
            </w:pPr>
          </w:p>
        </w:tc>
        <w:tc>
          <w:tcPr>
            <w:tcW w:w="1006" w:type="pct"/>
            <w:vMerge/>
            <w:tcBorders>
              <w:top w:val="single" w:sz="4" w:space="0" w:color="auto"/>
              <w:left w:val="single" w:sz="4" w:space="0" w:color="auto"/>
              <w:bottom w:val="single" w:sz="4" w:space="0" w:color="auto"/>
              <w:right w:val="single" w:sz="4" w:space="0" w:color="auto"/>
            </w:tcBorders>
            <w:vAlign w:val="center"/>
            <w:hideMark/>
          </w:tcPr>
          <w:p w:rsidR="006218CA" w:rsidRPr="008F5A4E" w:rsidRDefault="006218CA" w:rsidP="001F6230">
            <w:pPr>
              <w:rPr>
                <w:sz w:val="20"/>
                <w:szCs w:val="20"/>
                <w:lang w:val="uk-UA"/>
              </w:rPr>
            </w:pPr>
          </w:p>
        </w:tc>
        <w:tc>
          <w:tcPr>
            <w:tcW w:w="953" w:type="pct"/>
            <w:gridSpan w:val="2"/>
            <w:vMerge/>
            <w:tcBorders>
              <w:top w:val="nil"/>
              <w:left w:val="single" w:sz="4" w:space="0" w:color="auto"/>
              <w:bottom w:val="single" w:sz="4" w:space="0" w:color="auto"/>
              <w:right w:val="single" w:sz="4" w:space="0" w:color="auto"/>
            </w:tcBorders>
            <w:vAlign w:val="center"/>
            <w:hideMark/>
          </w:tcPr>
          <w:p w:rsidR="006218CA" w:rsidRPr="008F5A4E" w:rsidRDefault="006218CA" w:rsidP="001F6230">
            <w:pPr>
              <w:rPr>
                <w:sz w:val="20"/>
                <w:szCs w:val="20"/>
                <w:lang w:val="uk-UA"/>
              </w:rPr>
            </w:pPr>
          </w:p>
        </w:tc>
      </w:tr>
      <w:tr w:rsidR="006218CA" w:rsidRPr="008F5A4E" w:rsidTr="001F6230">
        <w:trPr>
          <w:gridAfter w:val="1"/>
          <w:wAfter w:w="11" w:type="pct"/>
          <w:trHeight w:val="20"/>
          <w:jc w:val="center"/>
        </w:trPr>
        <w:tc>
          <w:tcPr>
            <w:tcW w:w="1778"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6218CA" w:rsidRPr="008F5A4E" w:rsidRDefault="006218CA" w:rsidP="001F6230">
            <w:pPr>
              <w:jc w:val="center"/>
              <w:rPr>
                <w:sz w:val="20"/>
                <w:szCs w:val="20"/>
                <w:lang w:val="uk-UA"/>
              </w:rPr>
            </w:pPr>
            <w:r w:rsidRPr="008F5A4E">
              <w:rPr>
                <w:sz w:val="20"/>
                <w:szCs w:val="20"/>
                <w:lang w:val="uk-UA"/>
              </w:rPr>
              <w:t>1</w:t>
            </w:r>
          </w:p>
        </w:tc>
        <w:tc>
          <w:tcPr>
            <w:tcW w:w="1252" w:type="pct"/>
            <w:gridSpan w:val="2"/>
            <w:tcBorders>
              <w:top w:val="nil"/>
              <w:left w:val="nil"/>
              <w:bottom w:val="single" w:sz="4" w:space="0" w:color="auto"/>
              <w:right w:val="single" w:sz="4" w:space="0" w:color="auto"/>
            </w:tcBorders>
            <w:tcMar>
              <w:top w:w="15" w:type="dxa"/>
              <w:left w:w="15" w:type="dxa"/>
              <w:bottom w:w="0" w:type="dxa"/>
              <w:right w:w="15" w:type="dxa"/>
            </w:tcMar>
            <w:hideMark/>
          </w:tcPr>
          <w:p w:rsidR="006218CA" w:rsidRPr="008F5A4E" w:rsidRDefault="006218CA" w:rsidP="001F6230">
            <w:pPr>
              <w:jc w:val="center"/>
              <w:rPr>
                <w:sz w:val="20"/>
                <w:szCs w:val="20"/>
                <w:lang w:val="uk-UA"/>
              </w:rPr>
            </w:pPr>
            <w:r w:rsidRPr="008F5A4E">
              <w:rPr>
                <w:sz w:val="20"/>
                <w:szCs w:val="20"/>
                <w:lang w:val="uk-UA"/>
              </w:rPr>
              <w:t>2</w:t>
            </w:r>
          </w:p>
        </w:tc>
        <w:tc>
          <w:tcPr>
            <w:tcW w:w="1006" w:type="pct"/>
            <w:tcBorders>
              <w:top w:val="nil"/>
              <w:left w:val="nil"/>
              <w:bottom w:val="single" w:sz="4" w:space="0" w:color="auto"/>
              <w:right w:val="single" w:sz="4" w:space="0" w:color="auto"/>
            </w:tcBorders>
            <w:tcMar>
              <w:top w:w="15" w:type="dxa"/>
              <w:left w:w="15" w:type="dxa"/>
              <w:bottom w:w="0" w:type="dxa"/>
              <w:right w:w="15" w:type="dxa"/>
            </w:tcMar>
            <w:hideMark/>
          </w:tcPr>
          <w:p w:rsidR="006218CA" w:rsidRPr="008F5A4E" w:rsidRDefault="006218CA" w:rsidP="001F6230">
            <w:pPr>
              <w:jc w:val="center"/>
              <w:rPr>
                <w:sz w:val="20"/>
                <w:szCs w:val="20"/>
                <w:lang w:val="uk-UA"/>
              </w:rPr>
            </w:pPr>
            <w:r w:rsidRPr="008F5A4E">
              <w:rPr>
                <w:sz w:val="20"/>
                <w:szCs w:val="20"/>
                <w:lang w:val="uk-UA"/>
              </w:rPr>
              <w:t>3</w:t>
            </w:r>
          </w:p>
        </w:tc>
        <w:tc>
          <w:tcPr>
            <w:tcW w:w="953" w:type="pct"/>
            <w:gridSpan w:val="2"/>
            <w:tcBorders>
              <w:top w:val="nil"/>
              <w:left w:val="nil"/>
              <w:bottom w:val="single" w:sz="4" w:space="0" w:color="auto"/>
              <w:right w:val="single" w:sz="4" w:space="0" w:color="auto"/>
            </w:tcBorders>
            <w:tcMar>
              <w:top w:w="15" w:type="dxa"/>
              <w:left w:w="15" w:type="dxa"/>
              <w:bottom w:w="0" w:type="dxa"/>
              <w:right w:w="15" w:type="dxa"/>
            </w:tcMar>
            <w:hideMark/>
          </w:tcPr>
          <w:p w:rsidR="006218CA" w:rsidRPr="008F5A4E" w:rsidRDefault="006218CA" w:rsidP="001F6230">
            <w:pPr>
              <w:jc w:val="center"/>
              <w:rPr>
                <w:sz w:val="20"/>
                <w:szCs w:val="20"/>
                <w:lang w:val="uk-UA"/>
              </w:rPr>
            </w:pPr>
            <w:r w:rsidRPr="008F5A4E">
              <w:rPr>
                <w:sz w:val="20"/>
                <w:szCs w:val="20"/>
                <w:lang w:val="uk-UA"/>
              </w:rPr>
              <w:t>4</w:t>
            </w:r>
          </w:p>
        </w:tc>
      </w:tr>
      <w:tr w:rsidR="006218CA" w:rsidRPr="008F5A4E" w:rsidTr="001F6230">
        <w:trPr>
          <w:gridAfter w:val="1"/>
          <w:wAfter w:w="11" w:type="pct"/>
          <w:trHeight w:val="20"/>
          <w:jc w:val="center"/>
        </w:trPr>
        <w:tc>
          <w:tcPr>
            <w:tcW w:w="1778"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218CA" w:rsidRPr="008F5A4E" w:rsidRDefault="006218CA" w:rsidP="001F6230">
            <w:pPr>
              <w:jc w:val="center"/>
              <w:rPr>
                <w:sz w:val="20"/>
                <w:szCs w:val="20"/>
                <w:lang w:val="uk-UA"/>
              </w:rPr>
            </w:pPr>
            <w:r w:rsidRPr="008F5A4E">
              <w:rPr>
                <w:sz w:val="20"/>
                <w:szCs w:val="20"/>
                <w:lang w:val="uk-UA"/>
              </w:rPr>
              <w:t>-</w:t>
            </w:r>
          </w:p>
        </w:tc>
        <w:tc>
          <w:tcPr>
            <w:tcW w:w="1252"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218CA" w:rsidRPr="008F5A4E" w:rsidRDefault="006218CA" w:rsidP="001F6230">
            <w:pPr>
              <w:jc w:val="center"/>
              <w:rPr>
                <w:sz w:val="20"/>
                <w:szCs w:val="20"/>
                <w:lang w:val="uk-UA"/>
              </w:rPr>
            </w:pPr>
            <w:r w:rsidRPr="008F5A4E">
              <w:rPr>
                <w:sz w:val="20"/>
                <w:szCs w:val="20"/>
                <w:lang w:val="uk-UA"/>
              </w:rPr>
              <w:t>-</w:t>
            </w:r>
          </w:p>
        </w:tc>
        <w:tc>
          <w:tcPr>
            <w:tcW w:w="1006" w:type="pct"/>
            <w:tcBorders>
              <w:top w:val="nil"/>
              <w:left w:val="nil"/>
              <w:bottom w:val="single" w:sz="4" w:space="0" w:color="auto"/>
              <w:right w:val="single" w:sz="4" w:space="0" w:color="auto"/>
            </w:tcBorders>
            <w:tcMar>
              <w:top w:w="15" w:type="dxa"/>
              <w:left w:w="15" w:type="dxa"/>
              <w:bottom w:w="0" w:type="dxa"/>
              <w:right w:w="15" w:type="dxa"/>
            </w:tcMar>
            <w:vAlign w:val="center"/>
          </w:tcPr>
          <w:p w:rsidR="006218CA" w:rsidRPr="008F5A4E" w:rsidRDefault="006218CA" w:rsidP="001F6230">
            <w:pPr>
              <w:jc w:val="center"/>
              <w:rPr>
                <w:sz w:val="20"/>
                <w:szCs w:val="20"/>
                <w:lang w:val="uk-UA"/>
              </w:rPr>
            </w:pPr>
            <w:r w:rsidRPr="008F5A4E">
              <w:rPr>
                <w:sz w:val="20"/>
                <w:szCs w:val="20"/>
                <w:lang w:val="uk-UA"/>
              </w:rPr>
              <w:t>-</w:t>
            </w:r>
          </w:p>
        </w:tc>
        <w:tc>
          <w:tcPr>
            <w:tcW w:w="953"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218CA" w:rsidRPr="008F5A4E" w:rsidRDefault="006218CA" w:rsidP="001F6230">
            <w:pPr>
              <w:jc w:val="center"/>
              <w:rPr>
                <w:sz w:val="20"/>
                <w:szCs w:val="20"/>
                <w:lang w:val="uk-UA"/>
              </w:rPr>
            </w:pPr>
            <w:r w:rsidRPr="008F5A4E">
              <w:rPr>
                <w:sz w:val="20"/>
                <w:szCs w:val="20"/>
                <w:lang w:val="uk-UA"/>
              </w:rPr>
              <w:t>-</w:t>
            </w:r>
          </w:p>
        </w:tc>
      </w:tr>
      <w:tr w:rsidR="006218CA" w:rsidRPr="008F5A4E" w:rsidTr="001F6230">
        <w:trPr>
          <w:trHeight w:val="20"/>
          <w:jc w:val="center"/>
        </w:trPr>
        <w:tc>
          <w:tcPr>
            <w:tcW w:w="5000" w:type="pct"/>
            <w:gridSpan w:val="7"/>
            <w:tcBorders>
              <w:bottom w:val="nil"/>
            </w:tcBorders>
            <w:tcMar>
              <w:top w:w="15" w:type="dxa"/>
              <w:left w:w="15" w:type="dxa"/>
              <w:bottom w:w="0" w:type="dxa"/>
              <w:right w:w="15" w:type="dxa"/>
            </w:tcMar>
            <w:vAlign w:val="center"/>
          </w:tcPr>
          <w:p w:rsidR="006218CA" w:rsidRPr="008F5A4E" w:rsidRDefault="006218CA" w:rsidP="001F6230">
            <w:pPr>
              <w:jc w:val="center"/>
              <w:rPr>
                <w:lang w:val="uk-UA"/>
              </w:rPr>
            </w:pPr>
            <w:r w:rsidRPr="008F5A4E">
              <w:rPr>
                <w:color w:val="000000"/>
                <w:lang w:val="uk-UA"/>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8F5A4E">
              <w:rPr>
                <w:color w:val="000000"/>
                <w:lang w:val="uk-UA"/>
              </w:rPr>
              <w:t>сек</w:t>
            </w:r>
            <w:proofErr w:type="spellEnd"/>
            <w:r w:rsidRPr="008F5A4E">
              <w:rPr>
                <w:color w:val="000000"/>
                <w:lang w:val="uk-UA"/>
              </w:rPr>
              <w:t>):</w:t>
            </w:r>
          </w:p>
        </w:tc>
      </w:tr>
      <w:tr w:rsidR="006218CA" w:rsidRPr="008F5A4E" w:rsidTr="001F6230">
        <w:trPr>
          <w:trHeight w:val="20"/>
          <w:jc w:val="center"/>
        </w:trPr>
        <w:tc>
          <w:tcPr>
            <w:tcW w:w="1789" w:type="pct"/>
            <w:gridSpan w:val="2"/>
            <w:tcBorders>
              <w:top w:val="nil"/>
              <w:bottom w:val="nil"/>
            </w:tcBorders>
            <w:shd w:val="clear" w:color="auto" w:fill="auto"/>
            <w:tcMar>
              <w:top w:w="15" w:type="dxa"/>
              <w:left w:w="15" w:type="dxa"/>
              <w:bottom w:w="0" w:type="dxa"/>
              <w:right w:w="15" w:type="dxa"/>
            </w:tcMar>
            <w:vAlign w:val="center"/>
          </w:tcPr>
          <w:p w:rsidR="006218CA" w:rsidRPr="004034DE" w:rsidRDefault="006218CA" w:rsidP="001F6230">
            <w:pPr>
              <w:jc w:val="center"/>
              <w:rPr>
                <w:color w:val="000000"/>
                <w:sz w:val="20"/>
                <w:szCs w:val="20"/>
                <w:lang w:val="uk-UA"/>
              </w:rPr>
            </w:pPr>
            <w:r w:rsidRPr="004034DE">
              <w:rPr>
                <w:bCs/>
                <w:iCs/>
                <w:sz w:val="20"/>
                <w:szCs w:val="20"/>
                <w:lang w:val="uk-UA" w:eastAsia="ru-RU"/>
              </w:rPr>
              <w:t>НМЛОС (пропан)</w:t>
            </w:r>
          </w:p>
        </w:tc>
        <w:tc>
          <w:tcPr>
            <w:tcW w:w="2258" w:type="pct"/>
            <w:gridSpan w:val="3"/>
            <w:tcBorders>
              <w:top w:val="nil"/>
              <w:left w:val="nil"/>
              <w:bottom w:val="nil"/>
            </w:tcBorders>
            <w:shd w:val="clear" w:color="auto" w:fill="auto"/>
            <w:tcMar>
              <w:top w:w="15" w:type="dxa"/>
              <w:left w:w="15" w:type="dxa"/>
              <w:bottom w:w="0" w:type="dxa"/>
              <w:right w:w="15" w:type="dxa"/>
            </w:tcMar>
            <w:vAlign w:val="center"/>
          </w:tcPr>
          <w:p w:rsidR="006218CA" w:rsidRPr="008F5A4E" w:rsidRDefault="006218CA" w:rsidP="001F6230">
            <w:pPr>
              <w:suppressAutoHyphens w:val="0"/>
              <w:jc w:val="center"/>
              <w:rPr>
                <w:bCs/>
                <w:iCs/>
                <w:sz w:val="20"/>
                <w:szCs w:val="20"/>
                <w:lang w:val="uk-UA" w:eastAsia="ru-RU"/>
              </w:rPr>
            </w:pPr>
            <w:r>
              <w:rPr>
                <w:bCs/>
                <w:iCs/>
                <w:sz w:val="20"/>
                <w:szCs w:val="20"/>
                <w:lang w:val="uk-UA" w:eastAsia="ru-RU"/>
              </w:rPr>
              <w:t>0,062</w:t>
            </w:r>
          </w:p>
        </w:tc>
        <w:tc>
          <w:tcPr>
            <w:tcW w:w="953" w:type="pct"/>
            <w:gridSpan w:val="2"/>
            <w:tcBorders>
              <w:top w:val="nil"/>
              <w:left w:val="nil"/>
              <w:bottom w:val="nil"/>
            </w:tcBorders>
            <w:shd w:val="clear" w:color="auto" w:fill="auto"/>
            <w:tcMar>
              <w:top w:w="15" w:type="dxa"/>
              <w:left w:w="15" w:type="dxa"/>
              <w:bottom w:w="0" w:type="dxa"/>
              <w:right w:w="15" w:type="dxa"/>
            </w:tcMar>
            <w:vAlign w:val="center"/>
          </w:tcPr>
          <w:p w:rsidR="006218CA" w:rsidRPr="008F5A4E" w:rsidRDefault="006218CA" w:rsidP="001F6230">
            <w:pPr>
              <w:jc w:val="center"/>
              <w:rPr>
                <w:sz w:val="20"/>
                <w:szCs w:val="20"/>
                <w:lang w:val="uk-UA"/>
              </w:rPr>
            </w:pPr>
            <w:r w:rsidRPr="008F5A4E">
              <w:rPr>
                <w:sz w:val="20"/>
                <w:szCs w:val="20"/>
                <w:lang w:val="uk-UA"/>
              </w:rPr>
              <w:t>з дати отримання дозволу</w:t>
            </w:r>
          </w:p>
        </w:tc>
      </w:tr>
      <w:tr w:rsidR="006218CA" w:rsidRPr="008F5A4E" w:rsidTr="001F6230">
        <w:trPr>
          <w:trHeight w:val="20"/>
          <w:jc w:val="center"/>
        </w:trPr>
        <w:tc>
          <w:tcPr>
            <w:tcW w:w="1789" w:type="pct"/>
            <w:gridSpan w:val="2"/>
            <w:tcBorders>
              <w:top w:val="nil"/>
              <w:bottom w:val="nil"/>
            </w:tcBorders>
            <w:shd w:val="clear" w:color="auto" w:fill="auto"/>
            <w:tcMar>
              <w:top w:w="15" w:type="dxa"/>
              <w:left w:w="15" w:type="dxa"/>
              <w:bottom w:w="0" w:type="dxa"/>
              <w:right w:w="15" w:type="dxa"/>
            </w:tcMar>
            <w:vAlign w:val="center"/>
          </w:tcPr>
          <w:p w:rsidR="006218CA" w:rsidRPr="004034DE" w:rsidRDefault="006218CA" w:rsidP="001F6230">
            <w:pPr>
              <w:jc w:val="center"/>
              <w:rPr>
                <w:bCs/>
                <w:iCs/>
                <w:sz w:val="20"/>
                <w:szCs w:val="20"/>
                <w:lang w:val="uk-UA" w:eastAsia="ru-RU"/>
              </w:rPr>
            </w:pPr>
            <w:r w:rsidRPr="004034DE">
              <w:rPr>
                <w:bCs/>
                <w:iCs/>
                <w:sz w:val="20"/>
                <w:szCs w:val="20"/>
                <w:lang w:val="uk-UA" w:eastAsia="ru-RU"/>
              </w:rPr>
              <w:t>НМЛОС (бутан)</w:t>
            </w:r>
          </w:p>
        </w:tc>
        <w:tc>
          <w:tcPr>
            <w:tcW w:w="2258" w:type="pct"/>
            <w:gridSpan w:val="3"/>
            <w:tcBorders>
              <w:top w:val="nil"/>
              <w:left w:val="nil"/>
              <w:bottom w:val="nil"/>
            </w:tcBorders>
            <w:shd w:val="clear" w:color="auto" w:fill="auto"/>
            <w:tcMar>
              <w:top w:w="15" w:type="dxa"/>
              <w:left w:w="15" w:type="dxa"/>
              <w:bottom w:w="0" w:type="dxa"/>
              <w:right w:w="15" w:type="dxa"/>
            </w:tcMar>
            <w:vAlign w:val="center"/>
          </w:tcPr>
          <w:p w:rsidR="006218CA" w:rsidRPr="008F5A4E" w:rsidRDefault="006218CA" w:rsidP="001F6230">
            <w:pPr>
              <w:suppressAutoHyphens w:val="0"/>
              <w:jc w:val="center"/>
              <w:rPr>
                <w:sz w:val="20"/>
                <w:szCs w:val="20"/>
                <w:lang w:val="uk-UA"/>
              </w:rPr>
            </w:pPr>
            <w:r>
              <w:rPr>
                <w:sz w:val="20"/>
                <w:szCs w:val="20"/>
                <w:lang w:val="uk-UA"/>
              </w:rPr>
              <w:t>0,093</w:t>
            </w:r>
          </w:p>
        </w:tc>
        <w:tc>
          <w:tcPr>
            <w:tcW w:w="953" w:type="pct"/>
            <w:gridSpan w:val="2"/>
            <w:tcBorders>
              <w:top w:val="nil"/>
              <w:left w:val="nil"/>
              <w:bottom w:val="nil"/>
            </w:tcBorders>
            <w:shd w:val="clear" w:color="auto" w:fill="auto"/>
            <w:tcMar>
              <w:top w:w="15" w:type="dxa"/>
              <w:left w:w="15" w:type="dxa"/>
              <w:bottom w:w="0" w:type="dxa"/>
              <w:right w:w="15" w:type="dxa"/>
            </w:tcMar>
            <w:vAlign w:val="center"/>
          </w:tcPr>
          <w:p w:rsidR="006218CA" w:rsidRPr="008F5A4E" w:rsidRDefault="006218CA" w:rsidP="001F6230">
            <w:pPr>
              <w:jc w:val="center"/>
              <w:rPr>
                <w:sz w:val="20"/>
                <w:szCs w:val="20"/>
                <w:lang w:val="uk-UA"/>
              </w:rPr>
            </w:pPr>
            <w:r w:rsidRPr="008F5A4E">
              <w:rPr>
                <w:sz w:val="20"/>
                <w:szCs w:val="20"/>
                <w:lang w:val="uk-UA"/>
              </w:rPr>
              <w:t>з дати отримання дозволу</w:t>
            </w:r>
          </w:p>
        </w:tc>
      </w:tr>
    </w:tbl>
    <w:p w:rsidR="006218CA" w:rsidRDefault="006218CA" w:rsidP="006218CA">
      <w:pPr>
        <w:jc w:val="center"/>
        <w:rPr>
          <w:b/>
          <w:lang w:val="uk-UA"/>
        </w:rPr>
      </w:pPr>
    </w:p>
    <w:p w:rsidR="006218CA" w:rsidRDefault="006218CA" w:rsidP="006218CA">
      <w:pPr>
        <w:jc w:val="center"/>
        <w:rPr>
          <w:b/>
          <w:color w:val="000000"/>
          <w:lang w:val="uk-UA"/>
        </w:rPr>
      </w:pPr>
      <w:r w:rsidRPr="008F5A4E">
        <w:rPr>
          <w:b/>
          <w:lang w:val="uk-UA"/>
        </w:rPr>
        <w:t>Но</w:t>
      </w:r>
      <w:r>
        <w:rPr>
          <w:b/>
          <w:lang w:val="uk-UA"/>
        </w:rPr>
        <w:t>мер джерела викидів №4</w:t>
      </w:r>
      <w:r>
        <w:rPr>
          <w:b/>
          <w:lang w:val="uk-UA"/>
        </w:rPr>
        <w:t>7</w:t>
      </w:r>
      <w:r w:rsidRPr="008F5A4E">
        <w:rPr>
          <w:b/>
          <w:lang w:val="uk-UA"/>
        </w:rPr>
        <w:t xml:space="preserve">: </w:t>
      </w:r>
      <w:r>
        <w:rPr>
          <w:b/>
          <w:color w:val="000000"/>
          <w:lang w:val="uk-UA"/>
        </w:rPr>
        <w:t xml:space="preserve">Свіча для </w:t>
      </w:r>
      <w:proofErr w:type="spellStart"/>
      <w:r>
        <w:rPr>
          <w:b/>
          <w:color w:val="000000"/>
          <w:lang w:val="uk-UA"/>
        </w:rPr>
        <w:t>стравлювання</w:t>
      </w:r>
      <w:proofErr w:type="spellEnd"/>
      <w:r>
        <w:rPr>
          <w:b/>
          <w:color w:val="000000"/>
          <w:lang w:val="uk-UA"/>
        </w:rPr>
        <w:t xml:space="preserve"> </w:t>
      </w:r>
      <w:r w:rsidRPr="008F5A4E">
        <w:rPr>
          <w:b/>
          <w:lang w:val="uk-UA"/>
        </w:rPr>
        <w:t>зріджен</w:t>
      </w:r>
      <w:r>
        <w:rPr>
          <w:b/>
          <w:lang w:val="uk-UA"/>
        </w:rPr>
        <w:t>ого</w:t>
      </w:r>
      <w:r w:rsidRPr="008F5A4E">
        <w:rPr>
          <w:b/>
          <w:lang w:val="uk-UA"/>
        </w:rPr>
        <w:t xml:space="preserve"> вуглеводнев</w:t>
      </w:r>
      <w:r>
        <w:rPr>
          <w:b/>
          <w:lang w:val="uk-UA"/>
        </w:rPr>
        <w:t>ого</w:t>
      </w:r>
      <w:r w:rsidRPr="008F5A4E">
        <w:rPr>
          <w:b/>
          <w:lang w:val="uk-UA"/>
        </w:rPr>
        <w:t xml:space="preserve"> газ</w:t>
      </w:r>
      <w:r>
        <w:rPr>
          <w:b/>
          <w:lang w:val="uk-UA"/>
        </w:rPr>
        <w:t>у</w:t>
      </w:r>
      <w:r w:rsidRPr="008F5A4E">
        <w:rPr>
          <w:b/>
          <w:lang w:val="uk-UA"/>
        </w:rPr>
        <w:t xml:space="preserve"> (ЗВГ)</w:t>
      </w:r>
      <w:r>
        <w:rPr>
          <w:b/>
          <w:lang w:val="uk-UA"/>
        </w:rPr>
        <w:t xml:space="preserve"> №2</w:t>
      </w:r>
      <w:r>
        <w:rPr>
          <w:b/>
          <w:lang w:val="uk-UA"/>
        </w:rPr>
        <w:t xml:space="preserve"> на випарнику </w:t>
      </w:r>
      <w:r>
        <w:rPr>
          <w:b/>
          <w:lang w:val="en-US"/>
        </w:rPr>
        <w:t>KBV</w:t>
      </w:r>
      <w:r w:rsidRPr="003D5666">
        <w:rPr>
          <w:b/>
        </w:rPr>
        <w:t>-1500</w:t>
      </w:r>
    </w:p>
    <w:tbl>
      <w:tblPr>
        <w:tblW w:w="5011" w:type="pct"/>
        <w:jc w:val="center"/>
        <w:tblCellMar>
          <w:left w:w="0" w:type="dxa"/>
          <w:right w:w="0" w:type="dxa"/>
        </w:tblCellMar>
        <w:tblLook w:val="04A0" w:firstRow="1" w:lastRow="0" w:firstColumn="1" w:lastColumn="0" w:noHBand="0" w:noVBand="1"/>
      </w:tblPr>
      <w:tblGrid>
        <w:gridCol w:w="3344"/>
        <w:gridCol w:w="21"/>
        <w:gridCol w:w="2335"/>
        <w:gridCol w:w="1892"/>
        <w:gridCol w:w="21"/>
        <w:gridCol w:w="1772"/>
        <w:gridCol w:w="21"/>
      </w:tblGrid>
      <w:tr w:rsidR="006218CA" w:rsidRPr="008F5A4E" w:rsidTr="001F6230">
        <w:trPr>
          <w:gridAfter w:val="1"/>
          <w:wAfter w:w="11" w:type="pct"/>
          <w:trHeight w:val="20"/>
          <w:jc w:val="center"/>
        </w:trPr>
        <w:tc>
          <w:tcPr>
            <w:tcW w:w="1778" w:type="pct"/>
            <w:tcBorders>
              <w:top w:val="nil"/>
              <w:left w:val="nil"/>
              <w:bottom w:val="nil"/>
              <w:right w:val="nil"/>
            </w:tcBorders>
            <w:noWrap/>
            <w:tcMar>
              <w:top w:w="15" w:type="dxa"/>
              <w:left w:w="15" w:type="dxa"/>
              <w:bottom w:w="0" w:type="dxa"/>
              <w:right w:w="15" w:type="dxa"/>
            </w:tcMar>
            <w:vAlign w:val="bottom"/>
            <w:hideMark/>
          </w:tcPr>
          <w:p w:rsidR="006218CA" w:rsidRPr="008F5A4E" w:rsidRDefault="006218CA" w:rsidP="001F6230">
            <w:pPr>
              <w:rPr>
                <w:sz w:val="20"/>
                <w:szCs w:val="20"/>
                <w:lang w:val="uk-UA"/>
              </w:rPr>
            </w:pPr>
          </w:p>
        </w:tc>
        <w:tc>
          <w:tcPr>
            <w:tcW w:w="1252" w:type="pct"/>
            <w:gridSpan w:val="2"/>
            <w:tcBorders>
              <w:left w:val="nil"/>
              <w:bottom w:val="nil"/>
              <w:right w:val="nil"/>
            </w:tcBorders>
            <w:noWrap/>
            <w:tcMar>
              <w:top w:w="15" w:type="dxa"/>
              <w:left w:w="15" w:type="dxa"/>
              <w:bottom w:w="0" w:type="dxa"/>
              <w:right w:w="15" w:type="dxa"/>
            </w:tcMar>
            <w:vAlign w:val="bottom"/>
            <w:hideMark/>
          </w:tcPr>
          <w:p w:rsidR="006218CA" w:rsidRPr="008F5A4E" w:rsidRDefault="006218CA" w:rsidP="001F6230">
            <w:pPr>
              <w:rPr>
                <w:sz w:val="20"/>
                <w:szCs w:val="20"/>
                <w:lang w:val="uk-UA"/>
              </w:rPr>
            </w:pPr>
          </w:p>
        </w:tc>
        <w:tc>
          <w:tcPr>
            <w:tcW w:w="1006" w:type="pct"/>
            <w:tcBorders>
              <w:left w:val="nil"/>
              <w:bottom w:val="nil"/>
              <w:right w:val="nil"/>
            </w:tcBorders>
            <w:noWrap/>
            <w:tcMar>
              <w:top w:w="15" w:type="dxa"/>
              <w:left w:w="15" w:type="dxa"/>
              <w:bottom w:w="0" w:type="dxa"/>
              <w:right w:w="15" w:type="dxa"/>
            </w:tcMar>
            <w:vAlign w:val="bottom"/>
            <w:hideMark/>
          </w:tcPr>
          <w:p w:rsidR="006218CA" w:rsidRPr="008F5A4E" w:rsidRDefault="006218CA" w:rsidP="001F6230">
            <w:pPr>
              <w:rPr>
                <w:sz w:val="20"/>
                <w:szCs w:val="20"/>
                <w:lang w:val="uk-UA"/>
              </w:rPr>
            </w:pPr>
          </w:p>
        </w:tc>
        <w:tc>
          <w:tcPr>
            <w:tcW w:w="953" w:type="pct"/>
            <w:gridSpan w:val="2"/>
            <w:tcBorders>
              <w:left w:val="nil"/>
              <w:bottom w:val="single" w:sz="4" w:space="0" w:color="auto"/>
              <w:right w:val="nil"/>
            </w:tcBorders>
            <w:noWrap/>
            <w:tcMar>
              <w:top w:w="15" w:type="dxa"/>
              <w:left w:w="15" w:type="dxa"/>
              <w:bottom w:w="0" w:type="dxa"/>
              <w:right w:w="15" w:type="dxa"/>
            </w:tcMar>
            <w:vAlign w:val="bottom"/>
            <w:hideMark/>
          </w:tcPr>
          <w:p w:rsidR="006218CA" w:rsidRPr="008F5A4E" w:rsidRDefault="006218CA" w:rsidP="001F6230">
            <w:pPr>
              <w:jc w:val="right"/>
              <w:rPr>
                <w:iCs/>
                <w:lang w:val="uk-UA"/>
              </w:rPr>
            </w:pPr>
            <w:r w:rsidRPr="008F5A4E">
              <w:rPr>
                <w:iCs/>
                <w:lang w:val="uk-UA"/>
              </w:rPr>
              <w:t>Таблиця 9.2</w:t>
            </w:r>
          </w:p>
        </w:tc>
      </w:tr>
      <w:tr w:rsidR="006218CA" w:rsidRPr="008F5A4E" w:rsidTr="001F6230">
        <w:trPr>
          <w:gridAfter w:val="1"/>
          <w:wAfter w:w="11" w:type="pct"/>
          <w:trHeight w:val="230"/>
          <w:jc w:val="center"/>
        </w:trPr>
        <w:tc>
          <w:tcPr>
            <w:tcW w:w="177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18CA" w:rsidRPr="008F5A4E" w:rsidRDefault="006218CA" w:rsidP="001F6230">
            <w:pPr>
              <w:jc w:val="center"/>
              <w:rPr>
                <w:sz w:val="20"/>
                <w:szCs w:val="20"/>
                <w:lang w:val="uk-UA"/>
              </w:rPr>
            </w:pPr>
            <w:r w:rsidRPr="008F5A4E">
              <w:rPr>
                <w:sz w:val="20"/>
                <w:szCs w:val="20"/>
                <w:lang w:val="uk-UA"/>
              </w:rPr>
              <w:t>Найменування забруднюючої речовини</w:t>
            </w:r>
          </w:p>
        </w:tc>
        <w:tc>
          <w:tcPr>
            <w:tcW w:w="1252"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18CA" w:rsidRPr="008F5A4E" w:rsidRDefault="006218CA" w:rsidP="001F6230">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18CA" w:rsidRPr="008F5A4E" w:rsidRDefault="006218CA" w:rsidP="001F6230">
            <w:pPr>
              <w:jc w:val="center"/>
              <w:rPr>
                <w:sz w:val="20"/>
                <w:szCs w:val="20"/>
                <w:lang w:val="uk-UA"/>
              </w:rPr>
            </w:pPr>
            <w:r w:rsidRPr="008F5A4E">
              <w:rPr>
                <w:sz w:val="20"/>
                <w:szCs w:val="20"/>
                <w:lang w:val="uk-UA"/>
              </w:rPr>
              <w:t>Затверджений граничнодопустимий викид,</w:t>
            </w:r>
            <w:r w:rsidRPr="008F5A4E">
              <w:rPr>
                <w:sz w:val="20"/>
                <w:szCs w:val="20"/>
                <w:lang w:val="uk-UA"/>
              </w:rPr>
              <w:br/>
              <w:t>мг/м</w:t>
            </w:r>
            <w:r w:rsidRPr="008F5A4E">
              <w:rPr>
                <w:sz w:val="20"/>
                <w:szCs w:val="20"/>
                <w:vertAlign w:val="superscript"/>
                <w:lang w:val="uk-UA"/>
              </w:rPr>
              <w:t>3</w:t>
            </w:r>
          </w:p>
        </w:tc>
        <w:tc>
          <w:tcPr>
            <w:tcW w:w="953" w:type="pct"/>
            <w:gridSpan w:val="2"/>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18CA" w:rsidRPr="008F5A4E" w:rsidRDefault="006218CA" w:rsidP="001F6230">
            <w:pPr>
              <w:jc w:val="center"/>
              <w:rPr>
                <w:sz w:val="20"/>
                <w:szCs w:val="20"/>
                <w:lang w:val="uk-UA"/>
              </w:rPr>
            </w:pPr>
            <w:r w:rsidRPr="008F5A4E">
              <w:rPr>
                <w:sz w:val="20"/>
                <w:szCs w:val="20"/>
                <w:lang w:val="uk-UA"/>
              </w:rPr>
              <w:t>Строк досягнення затвердженого значення</w:t>
            </w:r>
          </w:p>
        </w:tc>
      </w:tr>
      <w:tr w:rsidR="006218CA" w:rsidRPr="008F5A4E" w:rsidTr="001F6230">
        <w:trPr>
          <w:gridAfter w:val="1"/>
          <w:wAfter w:w="11" w:type="pct"/>
          <w:trHeight w:val="264"/>
          <w:jc w:val="center"/>
        </w:trPr>
        <w:tc>
          <w:tcPr>
            <w:tcW w:w="1778" w:type="pct"/>
            <w:vMerge/>
            <w:tcBorders>
              <w:top w:val="single" w:sz="4" w:space="0" w:color="auto"/>
              <w:left w:val="single" w:sz="4" w:space="0" w:color="auto"/>
              <w:bottom w:val="single" w:sz="4" w:space="0" w:color="auto"/>
              <w:right w:val="single" w:sz="4" w:space="0" w:color="auto"/>
            </w:tcBorders>
            <w:vAlign w:val="center"/>
            <w:hideMark/>
          </w:tcPr>
          <w:p w:rsidR="006218CA" w:rsidRPr="008F5A4E" w:rsidRDefault="006218CA" w:rsidP="001F6230">
            <w:pPr>
              <w:rPr>
                <w:sz w:val="20"/>
                <w:szCs w:val="20"/>
                <w:lang w:val="uk-UA"/>
              </w:rPr>
            </w:pPr>
          </w:p>
        </w:tc>
        <w:tc>
          <w:tcPr>
            <w:tcW w:w="1252" w:type="pct"/>
            <w:gridSpan w:val="2"/>
            <w:vMerge/>
            <w:tcBorders>
              <w:top w:val="single" w:sz="4" w:space="0" w:color="auto"/>
              <w:left w:val="single" w:sz="4" w:space="0" w:color="auto"/>
              <w:bottom w:val="single" w:sz="4" w:space="0" w:color="auto"/>
              <w:right w:val="single" w:sz="4" w:space="0" w:color="auto"/>
            </w:tcBorders>
            <w:vAlign w:val="center"/>
            <w:hideMark/>
          </w:tcPr>
          <w:p w:rsidR="006218CA" w:rsidRPr="008F5A4E" w:rsidRDefault="006218CA" w:rsidP="001F6230">
            <w:pPr>
              <w:rPr>
                <w:sz w:val="20"/>
                <w:szCs w:val="20"/>
                <w:lang w:val="uk-UA"/>
              </w:rPr>
            </w:pPr>
          </w:p>
        </w:tc>
        <w:tc>
          <w:tcPr>
            <w:tcW w:w="1006" w:type="pct"/>
            <w:vMerge/>
            <w:tcBorders>
              <w:top w:val="single" w:sz="4" w:space="0" w:color="auto"/>
              <w:left w:val="single" w:sz="4" w:space="0" w:color="auto"/>
              <w:bottom w:val="single" w:sz="4" w:space="0" w:color="auto"/>
              <w:right w:val="single" w:sz="4" w:space="0" w:color="auto"/>
            </w:tcBorders>
            <w:vAlign w:val="center"/>
            <w:hideMark/>
          </w:tcPr>
          <w:p w:rsidR="006218CA" w:rsidRPr="008F5A4E" w:rsidRDefault="006218CA" w:rsidP="001F6230">
            <w:pPr>
              <w:rPr>
                <w:sz w:val="20"/>
                <w:szCs w:val="20"/>
                <w:lang w:val="uk-UA"/>
              </w:rPr>
            </w:pPr>
          </w:p>
        </w:tc>
        <w:tc>
          <w:tcPr>
            <w:tcW w:w="953" w:type="pct"/>
            <w:gridSpan w:val="2"/>
            <w:vMerge/>
            <w:tcBorders>
              <w:top w:val="nil"/>
              <w:left w:val="single" w:sz="4" w:space="0" w:color="auto"/>
              <w:bottom w:val="single" w:sz="4" w:space="0" w:color="auto"/>
              <w:right w:val="single" w:sz="4" w:space="0" w:color="auto"/>
            </w:tcBorders>
            <w:vAlign w:val="center"/>
            <w:hideMark/>
          </w:tcPr>
          <w:p w:rsidR="006218CA" w:rsidRPr="008F5A4E" w:rsidRDefault="006218CA" w:rsidP="001F6230">
            <w:pPr>
              <w:rPr>
                <w:sz w:val="20"/>
                <w:szCs w:val="20"/>
                <w:lang w:val="uk-UA"/>
              </w:rPr>
            </w:pPr>
          </w:p>
        </w:tc>
      </w:tr>
      <w:tr w:rsidR="006218CA" w:rsidRPr="008F5A4E" w:rsidTr="001F6230">
        <w:trPr>
          <w:gridAfter w:val="1"/>
          <w:wAfter w:w="11" w:type="pct"/>
          <w:trHeight w:val="20"/>
          <w:jc w:val="center"/>
        </w:trPr>
        <w:tc>
          <w:tcPr>
            <w:tcW w:w="1778"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6218CA" w:rsidRPr="008F5A4E" w:rsidRDefault="006218CA" w:rsidP="001F6230">
            <w:pPr>
              <w:jc w:val="center"/>
              <w:rPr>
                <w:sz w:val="20"/>
                <w:szCs w:val="20"/>
                <w:lang w:val="uk-UA"/>
              </w:rPr>
            </w:pPr>
            <w:r w:rsidRPr="008F5A4E">
              <w:rPr>
                <w:sz w:val="20"/>
                <w:szCs w:val="20"/>
                <w:lang w:val="uk-UA"/>
              </w:rPr>
              <w:t>1</w:t>
            </w:r>
          </w:p>
        </w:tc>
        <w:tc>
          <w:tcPr>
            <w:tcW w:w="1252" w:type="pct"/>
            <w:gridSpan w:val="2"/>
            <w:tcBorders>
              <w:top w:val="nil"/>
              <w:left w:val="nil"/>
              <w:bottom w:val="single" w:sz="4" w:space="0" w:color="auto"/>
              <w:right w:val="single" w:sz="4" w:space="0" w:color="auto"/>
            </w:tcBorders>
            <w:tcMar>
              <w:top w:w="15" w:type="dxa"/>
              <w:left w:w="15" w:type="dxa"/>
              <w:bottom w:w="0" w:type="dxa"/>
              <w:right w:w="15" w:type="dxa"/>
            </w:tcMar>
            <w:hideMark/>
          </w:tcPr>
          <w:p w:rsidR="006218CA" w:rsidRPr="008F5A4E" w:rsidRDefault="006218CA" w:rsidP="001F6230">
            <w:pPr>
              <w:jc w:val="center"/>
              <w:rPr>
                <w:sz w:val="20"/>
                <w:szCs w:val="20"/>
                <w:lang w:val="uk-UA"/>
              </w:rPr>
            </w:pPr>
            <w:r w:rsidRPr="008F5A4E">
              <w:rPr>
                <w:sz w:val="20"/>
                <w:szCs w:val="20"/>
                <w:lang w:val="uk-UA"/>
              </w:rPr>
              <w:t>2</w:t>
            </w:r>
          </w:p>
        </w:tc>
        <w:tc>
          <w:tcPr>
            <w:tcW w:w="1006" w:type="pct"/>
            <w:tcBorders>
              <w:top w:val="nil"/>
              <w:left w:val="nil"/>
              <w:bottom w:val="single" w:sz="4" w:space="0" w:color="auto"/>
              <w:right w:val="single" w:sz="4" w:space="0" w:color="auto"/>
            </w:tcBorders>
            <w:tcMar>
              <w:top w:w="15" w:type="dxa"/>
              <w:left w:w="15" w:type="dxa"/>
              <w:bottom w:w="0" w:type="dxa"/>
              <w:right w:w="15" w:type="dxa"/>
            </w:tcMar>
            <w:hideMark/>
          </w:tcPr>
          <w:p w:rsidR="006218CA" w:rsidRPr="008F5A4E" w:rsidRDefault="006218CA" w:rsidP="001F6230">
            <w:pPr>
              <w:jc w:val="center"/>
              <w:rPr>
                <w:sz w:val="20"/>
                <w:szCs w:val="20"/>
                <w:lang w:val="uk-UA"/>
              </w:rPr>
            </w:pPr>
            <w:r w:rsidRPr="008F5A4E">
              <w:rPr>
                <w:sz w:val="20"/>
                <w:szCs w:val="20"/>
                <w:lang w:val="uk-UA"/>
              </w:rPr>
              <w:t>3</w:t>
            </w:r>
          </w:p>
        </w:tc>
        <w:tc>
          <w:tcPr>
            <w:tcW w:w="953" w:type="pct"/>
            <w:gridSpan w:val="2"/>
            <w:tcBorders>
              <w:top w:val="nil"/>
              <w:left w:val="nil"/>
              <w:bottom w:val="single" w:sz="4" w:space="0" w:color="auto"/>
              <w:right w:val="single" w:sz="4" w:space="0" w:color="auto"/>
            </w:tcBorders>
            <w:tcMar>
              <w:top w:w="15" w:type="dxa"/>
              <w:left w:w="15" w:type="dxa"/>
              <w:bottom w:w="0" w:type="dxa"/>
              <w:right w:w="15" w:type="dxa"/>
            </w:tcMar>
            <w:hideMark/>
          </w:tcPr>
          <w:p w:rsidR="006218CA" w:rsidRPr="008F5A4E" w:rsidRDefault="006218CA" w:rsidP="001F6230">
            <w:pPr>
              <w:jc w:val="center"/>
              <w:rPr>
                <w:sz w:val="20"/>
                <w:szCs w:val="20"/>
                <w:lang w:val="uk-UA"/>
              </w:rPr>
            </w:pPr>
            <w:r w:rsidRPr="008F5A4E">
              <w:rPr>
                <w:sz w:val="20"/>
                <w:szCs w:val="20"/>
                <w:lang w:val="uk-UA"/>
              </w:rPr>
              <w:t>4</w:t>
            </w:r>
          </w:p>
        </w:tc>
      </w:tr>
      <w:tr w:rsidR="006218CA" w:rsidRPr="008F5A4E" w:rsidTr="001F6230">
        <w:trPr>
          <w:gridAfter w:val="1"/>
          <w:wAfter w:w="11" w:type="pct"/>
          <w:trHeight w:val="20"/>
          <w:jc w:val="center"/>
        </w:trPr>
        <w:tc>
          <w:tcPr>
            <w:tcW w:w="1778"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218CA" w:rsidRPr="008F5A4E" w:rsidRDefault="006218CA" w:rsidP="001F6230">
            <w:pPr>
              <w:jc w:val="center"/>
              <w:rPr>
                <w:sz w:val="20"/>
                <w:szCs w:val="20"/>
                <w:lang w:val="uk-UA"/>
              </w:rPr>
            </w:pPr>
            <w:r w:rsidRPr="008F5A4E">
              <w:rPr>
                <w:sz w:val="20"/>
                <w:szCs w:val="20"/>
                <w:lang w:val="uk-UA"/>
              </w:rPr>
              <w:t>-</w:t>
            </w:r>
          </w:p>
        </w:tc>
        <w:tc>
          <w:tcPr>
            <w:tcW w:w="1252"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218CA" w:rsidRPr="008F5A4E" w:rsidRDefault="006218CA" w:rsidP="001F6230">
            <w:pPr>
              <w:jc w:val="center"/>
              <w:rPr>
                <w:sz w:val="20"/>
                <w:szCs w:val="20"/>
                <w:lang w:val="uk-UA"/>
              </w:rPr>
            </w:pPr>
            <w:r w:rsidRPr="008F5A4E">
              <w:rPr>
                <w:sz w:val="20"/>
                <w:szCs w:val="20"/>
                <w:lang w:val="uk-UA"/>
              </w:rPr>
              <w:t>-</w:t>
            </w:r>
          </w:p>
        </w:tc>
        <w:tc>
          <w:tcPr>
            <w:tcW w:w="1006" w:type="pct"/>
            <w:tcBorders>
              <w:top w:val="nil"/>
              <w:left w:val="nil"/>
              <w:bottom w:val="single" w:sz="4" w:space="0" w:color="auto"/>
              <w:right w:val="single" w:sz="4" w:space="0" w:color="auto"/>
            </w:tcBorders>
            <w:tcMar>
              <w:top w:w="15" w:type="dxa"/>
              <w:left w:w="15" w:type="dxa"/>
              <w:bottom w:w="0" w:type="dxa"/>
              <w:right w:w="15" w:type="dxa"/>
            </w:tcMar>
            <w:vAlign w:val="center"/>
          </w:tcPr>
          <w:p w:rsidR="006218CA" w:rsidRPr="008F5A4E" w:rsidRDefault="006218CA" w:rsidP="001F6230">
            <w:pPr>
              <w:jc w:val="center"/>
              <w:rPr>
                <w:sz w:val="20"/>
                <w:szCs w:val="20"/>
                <w:lang w:val="uk-UA"/>
              </w:rPr>
            </w:pPr>
            <w:r w:rsidRPr="008F5A4E">
              <w:rPr>
                <w:sz w:val="20"/>
                <w:szCs w:val="20"/>
                <w:lang w:val="uk-UA"/>
              </w:rPr>
              <w:t>-</w:t>
            </w:r>
          </w:p>
        </w:tc>
        <w:tc>
          <w:tcPr>
            <w:tcW w:w="953"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218CA" w:rsidRPr="008F5A4E" w:rsidRDefault="006218CA" w:rsidP="001F6230">
            <w:pPr>
              <w:jc w:val="center"/>
              <w:rPr>
                <w:sz w:val="20"/>
                <w:szCs w:val="20"/>
                <w:lang w:val="uk-UA"/>
              </w:rPr>
            </w:pPr>
            <w:r w:rsidRPr="008F5A4E">
              <w:rPr>
                <w:sz w:val="20"/>
                <w:szCs w:val="20"/>
                <w:lang w:val="uk-UA"/>
              </w:rPr>
              <w:t>-</w:t>
            </w:r>
          </w:p>
        </w:tc>
      </w:tr>
      <w:tr w:rsidR="006218CA" w:rsidRPr="008F5A4E" w:rsidTr="001F6230">
        <w:trPr>
          <w:trHeight w:val="20"/>
          <w:jc w:val="center"/>
        </w:trPr>
        <w:tc>
          <w:tcPr>
            <w:tcW w:w="5000" w:type="pct"/>
            <w:gridSpan w:val="7"/>
            <w:tcBorders>
              <w:bottom w:val="nil"/>
            </w:tcBorders>
            <w:tcMar>
              <w:top w:w="15" w:type="dxa"/>
              <w:left w:w="15" w:type="dxa"/>
              <w:bottom w:w="0" w:type="dxa"/>
              <w:right w:w="15" w:type="dxa"/>
            </w:tcMar>
            <w:vAlign w:val="center"/>
          </w:tcPr>
          <w:p w:rsidR="006218CA" w:rsidRPr="008F5A4E" w:rsidRDefault="006218CA" w:rsidP="001F6230">
            <w:pPr>
              <w:jc w:val="center"/>
              <w:rPr>
                <w:lang w:val="uk-UA"/>
              </w:rPr>
            </w:pPr>
            <w:r w:rsidRPr="008F5A4E">
              <w:rPr>
                <w:color w:val="000000"/>
                <w:lang w:val="uk-UA"/>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8F5A4E">
              <w:rPr>
                <w:color w:val="000000"/>
                <w:lang w:val="uk-UA"/>
              </w:rPr>
              <w:t>сек</w:t>
            </w:r>
            <w:proofErr w:type="spellEnd"/>
            <w:r w:rsidRPr="008F5A4E">
              <w:rPr>
                <w:color w:val="000000"/>
                <w:lang w:val="uk-UA"/>
              </w:rPr>
              <w:t>):</w:t>
            </w:r>
          </w:p>
        </w:tc>
      </w:tr>
      <w:tr w:rsidR="006218CA" w:rsidRPr="008F5A4E" w:rsidTr="001F6230">
        <w:trPr>
          <w:trHeight w:val="20"/>
          <w:jc w:val="center"/>
        </w:trPr>
        <w:tc>
          <w:tcPr>
            <w:tcW w:w="1789" w:type="pct"/>
            <w:gridSpan w:val="2"/>
            <w:tcBorders>
              <w:top w:val="nil"/>
              <w:bottom w:val="nil"/>
            </w:tcBorders>
            <w:shd w:val="clear" w:color="auto" w:fill="auto"/>
            <w:tcMar>
              <w:top w:w="15" w:type="dxa"/>
              <w:left w:w="15" w:type="dxa"/>
              <w:bottom w:w="0" w:type="dxa"/>
              <w:right w:w="15" w:type="dxa"/>
            </w:tcMar>
            <w:vAlign w:val="center"/>
          </w:tcPr>
          <w:p w:rsidR="006218CA" w:rsidRPr="004034DE" w:rsidRDefault="006218CA" w:rsidP="001F6230">
            <w:pPr>
              <w:jc w:val="center"/>
              <w:rPr>
                <w:color w:val="000000"/>
                <w:sz w:val="20"/>
                <w:szCs w:val="20"/>
                <w:lang w:val="uk-UA"/>
              </w:rPr>
            </w:pPr>
            <w:r w:rsidRPr="004034DE">
              <w:rPr>
                <w:bCs/>
                <w:iCs/>
                <w:sz w:val="20"/>
                <w:szCs w:val="20"/>
                <w:lang w:val="uk-UA" w:eastAsia="ru-RU"/>
              </w:rPr>
              <w:lastRenderedPageBreak/>
              <w:t>НМЛОС (пропан)</w:t>
            </w:r>
          </w:p>
        </w:tc>
        <w:tc>
          <w:tcPr>
            <w:tcW w:w="2258" w:type="pct"/>
            <w:gridSpan w:val="3"/>
            <w:tcBorders>
              <w:top w:val="nil"/>
              <w:left w:val="nil"/>
              <w:bottom w:val="nil"/>
            </w:tcBorders>
            <w:shd w:val="clear" w:color="auto" w:fill="auto"/>
            <w:tcMar>
              <w:top w:w="15" w:type="dxa"/>
              <w:left w:w="15" w:type="dxa"/>
              <w:bottom w:w="0" w:type="dxa"/>
              <w:right w:w="15" w:type="dxa"/>
            </w:tcMar>
            <w:vAlign w:val="center"/>
          </w:tcPr>
          <w:p w:rsidR="006218CA" w:rsidRPr="008F5A4E" w:rsidRDefault="006218CA" w:rsidP="001F6230">
            <w:pPr>
              <w:suppressAutoHyphens w:val="0"/>
              <w:jc w:val="center"/>
              <w:rPr>
                <w:bCs/>
                <w:iCs/>
                <w:sz w:val="20"/>
                <w:szCs w:val="20"/>
                <w:lang w:val="uk-UA" w:eastAsia="ru-RU"/>
              </w:rPr>
            </w:pPr>
            <w:r>
              <w:rPr>
                <w:bCs/>
                <w:iCs/>
                <w:sz w:val="20"/>
                <w:szCs w:val="20"/>
                <w:lang w:val="uk-UA" w:eastAsia="ru-RU"/>
              </w:rPr>
              <w:t>0,062</w:t>
            </w:r>
          </w:p>
        </w:tc>
        <w:tc>
          <w:tcPr>
            <w:tcW w:w="953" w:type="pct"/>
            <w:gridSpan w:val="2"/>
            <w:tcBorders>
              <w:top w:val="nil"/>
              <w:left w:val="nil"/>
              <w:bottom w:val="nil"/>
            </w:tcBorders>
            <w:shd w:val="clear" w:color="auto" w:fill="auto"/>
            <w:tcMar>
              <w:top w:w="15" w:type="dxa"/>
              <w:left w:w="15" w:type="dxa"/>
              <w:bottom w:w="0" w:type="dxa"/>
              <w:right w:w="15" w:type="dxa"/>
            </w:tcMar>
            <w:vAlign w:val="center"/>
          </w:tcPr>
          <w:p w:rsidR="006218CA" w:rsidRPr="008F5A4E" w:rsidRDefault="006218CA" w:rsidP="001F6230">
            <w:pPr>
              <w:jc w:val="center"/>
              <w:rPr>
                <w:sz w:val="20"/>
                <w:szCs w:val="20"/>
                <w:lang w:val="uk-UA"/>
              </w:rPr>
            </w:pPr>
            <w:r w:rsidRPr="008F5A4E">
              <w:rPr>
                <w:sz w:val="20"/>
                <w:szCs w:val="20"/>
                <w:lang w:val="uk-UA"/>
              </w:rPr>
              <w:t>з дати отримання дозволу</w:t>
            </w:r>
          </w:p>
        </w:tc>
      </w:tr>
      <w:tr w:rsidR="006218CA" w:rsidRPr="008F5A4E" w:rsidTr="001F6230">
        <w:trPr>
          <w:trHeight w:val="20"/>
          <w:jc w:val="center"/>
        </w:trPr>
        <w:tc>
          <w:tcPr>
            <w:tcW w:w="1789" w:type="pct"/>
            <w:gridSpan w:val="2"/>
            <w:tcBorders>
              <w:top w:val="nil"/>
              <w:bottom w:val="nil"/>
            </w:tcBorders>
            <w:shd w:val="clear" w:color="auto" w:fill="auto"/>
            <w:tcMar>
              <w:top w:w="15" w:type="dxa"/>
              <w:left w:w="15" w:type="dxa"/>
              <w:bottom w:w="0" w:type="dxa"/>
              <w:right w:w="15" w:type="dxa"/>
            </w:tcMar>
            <w:vAlign w:val="center"/>
          </w:tcPr>
          <w:p w:rsidR="006218CA" w:rsidRPr="004034DE" w:rsidRDefault="006218CA" w:rsidP="001F6230">
            <w:pPr>
              <w:jc w:val="center"/>
              <w:rPr>
                <w:bCs/>
                <w:iCs/>
                <w:sz w:val="20"/>
                <w:szCs w:val="20"/>
                <w:lang w:val="uk-UA" w:eastAsia="ru-RU"/>
              </w:rPr>
            </w:pPr>
            <w:r w:rsidRPr="004034DE">
              <w:rPr>
                <w:bCs/>
                <w:iCs/>
                <w:sz w:val="20"/>
                <w:szCs w:val="20"/>
                <w:lang w:val="uk-UA" w:eastAsia="ru-RU"/>
              </w:rPr>
              <w:t>НМЛОС (бутан)</w:t>
            </w:r>
          </w:p>
        </w:tc>
        <w:tc>
          <w:tcPr>
            <w:tcW w:w="2258" w:type="pct"/>
            <w:gridSpan w:val="3"/>
            <w:tcBorders>
              <w:top w:val="nil"/>
              <w:left w:val="nil"/>
              <w:bottom w:val="nil"/>
            </w:tcBorders>
            <w:shd w:val="clear" w:color="auto" w:fill="auto"/>
            <w:tcMar>
              <w:top w:w="15" w:type="dxa"/>
              <w:left w:w="15" w:type="dxa"/>
              <w:bottom w:w="0" w:type="dxa"/>
              <w:right w:w="15" w:type="dxa"/>
            </w:tcMar>
            <w:vAlign w:val="center"/>
          </w:tcPr>
          <w:p w:rsidR="006218CA" w:rsidRPr="008F5A4E" w:rsidRDefault="006218CA" w:rsidP="001F6230">
            <w:pPr>
              <w:suppressAutoHyphens w:val="0"/>
              <w:jc w:val="center"/>
              <w:rPr>
                <w:sz w:val="20"/>
                <w:szCs w:val="20"/>
                <w:lang w:val="uk-UA"/>
              </w:rPr>
            </w:pPr>
            <w:r>
              <w:rPr>
                <w:sz w:val="20"/>
                <w:szCs w:val="20"/>
                <w:lang w:val="uk-UA"/>
              </w:rPr>
              <w:t>0,093</w:t>
            </w:r>
          </w:p>
        </w:tc>
        <w:tc>
          <w:tcPr>
            <w:tcW w:w="953" w:type="pct"/>
            <w:gridSpan w:val="2"/>
            <w:tcBorders>
              <w:top w:val="nil"/>
              <w:left w:val="nil"/>
              <w:bottom w:val="nil"/>
            </w:tcBorders>
            <w:shd w:val="clear" w:color="auto" w:fill="auto"/>
            <w:tcMar>
              <w:top w:w="15" w:type="dxa"/>
              <w:left w:w="15" w:type="dxa"/>
              <w:bottom w:w="0" w:type="dxa"/>
              <w:right w:w="15" w:type="dxa"/>
            </w:tcMar>
            <w:vAlign w:val="center"/>
          </w:tcPr>
          <w:p w:rsidR="006218CA" w:rsidRPr="008F5A4E" w:rsidRDefault="006218CA" w:rsidP="001F6230">
            <w:pPr>
              <w:jc w:val="center"/>
              <w:rPr>
                <w:sz w:val="20"/>
                <w:szCs w:val="20"/>
                <w:lang w:val="uk-UA"/>
              </w:rPr>
            </w:pPr>
            <w:r w:rsidRPr="008F5A4E">
              <w:rPr>
                <w:sz w:val="20"/>
                <w:szCs w:val="20"/>
                <w:lang w:val="uk-UA"/>
              </w:rPr>
              <w:t>з дати отримання дозволу</w:t>
            </w:r>
          </w:p>
        </w:tc>
      </w:tr>
    </w:tbl>
    <w:p w:rsidR="006218CA" w:rsidRDefault="006218CA" w:rsidP="006218CA">
      <w:pPr>
        <w:jc w:val="center"/>
        <w:rPr>
          <w:b/>
          <w:lang w:val="uk-UA"/>
        </w:rPr>
      </w:pPr>
    </w:p>
    <w:p w:rsidR="006218CA" w:rsidRDefault="006218CA" w:rsidP="006218CA">
      <w:pPr>
        <w:jc w:val="center"/>
        <w:rPr>
          <w:b/>
          <w:color w:val="000000"/>
          <w:lang w:val="uk-UA"/>
        </w:rPr>
      </w:pPr>
      <w:r w:rsidRPr="008F5A4E">
        <w:rPr>
          <w:b/>
          <w:lang w:val="uk-UA"/>
        </w:rPr>
        <w:t>Но</w:t>
      </w:r>
      <w:r>
        <w:rPr>
          <w:b/>
          <w:lang w:val="uk-UA"/>
        </w:rPr>
        <w:t>мер джерела викидів №4</w:t>
      </w:r>
      <w:r>
        <w:rPr>
          <w:b/>
          <w:lang w:val="uk-UA"/>
        </w:rPr>
        <w:t>8</w:t>
      </w:r>
      <w:r w:rsidRPr="008F5A4E">
        <w:rPr>
          <w:b/>
          <w:lang w:val="uk-UA"/>
        </w:rPr>
        <w:t xml:space="preserve">: </w:t>
      </w:r>
      <w:r>
        <w:rPr>
          <w:b/>
          <w:color w:val="000000"/>
          <w:lang w:val="uk-UA"/>
        </w:rPr>
        <w:t xml:space="preserve">Свіча для </w:t>
      </w:r>
      <w:proofErr w:type="spellStart"/>
      <w:r>
        <w:rPr>
          <w:b/>
          <w:color w:val="000000"/>
          <w:lang w:val="uk-UA"/>
        </w:rPr>
        <w:t>стравлювання</w:t>
      </w:r>
      <w:proofErr w:type="spellEnd"/>
      <w:r>
        <w:rPr>
          <w:b/>
          <w:color w:val="000000"/>
          <w:lang w:val="uk-UA"/>
        </w:rPr>
        <w:t xml:space="preserve"> </w:t>
      </w:r>
      <w:r w:rsidRPr="008F5A4E">
        <w:rPr>
          <w:b/>
          <w:lang w:val="uk-UA"/>
        </w:rPr>
        <w:t>зріджен</w:t>
      </w:r>
      <w:r>
        <w:rPr>
          <w:b/>
          <w:lang w:val="uk-UA"/>
        </w:rPr>
        <w:t>ого</w:t>
      </w:r>
      <w:r w:rsidRPr="008F5A4E">
        <w:rPr>
          <w:b/>
          <w:lang w:val="uk-UA"/>
        </w:rPr>
        <w:t xml:space="preserve"> вуглеводнев</w:t>
      </w:r>
      <w:r>
        <w:rPr>
          <w:b/>
          <w:lang w:val="uk-UA"/>
        </w:rPr>
        <w:t>ого</w:t>
      </w:r>
      <w:r w:rsidRPr="008F5A4E">
        <w:rPr>
          <w:b/>
          <w:lang w:val="uk-UA"/>
        </w:rPr>
        <w:t xml:space="preserve"> газ</w:t>
      </w:r>
      <w:r>
        <w:rPr>
          <w:b/>
          <w:lang w:val="uk-UA"/>
        </w:rPr>
        <w:t>у</w:t>
      </w:r>
      <w:r w:rsidRPr="008F5A4E">
        <w:rPr>
          <w:b/>
          <w:lang w:val="uk-UA"/>
        </w:rPr>
        <w:t xml:space="preserve"> (ЗВГ)</w:t>
      </w:r>
      <w:r>
        <w:rPr>
          <w:b/>
          <w:lang w:val="uk-UA"/>
        </w:rPr>
        <w:t xml:space="preserve"> №3</w:t>
      </w:r>
      <w:bookmarkStart w:id="50" w:name="_GoBack"/>
      <w:bookmarkEnd w:id="50"/>
      <w:r>
        <w:rPr>
          <w:b/>
          <w:lang w:val="uk-UA"/>
        </w:rPr>
        <w:t xml:space="preserve"> на випарнику </w:t>
      </w:r>
      <w:r>
        <w:rPr>
          <w:b/>
          <w:lang w:val="en-US"/>
        </w:rPr>
        <w:t>KBV</w:t>
      </w:r>
      <w:r w:rsidRPr="003D5666">
        <w:rPr>
          <w:b/>
        </w:rPr>
        <w:t>-1500</w:t>
      </w:r>
    </w:p>
    <w:tbl>
      <w:tblPr>
        <w:tblW w:w="5011" w:type="pct"/>
        <w:jc w:val="center"/>
        <w:tblCellMar>
          <w:left w:w="0" w:type="dxa"/>
          <w:right w:w="0" w:type="dxa"/>
        </w:tblCellMar>
        <w:tblLook w:val="04A0" w:firstRow="1" w:lastRow="0" w:firstColumn="1" w:lastColumn="0" w:noHBand="0" w:noVBand="1"/>
      </w:tblPr>
      <w:tblGrid>
        <w:gridCol w:w="3344"/>
        <w:gridCol w:w="21"/>
        <w:gridCol w:w="2335"/>
        <w:gridCol w:w="1892"/>
        <w:gridCol w:w="21"/>
        <w:gridCol w:w="1772"/>
        <w:gridCol w:w="21"/>
      </w:tblGrid>
      <w:tr w:rsidR="006218CA" w:rsidRPr="008F5A4E" w:rsidTr="001F6230">
        <w:trPr>
          <w:gridAfter w:val="1"/>
          <w:wAfter w:w="11" w:type="pct"/>
          <w:trHeight w:val="20"/>
          <w:jc w:val="center"/>
        </w:trPr>
        <w:tc>
          <w:tcPr>
            <w:tcW w:w="1778" w:type="pct"/>
            <w:tcBorders>
              <w:top w:val="nil"/>
              <w:left w:val="nil"/>
              <w:bottom w:val="nil"/>
              <w:right w:val="nil"/>
            </w:tcBorders>
            <w:noWrap/>
            <w:tcMar>
              <w:top w:w="15" w:type="dxa"/>
              <w:left w:w="15" w:type="dxa"/>
              <w:bottom w:w="0" w:type="dxa"/>
              <w:right w:w="15" w:type="dxa"/>
            </w:tcMar>
            <w:vAlign w:val="bottom"/>
            <w:hideMark/>
          </w:tcPr>
          <w:p w:rsidR="006218CA" w:rsidRPr="008F5A4E" w:rsidRDefault="006218CA" w:rsidP="001F6230">
            <w:pPr>
              <w:rPr>
                <w:sz w:val="20"/>
                <w:szCs w:val="20"/>
                <w:lang w:val="uk-UA"/>
              </w:rPr>
            </w:pPr>
          </w:p>
        </w:tc>
        <w:tc>
          <w:tcPr>
            <w:tcW w:w="1252" w:type="pct"/>
            <w:gridSpan w:val="2"/>
            <w:tcBorders>
              <w:left w:val="nil"/>
              <w:bottom w:val="nil"/>
              <w:right w:val="nil"/>
            </w:tcBorders>
            <w:noWrap/>
            <w:tcMar>
              <w:top w:w="15" w:type="dxa"/>
              <w:left w:w="15" w:type="dxa"/>
              <w:bottom w:w="0" w:type="dxa"/>
              <w:right w:w="15" w:type="dxa"/>
            </w:tcMar>
            <w:vAlign w:val="bottom"/>
            <w:hideMark/>
          </w:tcPr>
          <w:p w:rsidR="006218CA" w:rsidRPr="008F5A4E" w:rsidRDefault="006218CA" w:rsidP="001F6230">
            <w:pPr>
              <w:rPr>
                <w:sz w:val="20"/>
                <w:szCs w:val="20"/>
                <w:lang w:val="uk-UA"/>
              </w:rPr>
            </w:pPr>
          </w:p>
        </w:tc>
        <w:tc>
          <w:tcPr>
            <w:tcW w:w="1006" w:type="pct"/>
            <w:tcBorders>
              <w:left w:val="nil"/>
              <w:bottom w:val="nil"/>
              <w:right w:val="nil"/>
            </w:tcBorders>
            <w:noWrap/>
            <w:tcMar>
              <w:top w:w="15" w:type="dxa"/>
              <w:left w:w="15" w:type="dxa"/>
              <w:bottom w:w="0" w:type="dxa"/>
              <w:right w:w="15" w:type="dxa"/>
            </w:tcMar>
            <w:vAlign w:val="bottom"/>
            <w:hideMark/>
          </w:tcPr>
          <w:p w:rsidR="006218CA" w:rsidRPr="008F5A4E" w:rsidRDefault="006218CA" w:rsidP="001F6230">
            <w:pPr>
              <w:rPr>
                <w:sz w:val="20"/>
                <w:szCs w:val="20"/>
                <w:lang w:val="uk-UA"/>
              </w:rPr>
            </w:pPr>
          </w:p>
        </w:tc>
        <w:tc>
          <w:tcPr>
            <w:tcW w:w="953" w:type="pct"/>
            <w:gridSpan w:val="2"/>
            <w:tcBorders>
              <w:left w:val="nil"/>
              <w:bottom w:val="single" w:sz="4" w:space="0" w:color="auto"/>
              <w:right w:val="nil"/>
            </w:tcBorders>
            <w:noWrap/>
            <w:tcMar>
              <w:top w:w="15" w:type="dxa"/>
              <w:left w:w="15" w:type="dxa"/>
              <w:bottom w:w="0" w:type="dxa"/>
              <w:right w:w="15" w:type="dxa"/>
            </w:tcMar>
            <w:vAlign w:val="bottom"/>
            <w:hideMark/>
          </w:tcPr>
          <w:p w:rsidR="006218CA" w:rsidRPr="008F5A4E" w:rsidRDefault="006218CA" w:rsidP="001F6230">
            <w:pPr>
              <w:jc w:val="right"/>
              <w:rPr>
                <w:iCs/>
                <w:lang w:val="uk-UA"/>
              </w:rPr>
            </w:pPr>
            <w:r w:rsidRPr="008F5A4E">
              <w:rPr>
                <w:iCs/>
                <w:lang w:val="uk-UA"/>
              </w:rPr>
              <w:t>Таблиця 9.2</w:t>
            </w:r>
          </w:p>
        </w:tc>
      </w:tr>
      <w:tr w:rsidR="006218CA" w:rsidRPr="008F5A4E" w:rsidTr="001F6230">
        <w:trPr>
          <w:gridAfter w:val="1"/>
          <w:wAfter w:w="11" w:type="pct"/>
          <w:trHeight w:val="230"/>
          <w:jc w:val="center"/>
        </w:trPr>
        <w:tc>
          <w:tcPr>
            <w:tcW w:w="177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18CA" w:rsidRPr="008F5A4E" w:rsidRDefault="006218CA" w:rsidP="001F6230">
            <w:pPr>
              <w:jc w:val="center"/>
              <w:rPr>
                <w:sz w:val="20"/>
                <w:szCs w:val="20"/>
                <w:lang w:val="uk-UA"/>
              </w:rPr>
            </w:pPr>
            <w:r w:rsidRPr="008F5A4E">
              <w:rPr>
                <w:sz w:val="20"/>
                <w:szCs w:val="20"/>
                <w:lang w:val="uk-UA"/>
              </w:rPr>
              <w:t>Найменування забруднюючої речовини</w:t>
            </w:r>
          </w:p>
        </w:tc>
        <w:tc>
          <w:tcPr>
            <w:tcW w:w="1252"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18CA" w:rsidRPr="008F5A4E" w:rsidRDefault="006218CA" w:rsidP="001F6230">
            <w:pPr>
              <w:jc w:val="center"/>
              <w:rPr>
                <w:sz w:val="20"/>
                <w:szCs w:val="20"/>
                <w:lang w:val="uk-UA"/>
              </w:rPr>
            </w:pPr>
            <w:r w:rsidRPr="008F5A4E">
              <w:rPr>
                <w:sz w:val="20"/>
                <w:szCs w:val="20"/>
                <w:lang w:val="uk-UA"/>
              </w:rPr>
              <w:t>Гранично допустимий викид відповідно до законодавства,   мг/м</w:t>
            </w:r>
            <w:r w:rsidRPr="008F5A4E">
              <w:rPr>
                <w:sz w:val="20"/>
                <w:szCs w:val="20"/>
                <w:vertAlign w:val="superscript"/>
                <w:lang w:val="uk-UA"/>
              </w:rPr>
              <w:t>3</w:t>
            </w:r>
          </w:p>
        </w:tc>
        <w:tc>
          <w:tcPr>
            <w:tcW w:w="100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18CA" w:rsidRPr="008F5A4E" w:rsidRDefault="006218CA" w:rsidP="001F6230">
            <w:pPr>
              <w:jc w:val="center"/>
              <w:rPr>
                <w:sz w:val="20"/>
                <w:szCs w:val="20"/>
                <w:lang w:val="uk-UA"/>
              </w:rPr>
            </w:pPr>
            <w:r w:rsidRPr="008F5A4E">
              <w:rPr>
                <w:sz w:val="20"/>
                <w:szCs w:val="20"/>
                <w:lang w:val="uk-UA"/>
              </w:rPr>
              <w:t>Затверджений граничнодопустимий викид,</w:t>
            </w:r>
            <w:r w:rsidRPr="008F5A4E">
              <w:rPr>
                <w:sz w:val="20"/>
                <w:szCs w:val="20"/>
                <w:lang w:val="uk-UA"/>
              </w:rPr>
              <w:br/>
              <w:t>мг/м</w:t>
            </w:r>
            <w:r w:rsidRPr="008F5A4E">
              <w:rPr>
                <w:sz w:val="20"/>
                <w:szCs w:val="20"/>
                <w:vertAlign w:val="superscript"/>
                <w:lang w:val="uk-UA"/>
              </w:rPr>
              <w:t>3</w:t>
            </w:r>
          </w:p>
        </w:tc>
        <w:tc>
          <w:tcPr>
            <w:tcW w:w="953" w:type="pct"/>
            <w:gridSpan w:val="2"/>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18CA" w:rsidRPr="008F5A4E" w:rsidRDefault="006218CA" w:rsidP="001F6230">
            <w:pPr>
              <w:jc w:val="center"/>
              <w:rPr>
                <w:sz w:val="20"/>
                <w:szCs w:val="20"/>
                <w:lang w:val="uk-UA"/>
              </w:rPr>
            </w:pPr>
            <w:r w:rsidRPr="008F5A4E">
              <w:rPr>
                <w:sz w:val="20"/>
                <w:szCs w:val="20"/>
                <w:lang w:val="uk-UA"/>
              </w:rPr>
              <w:t>Строк досягнення затвердженого значення</w:t>
            </w:r>
          </w:p>
        </w:tc>
      </w:tr>
      <w:tr w:rsidR="006218CA" w:rsidRPr="008F5A4E" w:rsidTr="001F6230">
        <w:trPr>
          <w:gridAfter w:val="1"/>
          <w:wAfter w:w="11" w:type="pct"/>
          <w:trHeight w:val="264"/>
          <w:jc w:val="center"/>
        </w:trPr>
        <w:tc>
          <w:tcPr>
            <w:tcW w:w="1778" w:type="pct"/>
            <w:vMerge/>
            <w:tcBorders>
              <w:top w:val="single" w:sz="4" w:space="0" w:color="auto"/>
              <w:left w:val="single" w:sz="4" w:space="0" w:color="auto"/>
              <w:bottom w:val="single" w:sz="4" w:space="0" w:color="auto"/>
              <w:right w:val="single" w:sz="4" w:space="0" w:color="auto"/>
            </w:tcBorders>
            <w:vAlign w:val="center"/>
            <w:hideMark/>
          </w:tcPr>
          <w:p w:rsidR="006218CA" w:rsidRPr="008F5A4E" w:rsidRDefault="006218CA" w:rsidP="001F6230">
            <w:pPr>
              <w:rPr>
                <w:sz w:val="20"/>
                <w:szCs w:val="20"/>
                <w:lang w:val="uk-UA"/>
              </w:rPr>
            </w:pPr>
          </w:p>
        </w:tc>
        <w:tc>
          <w:tcPr>
            <w:tcW w:w="1252" w:type="pct"/>
            <w:gridSpan w:val="2"/>
            <w:vMerge/>
            <w:tcBorders>
              <w:top w:val="single" w:sz="4" w:space="0" w:color="auto"/>
              <w:left w:val="single" w:sz="4" w:space="0" w:color="auto"/>
              <w:bottom w:val="single" w:sz="4" w:space="0" w:color="auto"/>
              <w:right w:val="single" w:sz="4" w:space="0" w:color="auto"/>
            </w:tcBorders>
            <w:vAlign w:val="center"/>
            <w:hideMark/>
          </w:tcPr>
          <w:p w:rsidR="006218CA" w:rsidRPr="008F5A4E" w:rsidRDefault="006218CA" w:rsidP="001F6230">
            <w:pPr>
              <w:rPr>
                <w:sz w:val="20"/>
                <w:szCs w:val="20"/>
                <w:lang w:val="uk-UA"/>
              </w:rPr>
            </w:pPr>
          </w:p>
        </w:tc>
        <w:tc>
          <w:tcPr>
            <w:tcW w:w="1006" w:type="pct"/>
            <w:vMerge/>
            <w:tcBorders>
              <w:top w:val="single" w:sz="4" w:space="0" w:color="auto"/>
              <w:left w:val="single" w:sz="4" w:space="0" w:color="auto"/>
              <w:bottom w:val="single" w:sz="4" w:space="0" w:color="auto"/>
              <w:right w:val="single" w:sz="4" w:space="0" w:color="auto"/>
            </w:tcBorders>
            <w:vAlign w:val="center"/>
            <w:hideMark/>
          </w:tcPr>
          <w:p w:rsidR="006218CA" w:rsidRPr="008F5A4E" w:rsidRDefault="006218CA" w:rsidP="001F6230">
            <w:pPr>
              <w:rPr>
                <w:sz w:val="20"/>
                <w:szCs w:val="20"/>
                <w:lang w:val="uk-UA"/>
              </w:rPr>
            </w:pPr>
          </w:p>
        </w:tc>
        <w:tc>
          <w:tcPr>
            <w:tcW w:w="953" w:type="pct"/>
            <w:gridSpan w:val="2"/>
            <w:vMerge/>
            <w:tcBorders>
              <w:top w:val="nil"/>
              <w:left w:val="single" w:sz="4" w:space="0" w:color="auto"/>
              <w:bottom w:val="single" w:sz="4" w:space="0" w:color="auto"/>
              <w:right w:val="single" w:sz="4" w:space="0" w:color="auto"/>
            </w:tcBorders>
            <w:vAlign w:val="center"/>
            <w:hideMark/>
          </w:tcPr>
          <w:p w:rsidR="006218CA" w:rsidRPr="008F5A4E" w:rsidRDefault="006218CA" w:rsidP="001F6230">
            <w:pPr>
              <w:rPr>
                <w:sz w:val="20"/>
                <w:szCs w:val="20"/>
                <w:lang w:val="uk-UA"/>
              </w:rPr>
            </w:pPr>
          </w:p>
        </w:tc>
      </w:tr>
      <w:tr w:rsidR="006218CA" w:rsidRPr="008F5A4E" w:rsidTr="001F6230">
        <w:trPr>
          <w:gridAfter w:val="1"/>
          <w:wAfter w:w="11" w:type="pct"/>
          <w:trHeight w:val="20"/>
          <w:jc w:val="center"/>
        </w:trPr>
        <w:tc>
          <w:tcPr>
            <w:tcW w:w="1778"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6218CA" w:rsidRPr="008F5A4E" w:rsidRDefault="006218CA" w:rsidP="001F6230">
            <w:pPr>
              <w:jc w:val="center"/>
              <w:rPr>
                <w:sz w:val="20"/>
                <w:szCs w:val="20"/>
                <w:lang w:val="uk-UA"/>
              </w:rPr>
            </w:pPr>
            <w:r w:rsidRPr="008F5A4E">
              <w:rPr>
                <w:sz w:val="20"/>
                <w:szCs w:val="20"/>
                <w:lang w:val="uk-UA"/>
              </w:rPr>
              <w:t>1</w:t>
            </w:r>
          </w:p>
        </w:tc>
        <w:tc>
          <w:tcPr>
            <w:tcW w:w="1252" w:type="pct"/>
            <w:gridSpan w:val="2"/>
            <w:tcBorders>
              <w:top w:val="nil"/>
              <w:left w:val="nil"/>
              <w:bottom w:val="single" w:sz="4" w:space="0" w:color="auto"/>
              <w:right w:val="single" w:sz="4" w:space="0" w:color="auto"/>
            </w:tcBorders>
            <w:tcMar>
              <w:top w:w="15" w:type="dxa"/>
              <w:left w:w="15" w:type="dxa"/>
              <w:bottom w:w="0" w:type="dxa"/>
              <w:right w:w="15" w:type="dxa"/>
            </w:tcMar>
            <w:hideMark/>
          </w:tcPr>
          <w:p w:rsidR="006218CA" w:rsidRPr="008F5A4E" w:rsidRDefault="006218CA" w:rsidP="001F6230">
            <w:pPr>
              <w:jc w:val="center"/>
              <w:rPr>
                <w:sz w:val="20"/>
                <w:szCs w:val="20"/>
                <w:lang w:val="uk-UA"/>
              </w:rPr>
            </w:pPr>
            <w:r w:rsidRPr="008F5A4E">
              <w:rPr>
                <w:sz w:val="20"/>
                <w:szCs w:val="20"/>
                <w:lang w:val="uk-UA"/>
              </w:rPr>
              <w:t>2</w:t>
            </w:r>
          </w:p>
        </w:tc>
        <w:tc>
          <w:tcPr>
            <w:tcW w:w="1006" w:type="pct"/>
            <w:tcBorders>
              <w:top w:val="nil"/>
              <w:left w:val="nil"/>
              <w:bottom w:val="single" w:sz="4" w:space="0" w:color="auto"/>
              <w:right w:val="single" w:sz="4" w:space="0" w:color="auto"/>
            </w:tcBorders>
            <w:tcMar>
              <w:top w:w="15" w:type="dxa"/>
              <w:left w:w="15" w:type="dxa"/>
              <w:bottom w:w="0" w:type="dxa"/>
              <w:right w:w="15" w:type="dxa"/>
            </w:tcMar>
            <w:hideMark/>
          </w:tcPr>
          <w:p w:rsidR="006218CA" w:rsidRPr="008F5A4E" w:rsidRDefault="006218CA" w:rsidP="001F6230">
            <w:pPr>
              <w:jc w:val="center"/>
              <w:rPr>
                <w:sz w:val="20"/>
                <w:szCs w:val="20"/>
                <w:lang w:val="uk-UA"/>
              </w:rPr>
            </w:pPr>
            <w:r w:rsidRPr="008F5A4E">
              <w:rPr>
                <w:sz w:val="20"/>
                <w:szCs w:val="20"/>
                <w:lang w:val="uk-UA"/>
              </w:rPr>
              <w:t>3</w:t>
            </w:r>
          </w:p>
        </w:tc>
        <w:tc>
          <w:tcPr>
            <w:tcW w:w="953" w:type="pct"/>
            <w:gridSpan w:val="2"/>
            <w:tcBorders>
              <w:top w:val="nil"/>
              <w:left w:val="nil"/>
              <w:bottom w:val="single" w:sz="4" w:space="0" w:color="auto"/>
              <w:right w:val="single" w:sz="4" w:space="0" w:color="auto"/>
            </w:tcBorders>
            <w:tcMar>
              <w:top w:w="15" w:type="dxa"/>
              <w:left w:w="15" w:type="dxa"/>
              <w:bottom w:w="0" w:type="dxa"/>
              <w:right w:w="15" w:type="dxa"/>
            </w:tcMar>
            <w:hideMark/>
          </w:tcPr>
          <w:p w:rsidR="006218CA" w:rsidRPr="008F5A4E" w:rsidRDefault="006218CA" w:rsidP="001F6230">
            <w:pPr>
              <w:jc w:val="center"/>
              <w:rPr>
                <w:sz w:val="20"/>
                <w:szCs w:val="20"/>
                <w:lang w:val="uk-UA"/>
              </w:rPr>
            </w:pPr>
            <w:r w:rsidRPr="008F5A4E">
              <w:rPr>
                <w:sz w:val="20"/>
                <w:szCs w:val="20"/>
                <w:lang w:val="uk-UA"/>
              </w:rPr>
              <w:t>4</w:t>
            </w:r>
          </w:p>
        </w:tc>
      </w:tr>
      <w:tr w:rsidR="006218CA" w:rsidRPr="008F5A4E" w:rsidTr="001F6230">
        <w:trPr>
          <w:gridAfter w:val="1"/>
          <w:wAfter w:w="11" w:type="pct"/>
          <w:trHeight w:val="20"/>
          <w:jc w:val="center"/>
        </w:trPr>
        <w:tc>
          <w:tcPr>
            <w:tcW w:w="1778"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218CA" w:rsidRPr="008F5A4E" w:rsidRDefault="006218CA" w:rsidP="001F6230">
            <w:pPr>
              <w:jc w:val="center"/>
              <w:rPr>
                <w:sz w:val="20"/>
                <w:szCs w:val="20"/>
                <w:lang w:val="uk-UA"/>
              </w:rPr>
            </w:pPr>
            <w:r w:rsidRPr="008F5A4E">
              <w:rPr>
                <w:sz w:val="20"/>
                <w:szCs w:val="20"/>
                <w:lang w:val="uk-UA"/>
              </w:rPr>
              <w:t>-</w:t>
            </w:r>
          </w:p>
        </w:tc>
        <w:tc>
          <w:tcPr>
            <w:tcW w:w="1252"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218CA" w:rsidRPr="008F5A4E" w:rsidRDefault="006218CA" w:rsidP="001F6230">
            <w:pPr>
              <w:jc w:val="center"/>
              <w:rPr>
                <w:sz w:val="20"/>
                <w:szCs w:val="20"/>
                <w:lang w:val="uk-UA"/>
              </w:rPr>
            </w:pPr>
            <w:r w:rsidRPr="008F5A4E">
              <w:rPr>
                <w:sz w:val="20"/>
                <w:szCs w:val="20"/>
                <w:lang w:val="uk-UA"/>
              </w:rPr>
              <w:t>-</w:t>
            </w:r>
          </w:p>
        </w:tc>
        <w:tc>
          <w:tcPr>
            <w:tcW w:w="1006" w:type="pct"/>
            <w:tcBorders>
              <w:top w:val="nil"/>
              <w:left w:val="nil"/>
              <w:bottom w:val="single" w:sz="4" w:space="0" w:color="auto"/>
              <w:right w:val="single" w:sz="4" w:space="0" w:color="auto"/>
            </w:tcBorders>
            <w:tcMar>
              <w:top w:w="15" w:type="dxa"/>
              <w:left w:w="15" w:type="dxa"/>
              <w:bottom w:w="0" w:type="dxa"/>
              <w:right w:w="15" w:type="dxa"/>
            </w:tcMar>
            <w:vAlign w:val="center"/>
          </w:tcPr>
          <w:p w:rsidR="006218CA" w:rsidRPr="008F5A4E" w:rsidRDefault="006218CA" w:rsidP="001F6230">
            <w:pPr>
              <w:jc w:val="center"/>
              <w:rPr>
                <w:sz w:val="20"/>
                <w:szCs w:val="20"/>
                <w:lang w:val="uk-UA"/>
              </w:rPr>
            </w:pPr>
            <w:r w:rsidRPr="008F5A4E">
              <w:rPr>
                <w:sz w:val="20"/>
                <w:szCs w:val="20"/>
                <w:lang w:val="uk-UA"/>
              </w:rPr>
              <w:t>-</w:t>
            </w:r>
          </w:p>
        </w:tc>
        <w:tc>
          <w:tcPr>
            <w:tcW w:w="953"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218CA" w:rsidRPr="008F5A4E" w:rsidRDefault="006218CA" w:rsidP="001F6230">
            <w:pPr>
              <w:jc w:val="center"/>
              <w:rPr>
                <w:sz w:val="20"/>
                <w:szCs w:val="20"/>
                <w:lang w:val="uk-UA"/>
              </w:rPr>
            </w:pPr>
            <w:r w:rsidRPr="008F5A4E">
              <w:rPr>
                <w:sz w:val="20"/>
                <w:szCs w:val="20"/>
                <w:lang w:val="uk-UA"/>
              </w:rPr>
              <w:t>-</w:t>
            </w:r>
          </w:p>
        </w:tc>
      </w:tr>
      <w:tr w:rsidR="006218CA" w:rsidRPr="008F5A4E" w:rsidTr="001F6230">
        <w:trPr>
          <w:trHeight w:val="20"/>
          <w:jc w:val="center"/>
        </w:trPr>
        <w:tc>
          <w:tcPr>
            <w:tcW w:w="5000" w:type="pct"/>
            <w:gridSpan w:val="7"/>
            <w:tcBorders>
              <w:bottom w:val="nil"/>
            </w:tcBorders>
            <w:tcMar>
              <w:top w:w="15" w:type="dxa"/>
              <w:left w:w="15" w:type="dxa"/>
              <w:bottom w:w="0" w:type="dxa"/>
              <w:right w:w="15" w:type="dxa"/>
            </w:tcMar>
            <w:vAlign w:val="center"/>
          </w:tcPr>
          <w:p w:rsidR="006218CA" w:rsidRPr="008F5A4E" w:rsidRDefault="006218CA" w:rsidP="001F6230">
            <w:pPr>
              <w:jc w:val="center"/>
              <w:rPr>
                <w:lang w:val="uk-UA"/>
              </w:rPr>
            </w:pPr>
            <w:r w:rsidRPr="008F5A4E">
              <w:rPr>
                <w:color w:val="000000"/>
                <w:lang w:val="uk-UA"/>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8F5A4E">
              <w:rPr>
                <w:color w:val="000000"/>
                <w:lang w:val="uk-UA"/>
              </w:rPr>
              <w:t>сек</w:t>
            </w:r>
            <w:proofErr w:type="spellEnd"/>
            <w:r w:rsidRPr="008F5A4E">
              <w:rPr>
                <w:color w:val="000000"/>
                <w:lang w:val="uk-UA"/>
              </w:rPr>
              <w:t>):</w:t>
            </w:r>
          </w:p>
        </w:tc>
      </w:tr>
      <w:tr w:rsidR="006218CA" w:rsidRPr="008F5A4E" w:rsidTr="001F6230">
        <w:trPr>
          <w:trHeight w:val="20"/>
          <w:jc w:val="center"/>
        </w:trPr>
        <w:tc>
          <w:tcPr>
            <w:tcW w:w="1789" w:type="pct"/>
            <w:gridSpan w:val="2"/>
            <w:tcBorders>
              <w:top w:val="nil"/>
              <w:bottom w:val="nil"/>
            </w:tcBorders>
            <w:shd w:val="clear" w:color="auto" w:fill="auto"/>
            <w:tcMar>
              <w:top w:w="15" w:type="dxa"/>
              <w:left w:w="15" w:type="dxa"/>
              <w:bottom w:w="0" w:type="dxa"/>
              <w:right w:w="15" w:type="dxa"/>
            </w:tcMar>
            <w:vAlign w:val="center"/>
          </w:tcPr>
          <w:p w:rsidR="006218CA" w:rsidRPr="004034DE" w:rsidRDefault="006218CA" w:rsidP="001F6230">
            <w:pPr>
              <w:jc w:val="center"/>
              <w:rPr>
                <w:color w:val="000000"/>
                <w:sz w:val="20"/>
                <w:szCs w:val="20"/>
                <w:lang w:val="uk-UA"/>
              </w:rPr>
            </w:pPr>
            <w:r w:rsidRPr="004034DE">
              <w:rPr>
                <w:bCs/>
                <w:iCs/>
                <w:sz w:val="20"/>
                <w:szCs w:val="20"/>
                <w:lang w:val="uk-UA" w:eastAsia="ru-RU"/>
              </w:rPr>
              <w:t>НМЛОС (пропан)</w:t>
            </w:r>
          </w:p>
        </w:tc>
        <w:tc>
          <w:tcPr>
            <w:tcW w:w="2258" w:type="pct"/>
            <w:gridSpan w:val="3"/>
            <w:tcBorders>
              <w:top w:val="nil"/>
              <w:left w:val="nil"/>
              <w:bottom w:val="nil"/>
            </w:tcBorders>
            <w:shd w:val="clear" w:color="auto" w:fill="auto"/>
            <w:tcMar>
              <w:top w:w="15" w:type="dxa"/>
              <w:left w:w="15" w:type="dxa"/>
              <w:bottom w:w="0" w:type="dxa"/>
              <w:right w:w="15" w:type="dxa"/>
            </w:tcMar>
            <w:vAlign w:val="center"/>
          </w:tcPr>
          <w:p w:rsidR="006218CA" w:rsidRPr="008F5A4E" w:rsidRDefault="006218CA" w:rsidP="001F6230">
            <w:pPr>
              <w:suppressAutoHyphens w:val="0"/>
              <w:jc w:val="center"/>
              <w:rPr>
                <w:bCs/>
                <w:iCs/>
                <w:sz w:val="20"/>
                <w:szCs w:val="20"/>
                <w:lang w:val="uk-UA" w:eastAsia="ru-RU"/>
              </w:rPr>
            </w:pPr>
            <w:r>
              <w:rPr>
                <w:bCs/>
                <w:iCs/>
                <w:sz w:val="20"/>
                <w:szCs w:val="20"/>
                <w:lang w:val="uk-UA" w:eastAsia="ru-RU"/>
              </w:rPr>
              <w:t>0,062</w:t>
            </w:r>
          </w:p>
        </w:tc>
        <w:tc>
          <w:tcPr>
            <w:tcW w:w="953" w:type="pct"/>
            <w:gridSpan w:val="2"/>
            <w:tcBorders>
              <w:top w:val="nil"/>
              <w:left w:val="nil"/>
              <w:bottom w:val="nil"/>
            </w:tcBorders>
            <w:shd w:val="clear" w:color="auto" w:fill="auto"/>
            <w:tcMar>
              <w:top w:w="15" w:type="dxa"/>
              <w:left w:w="15" w:type="dxa"/>
              <w:bottom w:w="0" w:type="dxa"/>
              <w:right w:w="15" w:type="dxa"/>
            </w:tcMar>
            <w:vAlign w:val="center"/>
          </w:tcPr>
          <w:p w:rsidR="006218CA" w:rsidRPr="008F5A4E" w:rsidRDefault="006218CA" w:rsidP="001F6230">
            <w:pPr>
              <w:jc w:val="center"/>
              <w:rPr>
                <w:sz w:val="20"/>
                <w:szCs w:val="20"/>
                <w:lang w:val="uk-UA"/>
              </w:rPr>
            </w:pPr>
            <w:r w:rsidRPr="008F5A4E">
              <w:rPr>
                <w:sz w:val="20"/>
                <w:szCs w:val="20"/>
                <w:lang w:val="uk-UA"/>
              </w:rPr>
              <w:t>з дати отримання дозволу</w:t>
            </w:r>
          </w:p>
        </w:tc>
      </w:tr>
      <w:tr w:rsidR="006218CA" w:rsidRPr="008F5A4E" w:rsidTr="001F6230">
        <w:trPr>
          <w:trHeight w:val="20"/>
          <w:jc w:val="center"/>
        </w:trPr>
        <w:tc>
          <w:tcPr>
            <w:tcW w:w="1789" w:type="pct"/>
            <w:gridSpan w:val="2"/>
            <w:tcBorders>
              <w:top w:val="nil"/>
              <w:bottom w:val="nil"/>
            </w:tcBorders>
            <w:shd w:val="clear" w:color="auto" w:fill="auto"/>
            <w:tcMar>
              <w:top w:w="15" w:type="dxa"/>
              <w:left w:w="15" w:type="dxa"/>
              <w:bottom w:w="0" w:type="dxa"/>
              <w:right w:w="15" w:type="dxa"/>
            </w:tcMar>
            <w:vAlign w:val="center"/>
          </w:tcPr>
          <w:p w:rsidR="006218CA" w:rsidRPr="004034DE" w:rsidRDefault="006218CA" w:rsidP="001F6230">
            <w:pPr>
              <w:jc w:val="center"/>
              <w:rPr>
                <w:bCs/>
                <w:iCs/>
                <w:sz w:val="20"/>
                <w:szCs w:val="20"/>
                <w:lang w:val="uk-UA" w:eastAsia="ru-RU"/>
              </w:rPr>
            </w:pPr>
            <w:r w:rsidRPr="004034DE">
              <w:rPr>
                <w:bCs/>
                <w:iCs/>
                <w:sz w:val="20"/>
                <w:szCs w:val="20"/>
                <w:lang w:val="uk-UA" w:eastAsia="ru-RU"/>
              </w:rPr>
              <w:t>НМЛОС (бутан)</w:t>
            </w:r>
          </w:p>
        </w:tc>
        <w:tc>
          <w:tcPr>
            <w:tcW w:w="2258" w:type="pct"/>
            <w:gridSpan w:val="3"/>
            <w:tcBorders>
              <w:top w:val="nil"/>
              <w:left w:val="nil"/>
              <w:bottom w:val="nil"/>
            </w:tcBorders>
            <w:shd w:val="clear" w:color="auto" w:fill="auto"/>
            <w:tcMar>
              <w:top w:w="15" w:type="dxa"/>
              <w:left w:w="15" w:type="dxa"/>
              <w:bottom w:w="0" w:type="dxa"/>
              <w:right w:w="15" w:type="dxa"/>
            </w:tcMar>
            <w:vAlign w:val="center"/>
          </w:tcPr>
          <w:p w:rsidR="006218CA" w:rsidRPr="008F5A4E" w:rsidRDefault="006218CA" w:rsidP="001F6230">
            <w:pPr>
              <w:suppressAutoHyphens w:val="0"/>
              <w:jc w:val="center"/>
              <w:rPr>
                <w:sz w:val="20"/>
                <w:szCs w:val="20"/>
                <w:lang w:val="uk-UA"/>
              </w:rPr>
            </w:pPr>
            <w:r>
              <w:rPr>
                <w:sz w:val="20"/>
                <w:szCs w:val="20"/>
                <w:lang w:val="uk-UA"/>
              </w:rPr>
              <w:t>0,093</w:t>
            </w:r>
          </w:p>
        </w:tc>
        <w:tc>
          <w:tcPr>
            <w:tcW w:w="953" w:type="pct"/>
            <w:gridSpan w:val="2"/>
            <w:tcBorders>
              <w:top w:val="nil"/>
              <w:left w:val="nil"/>
              <w:bottom w:val="nil"/>
            </w:tcBorders>
            <w:shd w:val="clear" w:color="auto" w:fill="auto"/>
            <w:tcMar>
              <w:top w:w="15" w:type="dxa"/>
              <w:left w:w="15" w:type="dxa"/>
              <w:bottom w:w="0" w:type="dxa"/>
              <w:right w:w="15" w:type="dxa"/>
            </w:tcMar>
            <w:vAlign w:val="center"/>
          </w:tcPr>
          <w:p w:rsidR="006218CA" w:rsidRPr="008F5A4E" w:rsidRDefault="006218CA" w:rsidP="001F6230">
            <w:pPr>
              <w:jc w:val="center"/>
              <w:rPr>
                <w:sz w:val="20"/>
                <w:szCs w:val="20"/>
                <w:lang w:val="uk-UA"/>
              </w:rPr>
            </w:pPr>
            <w:r w:rsidRPr="008F5A4E">
              <w:rPr>
                <w:sz w:val="20"/>
                <w:szCs w:val="20"/>
                <w:lang w:val="uk-UA"/>
              </w:rPr>
              <w:t>з дати отримання дозволу</w:t>
            </w:r>
          </w:p>
        </w:tc>
      </w:tr>
    </w:tbl>
    <w:p w:rsidR="00EA6F60" w:rsidRDefault="00EA6F60" w:rsidP="00951BFC">
      <w:pPr>
        <w:pStyle w:val="a6"/>
        <w:spacing w:line="276" w:lineRule="auto"/>
        <w:rPr>
          <w:rFonts w:cs="Times New Roman"/>
          <w:sz w:val="24"/>
          <w:szCs w:val="24"/>
          <w:lang w:val="uk-UA"/>
        </w:rPr>
      </w:pPr>
    </w:p>
    <w:p w:rsidR="00EA6F60" w:rsidRDefault="00EA6F60" w:rsidP="00951BFC">
      <w:pPr>
        <w:pStyle w:val="a6"/>
        <w:spacing w:line="276" w:lineRule="auto"/>
        <w:rPr>
          <w:rFonts w:cs="Times New Roman"/>
          <w:sz w:val="24"/>
          <w:szCs w:val="24"/>
          <w:lang w:val="uk-UA"/>
        </w:rPr>
        <w:sectPr w:rsidR="00EA6F60" w:rsidSect="00A77E1D">
          <w:pgSz w:w="11906" w:h="16838" w:code="9"/>
          <w:pgMar w:top="1134" w:right="850" w:bottom="1134" w:left="1701" w:header="708" w:footer="708" w:gutter="0"/>
          <w:cols w:space="708"/>
          <w:docGrid w:linePitch="360"/>
        </w:sectPr>
      </w:pPr>
    </w:p>
    <w:p w:rsidR="00951BFC" w:rsidRPr="008F5A4E" w:rsidRDefault="00951BFC" w:rsidP="00951BFC">
      <w:pPr>
        <w:pStyle w:val="a6"/>
        <w:spacing w:line="276" w:lineRule="auto"/>
        <w:rPr>
          <w:rFonts w:cs="Times New Roman"/>
          <w:sz w:val="24"/>
          <w:szCs w:val="24"/>
          <w:lang w:val="uk-UA"/>
        </w:rPr>
      </w:pPr>
      <w:r w:rsidRPr="008F5A4E">
        <w:rPr>
          <w:rFonts w:cs="Times New Roman"/>
          <w:sz w:val="24"/>
          <w:szCs w:val="24"/>
          <w:lang w:val="uk-UA"/>
        </w:rPr>
        <w:lastRenderedPageBreak/>
        <w:t>Пропозиції щодо умов, які встановлюються в дозволі на викиди</w:t>
      </w:r>
    </w:p>
    <w:p w:rsidR="00951BFC" w:rsidRPr="008F5A4E" w:rsidRDefault="00951BFC" w:rsidP="00951BFC">
      <w:pPr>
        <w:spacing w:line="276" w:lineRule="auto"/>
        <w:jc w:val="center"/>
        <w:rPr>
          <w:b/>
          <w:bCs/>
          <w:lang w:val="uk-UA"/>
        </w:rPr>
      </w:pPr>
      <w:r w:rsidRPr="008F5A4E">
        <w:rPr>
          <w:b/>
          <w:bCs/>
          <w:lang w:val="uk-UA"/>
        </w:rPr>
        <w:t>Умова 1. До викидів забруднюючих речовин (в тому числі, до технологічного процесу, обладнання та споруд, очистки газопилового потоку).</w:t>
      </w:r>
    </w:p>
    <w:p w:rsidR="00951BFC" w:rsidRPr="008F5A4E" w:rsidRDefault="00951BFC" w:rsidP="00951BFC">
      <w:pPr>
        <w:pStyle w:val="a3"/>
        <w:numPr>
          <w:ilvl w:val="0"/>
          <w:numId w:val="1"/>
        </w:numPr>
        <w:spacing w:line="276" w:lineRule="auto"/>
        <w:jc w:val="both"/>
        <w:rPr>
          <w:lang w:val="uk-UA"/>
        </w:rPr>
      </w:pPr>
      <w:r w:rsidRPr="008F5A4E">
        <w:rPr>
          <w:lang w:val="uk-UA"/>
        </w:rPr>
        <w:t>1.1. Ні для одного з вказаних дозволених викидів в атмосферу не повинні перевищуватись величини масових витрат, що встановлено для кожного джерела викиду відповідно. Інших викидів в атмосферу, що чинять суттєвий вплив на навколишнє середовище, бути не повинно.</w:t>
      </w:r>
    </w:p>
    <w:p w:rsidR="00951BFC" w:rsidRPr="008F5A4E" w:rsidRDefault="00951BFC" w:rsidP="00951BFC">
      <w:pPr>
        <w:spacing w:line="276" w:lineRule="auto"/>
        <w:jc w:val="both"/>
        <w:rPr>
          <w:lang w:val="uk-UA"/>
        </w:rPr>
      </w:pPr>
      <w:r w:rsidRPr="008F5A4E">
        <w:rPr>
          <w:lang w:val="uk-UA"/>
        </w:rPr>
        <w:t>1.2. Моніторинг і аналіз для кожного окремого  виду    викидів     в    атмосферу повинні робитися відповідно до Умови 2 даного розділу.</w:t>
      </w:r>
    </w:p>
    <w:p w:rsidR="00951BFC" w:rsidRPr="008F5A4E" w:rsidRDefault="00951BFC" w:rsidP="00951BFC">
      <w:pPr>
        <w:tabs>
          <w:tab w:val="left" w:pos="1047"/>
          <w:tab w:val="left" w:pos="1963"/>
          <w:tab w:val="left" w:pos="2879"/>
          <w:tab w:val="left" w:pos="3795"/>
          <w:tab w:val="left" w:pos="4711"/>
          <w:tab w:val="left" w:pos="5627"/>
          <w:tab w:val="left" w:pos="6543"/>
          <w:tab w:val="left" w:pos="7459"/>
          <w:tab w:val="left" w:pos="8375"/>
          <w:tab w:val="left" w:pos="9291"/>
          <w:tab w:val="left" w:pos="10207"/>
          <w:tab w:val="left" w:pos="11123"/>
          <w:tab w:val="left" w:pos="12039"/>
          <w:tab w:val="left" w:pos="12955"/>
          <w:tab w:val="left" w:pos="13871"/>
          <w:tab w:val="left" w:pos="14787"/>
        </w:tabs>
        <w:spacing w:line="276" w:lineRule="auto"/>
        <w:jc w:val="both"/>
        <w:rPr>
          <w:bCs/>
          <w:lang w:val="uk-UA"/>
        </w:rPr>
      </w:pPr>
      <w:r w:rsidRPr="008F5A4E">
        <w:rPr>
          <w:bCs/>
          <w:lang w:val="uk-UA"/>
        </w:rPr>
        <w:t>1.3. До технологічного процесу</w:t>
      </w:r>
    </w:p>
    <w:p w:rsidR="00951BFC" w:rsidRPr="008F5A4E" w:rsidRDefault="00951BFC" w:rsidP="00951BFC">
      <w:pPr>
        <w:spacing w:line="276" w:lineRule="auto"/>
        <w:ind w:firstLine="567"/>
        <w:jc w:val="both"/>
        <w:rPr>
          <w:kern w:val="1"/>
          <w:lang w:val="uk-UA"/>
        </w:rPr>
      </w:pPr>
      <w:r w:rsidRPr="008F5A4E">
        <w:rPr>
          <w:kern w:val="1"/>
          <w:lang w:val="uk-UA"/>
        </w:rPr>
        <w:t>1.3.1. Оператор повинен забезпечити, щоб всі роботи на об’єкті робились таким чином, щоб викиди в атмосферу та/або запах не призводили до суттєвих незручностей за межами об’єкту або до суттєвого впливу на навколишнє  середовище.</w:t>
      </w:r>
    </w:p>
    <w:p w:rsidR="00951BFC" w:rsidRPr="008F5A4E" w:rsidRDefault="00951BFC" w:rsidP="00951BFC">
      <w:pPr>
        <w:spacing w:line="276" w:lineRule="auto"/>
        <w:ind w:firstLine="567"/>
        <w:jc w:val="both"/>
        <w:rPr>
          <w:kern w:val="1"/>
          <w:lang w:val="uk-UA"/>
        </w:rPr>
      </w:pPr>
      <w:r w:rsidRPr="008F5A4E">
        <w:rPr>
          <w:kern w:val="1"/>
          <w:lang w:val="uk-UA"/>
        </w:rPr>
        <w:t xml:space="preserve">1.3.2. Оператор повинен забезпечити суворе дотримання </w:t>
      </w:r>
      <w:proofErr w:type="spellStart"/>
      <w:r w:rsidRPr="008F5A4E">
        <w:rPr>
          <w:kern w:val="1"/>
          <w:lang w:val="uk-UA"/>
        </w:rPr>
        <w:t>техпроцесу</w:t>
      </w:r>
      <w:proofErr w:type="spellEnd"/>
      <w:r w:rsidRPr="008F5A4E">
        <w:rPr>
          <w:kern w:val="1"/>
          <w:lang w:val="uk-UA"/>
        </w:rPr>
        <w:t xml:space="preserve"> в частині, що пов’язана із можливим виділенням та надходженням забруднюючих речовин у атмосферне повітря. Будь-які відхилення (зміна </w:t>
      </w:r>
      <w:proofErr w:type="spellStart"/>
      <w:r w:rsidRPr="008F5A4E">
        <w:rPr>
          <w:kern w:val="1"/>
          <w:lang w:val="uk-UA"/>
        </w:rPr>
        <w:t>техрегламенту</w:t>
      </w:r>
      <w:proofErr w:type="spellEnd"/>
      <w:r w:rsidRPr="008F5A4E">
        <w:rPr>
          <w:kern w:val="1"/>
          <w:lang w:val="uk-UA"/>
        </w:rPr>
        <w:t xml:space="preserve">, сировини, палива, умов технологічного процесу) дозволяються тільки за умови забезпечення </w:t>
      </w:r>
      <w:proofErr w:type="spellStart"/>
      <w:r w:rsidRPr="008F5A4E">
        <w:rPr>
          <w:kern w:val="1"/>
          <w:lang w:val="uk-UA"/>
        </w:rPr>
        <w:t>неперевищення</w:t>
      </w:r>
      <w:proofErr w:type="spellEnd"/>
      <w:r w:rsidRPr="008F5A4E">
        <w:rPr>
          <w:kern w:val="1"/>
          <w:lang w:val="uk-UA"/>
        </w:rPr>
        <w:t xml:space="preserve"> граничнодопустимих викидів. Будь-які відхилення, що призведуть або можуть призвести до змін кількісного та / або якісного складу викидів в атмосферу дозволяються тільки при умові завчасного корегування дозволу на викиди.</w:t>
      </w:r>
    </w:p>
    <w:p w:rsidR="00951BFC" w:rsidRPr="008F5A4E" w:rsidRDefault="00951BFC" w:rsidP="00951BFC">
      <w:pPr>
        <w:spacing w:line="276" w:lineRule="auto"/>
        <w:ind w:firstLine="567"/>
        <w:jc w:val="both"/>
        <w:rPr>
          <w:noProof/>
          <w:lang w:val="uk-UA"/>
        </w:rPr>
      </w:pPr>
      <w:r w:rsidRPr="008F5A4E">
        <w:rPr>
          <w:noProof/>
          <w:lang w:val="uk-UA"/>
        </w:rPr>
        <w:t>1.3.3.</w:t>
      </w:r>
      <w:r w:rsidRPr="008F5A4E">
        <w:rPr>
          <w:lang w:val="uk-UA"/>
        </w:rPr>
        <w:t xml:space="preserve"> </w:t>
      </w:r>
      <w:r w:rsidRPr="008F5A4E">
        <w:rPr>
          <w:noProof/>
          <w:lang w:val="uk-UA"/>
        </w:rPr>
        <w:t>Технологічні процеси необхідно здійснювати відповідно до затвердженої керівником підприємства схеми переробки та обробки зерна.</w:t>
      </w:r>
    </w:p>
    <w:p w:rsidR="00951BFC" w:rsidRPr="008F5A4E" w:rsidRDefault="00951BFC" w:rsidP="00951BFC">
      <w:pPr>
        <w:spacing w:line="276" w:lineRule="auto"/>
        <w:ind w:firstLine="567"/>
        <w:jc w:val="both"/>
        <w:rPr>
          <w:noProof/>
          <w:lang w:val="uk-UA"/>
        </w:rPr>
      </w:pPr>
      <w:r w:rsidRPr="008F5A4E">
        <w:rPr>
          <w:noProof/>
          <w:lang w:val="uk-UA"/>
        </w:rPr>
        <w:t>1.3.4. Зерно перед сушкою в сушарках для уникнення загоряння потрібно очищувати на зерноочисних машинах від грубих та легких домішок.</w:t>
      </w:r>
    </w:p>
    <w:p w:rsidR="00951BFC" w:rsidRPr="008F5A4E" w:rsidRDefault="00951BFC" w:rsidP="00951BFC">
      <w:pPr>
        <w:spacing w:line="276" w:lineRule="auto"/>
        <w:ind w:firstLine="567"/>
        <w:jc w:val="both"/>
        <w:rPr>
          <w:noProof/>
          <w:lang w:val="uk-UA"/>
        </w:rPr>
      </w:pPr>
      <w:r w:rsidRPr="008F5A4E">
        <w:rPr>
          <w:noProof/>
          <w:lang w:val="uk-UA"/>
        </w:rPr>
        <w:t>1.3.5. Дотримуватися «Правил охорони праці для працівників, зайнятих на роботах зі зберігання та переробки зерна».</w:t>
      </w:r>
    </w:p>
    <w:p w:rsidR="00951BFC" w:rsidRPr="008F5A4E" w:rsidRDefault="00951BFC" w:rsidP="00951BFC">
      <w:pPr>
        <w:spacing w:line="276" w:lineRule="auto"/>
        <w:jc w:val="both"/>
        <w:rPr>
          <w:bCs/>
          <w:lang w:val="uk-UA"/>
        </w:rPr>
      </w:pPr>
      <w:r w:rsidRPr="008F5A4E">
        <w:rPr>
          <w:bCs/>
          <w:lang w:val="uk-UA"/>
        </w:rPr>
        <w:t>1.4. До обладнання та споруд</w:t>
      </w:r>
    </w:p>
    <w:p w:rsidR="00951BFC" w:rsidRPr="008F5A4E" w:rsidRDefault="00951BFC" w:rsidP="00951BFC">
      <w:pPr>
        <w:tabs>
          <w:tab w:val="left" w:pos="0"/>
        </w:tabs>
        <w:spacing w:line="276" w:lineRule="auto"/>
        <w:ind w:firstLine="567"/>
        <w:jc w:val="both"/>
        <w:rPr>
          <w:bCs/>
          <w:lang w:val="uk-UA"/>
        </w:rPr>
      </w:pPr>
      <w:r w:rsidRPr="008F5A4E">
        <w:rPr>
          <w:bCs/>
          <w:lang w:val="uk-UA"/>
        </w:rPr>
        <w:t xml:space="preserve">1.4.1 Не допускати перевищення нормативної потужності паливних установок. </w:t>
      </w:r>
    </w:p>
    <w:p w:rsidR="00951BFC" w:rsidRPr="008F5A4E" w:rsidRDefault="00951BFC" w:rsidP="00951BFC">
      <w:pPr>
        <w:tabs>
          <w:tab w:val="left" w:pos="0"/>
        </w:tabs>
        <w:spacing w:line="276" w:lineRule="auto"/>
        <w:ind w:firstLine="567"/>
        <w:jc w:val="both"/>
        <w:rPr>
          <w:bCs/>
          <w:lang w:val="uk-UA"/>
        </w:rPr>
      </w:pPr>
      <w:r w:rsidRPr="008F5A4E">
        <w:rPr>
          <w:bCs/>
          <w:lang w:val="uk-UA"/>
        </w:rPr>
        <w:t>1.4.2 Утримування обладнання у справному стані.</w:t>
      </w:r>
    </w:p>
    <w:p w:rsidR="00951BFC" w:rsidRPr="008F5A4E" w:rsidRDefault="00951BFC" w:rsidP="00951BFC">
      <w:pPr>
        <w:tabs>
          <w:tab w:val="left" w:pos="0"/>
        </w:tabs>
        <w:spacing w:line="276" w:lineRule="auto"/>
        <w:ind w:firstLine="567"/>
        <w:jc w:val="both"/>
        <w:rPr>
          <w:bCs/>
          <w:lang w:val="uk-UA"/>
        </w:rPr>
      </w:pPr>
      <w:r w:rsidRPr="008F5A4E">
        <w:rPr>
          <w:bCs/>
          <w:lang w:val="uk-UA"/>
        </w:rPr>
        <w:t>1.4.3 Проведення своєчасного планово-попереджувального ремонту обладнання та споруд.</w:t>
      </w:r>
    </w:p>
    <w:p w:rsidR="00951BFC" w:rsidRPr="008F5A4E" w:rsidRDefault="00951BFC" w:rsidP="00951BFC">
      <w:pPr>
        <w:tabs>
          <w:tab w:val="left" w:pos="0"/>
        </w:tabs>
        <w:spacing w:line="276" w:lineRule="auto"/>
        <w:ind w:firstLine="567"/>
        <w:jc w:val="both"/>
        <w:rPr>
          <w:bCs/>
          <w:lang w:val="uk-UA"/>
        </w:rPr>
      </w:pPr>
      <w:r w:rsidRPr="008F5A4E">
        <w:rPr>
          <w:bCs/>
          <w:lang w:val="uk-UA"/>
        </w:rPr>
        <w:t>1.4.4 Своєчасне усунення виявлених несправностей.</w:t>
      </w:r>
    </w:p>
    <w:p w:rsidR="00951BFC" w:rsidRPr="008F5A4E" w:rsidRDefault="00951BFC" w:rsidP="00951BFC">
      <w:pPr>
        <w:tabs>
          <w:tab w:val="left" w:pos="0"/>
        </w:tabs>
        <w:spacing w:line="276" w:lineRule="auto"/>
        <w:ind w:firstLine="567"/>
        <w:jc w:val="both"/>
        <w:rPr>
          <w:bCs/>
          <w:lang w:val="uk-UA"/>
        </w:rPr>
      </w:pPr>
      <w:r w:rsidRPr="008F5A4E">
        <w:rPr>
          <w:bCs/>
          <w:lang w:val="uk-UA"/>
        </w:rPr>
        <w:t>1.4.5 Обслуговування обладнання досвідченим персоналом.</w:t>
      </w:r>
    </w:p>
    <w:p w:rsidR="00951BFC" w:rsidRPr="008F5A4E" w:rsidRDefault="00951BFC" w:rsidP="00951BFC">
      <w:pPr>
        <w:tabs>
          <w:tab w:val="left" w:pos="0"/>
        </w:tabs>
        <w:spacing w:line="276" w:lineRule="auto"/>
        <w:ind w:firstLine="567"/>
        <w:jc w:val="both"/>
        <w:rPr>
          <w:bCs/>
          <w:lang w:val="uk-UA"/>
        </w:rPr>
      </w:pPr>
      <w:r w:rsidRPr="008F5A4E">
        <w:rPr>
          <w:bCs/>
          <w:lang w:val="uk-UA"/>
        </w:rPr>
        <w:t>1.4.6.</w:t>
      </w:r>
      <w:r w:rsidRPr="008F5A4E">
        <w:rPr>
          <w:lang w:val="uk-UA"/>
        </w:rPr>
        <w:t xml:space="preserve"> </w:t>
      </w:r>
      <w:r w:rsidRPr="008F5A4E">
        <w:rPr>
          <w:bCs/>
          <w:lang w:val="uk-UA"/>
        </w:rPr>
        <w:t>Не допускати роботу обладнання при перевищенні концентрацій забруднюючих речовин вище затверджених  нормативів викидів до моменту усунення недоліків.</w:t>
      </w:r>
    </w:p>
    <w:p w:rsidR="00951BFC" w:rsidRPr="008F5A4E" w:rsidRDefault="00951BFC" w:rsidP="00951BFC">
      <w:pPr>
        <w:tabs>
          <w:tab w:val="left" w:pos="0"/>
        </w:tabs>
        <w:spacing w:line="276" w:lineRule="auto"/>
        <w:ind w:firstLine="567"/>
        <w:jc w:val="both"/>
        <w:rPr>
          <w:bCs/>
          <w:lang w:val="uk-UA"/>
        </w:rPr>
      </w:pPr>
      <w:r w:rsidRPr="008F5A4E">
        <w:rPr>
          <w:bCs/>
          <w:lang w:val="uk-UA"/>
        </w:rPr>
        <w:t>1.4.7.</w:t>
      </w:r>
      <w:r w:rsidRPr="008F5A4E">
        <w:rPr>
          <w:lang w:val="uk-UA"/>
        </w:rPr>
        <w:t xml:space="preserve"> </w:t>
      </w:r>
      <w:r w:rsidRPr="008F5A4E">
        <w:rPr>
          <w:bCs/>
          <w:lang w:val="uk-UA"/>
        </w:rPr>
        <w:t>Експлуатація технологічного обладнання в виробничих приміщеннях підприємства повинна здійснюватись згідно технологічного процесу та дотриманні техніки безпеки.</w:t>
      </w:r>
    </w:p>
    <w:p w:rsidR="00951BFC" w:rsidRPr="008F5A4E" w:rsidRDefault="00951BFC" w:rsidP="00951BFC">
      <w:pPr>
        <w:tabs>
          <w:tab w:val="left" w:pos="0"/>
        </w:tabs>
        <w:spacing w:line="276" w:lineRule="auto"/>
        <w:ind w:firstLine="567"/>
        <w:jc w:val="both"/>
        <w:rPr>
          <w:bCs/>
          <w:lang w:val="uk-UA"/>
        </w:rPr>
      </w:pPr>
      <w:r w:rsidRPr="008F5A4E">
        <w:rPr>
          <w:bCs/>
          <w:lang w:val="uk-UA"/>
        </w:rPr>
        <w:t>1.4.8.</w:t>
      </w:r>
      <w:r w:rsidRPr="008F5A4E">
        <w:rPr>
          <w:lang w:val="uk-UA"/>
        </w:rPr>
        <w:t xml:space="preserve"> </w:t>
      </w:r>
      <w:r w:rsidRPr="008F5A4E">
        <w:rPr>
          <w:bCs/>
          <w:lang w:val="uk-UA"/>
        </w:rPr>
        <w:t>При проведенні реконструкції, модернізації, введенні нових потужностей виробництва підприємство повинно керуватися чинним природоохоронним законодавством України.</w:t>
      </w:r>
    </w:p>
    <w:p w:rsidR="00951BFC" w:rsidRPr="008F5A4E" w:rsidRDefault="00951BFC" w:rsidP="00951BFC">
      <w:pPr>
        <w:spacing w:line="276" w:lineRule="auto"/>
        <w:jc w:val="both"/>
        <w:rPr>
          <w:bCs/>
          <w:lang w:val="uk-UA"/>
        </w:rPr>
      </w:pPr>
      <w:r w:rsidRPr="008F5A4E">
        <w:rPr>
          <w:bCs/>
          <w:lang w:val="uk-UA"/>
        </w:rPr>
        <w:t>1.5. До очистки газопилового потоку</w:t>
      </w:r>
    </w:p>
    <w:p w:rsidR="00951BFC" w:rsidRPr="008F5A4E" w:rsidRDefault="00951BFC" w:rsidP="00951BFC">
      <w:pPr>
        <w:spacing w:line="276" w:lineRule="auto"/>
        <w:ind w:firstLine="567"/>
        <w:jc w:val="both"/>
        <w:rPr>
          <w:bCs/>
          <w:lang w:val="uk-UA"/>
        </w:rPr>
      </w:pPr>
      <w:r w:rsidRPr="008F5A4E">
        <w:rPr>
          <w:bCs/>
          <w:lang w:val="uk-UA"/>
        </w:rPr>
        <w:t xml:space="preserve">З метою запобігання втрат повітря в </w:t>
      </w:r>
      <w:proofErr w:type="spellStart"/>
      <w:r w:rsidRPr="008F5A4E">
        <w:rPr>
          <w:bCs/>
          <w:lang w:val="uk-UA"/>
        </w:rPr>
        <w:t>повітряходах</w:t>
      </w:r>
      <w:proofErr w:type="spellEnd"/>
      <w:r w:rsidRPr="008F5A4E">
        <w:rPr>
          <w:bCs/>
          <w:lang w:val="uk-UA"/>
        </w:rPr>
        <w:t xml:space="preserve"> слідкувати за достатнім  ущільненням вентиляційних систем. Проводити перевірку на відповідність фактичних </w:t>
      </w:r>
      <w:r w:rsidRPr="008F5A4E">
        <w:rPr>
          <w:bCs/>
          <w:lang w:val="uk-UA"/>
        </w:rPr>
        <w:lastRenderedPageBreak/>
        <w:t>параметрів роботи установки проектним не рідше одного разу на рік, а також у таких випадках:</w:t>
      </w:r>
    </w:p>
    <w:p w:rsidR="00951BFC" w:rsidRPr="008F5A4E" w:rsidRDefault="00951BFC" w:rsidP="00951BFC">
      <w:pPr>
        <w:spacing w:line="276" w:lineRule="auto"/>
        <w:ind w:firstLine="567"/>
        <w:jc w:val="both"/>
        <w:rPr>
          <w:bCs/>
          <w:lang w:val="uk-UA"/>
        </w:rPr>
      </w:pPr>
      <w:r w:rsidRPr="008F5A4E">
        <w:rPr>
          <w:bCs/>
          <w:lang w:val="uk-UA"/>
        </w:rPr>
        <w:t>а) при роботі технологічного обладнання в зміненому режимі більше 3-х місяців або при переводі його на новий постійний режим роботи;</w:t>
      </w:r>
    </w:p>
    <w:p w:rsidR="00951BFC" w:rsidRPr="008F5A4E" w:rsidRDefault="00951BFC" w:rsidP="00951BFC">
      <w:pPr>
        <w:spacing w:line="276" w:lineRule="auto"/>
        <w:ind w:firstLine="567"/>
        <w:jc w:val="both"/>
        <w:rPr>
          <w:bCs/>
          <w:lang w:val="uk-UA"/>
        </w:rPr>
      </w:pPr>
      <w:r w:rsidRPr="008F5A4E">
        <w:rPr>
          <w:bCs/>
          <w:lang w:val="uk-UA"/>
        </w:rPr>
        <w:t>б) після будівництва, капітального ремонту або реконструкції.</w:t>
      </w:r>
    </w:p>
    <w:p w:rsidR="00951BFC" w:rsidRPr="008F5A4E" w:rsidRDefault="00951BFC" w:rsidP="00951BFC">
      <w:pPr>
        <w:spacing w:line="276" w:lineRule="auto"/>
        <w:ind w:firstLine="567"/>
        <w:jc w:val="both"/>
        <w:rPr>
          <w:bCs/>
          <w:lang w:val="uk-UA"/>
        </w:rPr>
      </w:pPr>
      <w:r w:rsidRPr="008F5A4E">
        <w:rPr>
          <w:bCs/>
          <w:lang w:val="uk-UA"/>
        </w:rPr>
        <w:t>При роботі пилогазоочисного обладнання дотримуватись «Правил експлуатації установок очистки газу».</w:t>
      </w:r>
    </w:p>
    <w:p w:rsidR="00951BFC" w:rsidRPr="008F5A4E" w:rsidRDefault="00951BFC" w:rsidP="00951BFC">
      <w:pPr>
        <w:spacing w:line="276" w:lineRule="auto"/>
        <w:ind w:firstLine="567"/>
        <w:jc w:val="both"/>
        <w:rPr>
          <w:bCs/>
          <w:lang w:val="uk-UA"/>
        </w:rPr>
      </w:pPr>
      <w:r w:rsidRPr="008F5A4E">
        <w:rPr>
          <w:bCs/>
          <w:lang w:val="uk-UA"/>
        </w:rPr>
        <w:t>Проводити регулярно технічне обслуговування всіх установок очистки газопилового потоку.</w:t>
      </w:r>
    </w:p>
    <w:p w:rsidR="00951BFC" w:rsidRPr="008F5A4E" w:rsidRDefault="00951BFC" w:rsidP="00951BFC">
      <w:pPr>
        <w:spacing w:line="276" w:lineRule="auto"/>
        <w:ind w:firstLine="567"/>
        <w:jc w:val="both"/>
        <w:rPr>
          <w:bCs/>
          <w:lang w:val="uk-UA"/>
        </w:rPr>
      </w:pPr>
      <w:r w:rsidRPr="008F5A4E">
        <w:rPr>
          <w:bCs/>
          <w:lang w:val="uk-UA"/>
        </w:rPr>
        <w:t>Для ефективної роботи газоочисного обладнання необхідно забезпечити герметичність газоочисного обладнання та системи газоходів, а також своєчасне і регулярне очищення ГОУ від речовин у вигляді суспендованих твердих частинок недиференційованих за складом.</w:t>
      </w:r>
    </w:p>
    <w:p w:rsidR="00951BFC" w:rsidRPr="008F5A4E" w:rsidRDefault="00951BFC" w:rsidP="00951BFC">
      <w:pPr>
        <w:spacing w:line="276" w:lineRule="auto"/>
        <w:jc w:val="both"/>
        <w:rPr>
          <w:lang w:val="uk-UA"/>
        </w:rPr>
      </w:pPr>
      <w:r w:rsidRPr="008F5A4E">
        <w:rPr>
          <w:lang w:val="uk-UA"/>
        </w:rPr>
        <w:t>1.6.До неорганізованих джерел викидів</w:t>
      </w:r>
    </w:p>
    <w:p w:rsidR="00951BFC" w:rsidRPr="008F5A4E" w:rsidRDefault="00951BFC" w:rsidP="00951BFC">
      <w:pPr>
        <w:spacing w:line="276" w:lineRule="auto"/>
        <w:ind w:firstLine="567"/>
        <w:jc w:val="both"/>
        <w:rPr>
          <w:bCs/>
          <w:lang w:val="uk-UA"/>
        </w:rPr>
      </w:pPr>
      <w:r w:rsidRPr="008F5A4E">
        <w:rPr>
          <w:bCs/>
          <w:lang w:val="uk-UA"/>
        </w:rPr>
        <w:t>1.6.1. Дотримуватись вимог параметрів і ведення процесів за його етапами і процесом взагалі. Дотримуватись витрат матеріалів, енергоресурсів на кожному неорганізованому джерелі викидів.</w:t>
      </w:r>
    </w:p>
    <w:p w:rsidR="00951BFC" w:rsidRPr="008F5A4E" w:rsidRDefault="00951BFC" w:rsidP="00951BFC">
      <w:pPr>
        <w:spacing w:line="276" w:lineRule="auto"/>
        <w:ind w:firstLine="567"/>
        <w:jc w:val="both"/>
        <w:rPr>
          <w:bCs/>
          <w:lang w:val="uk-UA"/>
        </w:rPr>
      </w:pPr>
      <w:r w:rsidRPr="008F5A4E">
        <w:rPr>
          <w:bCs/>
          <w:lang w:val="uk-UA"/>
        </w:rPr>
        <w:t>1.6.2. Строге дотримування технологічних інструкцій ведення процесу.</w:t>
      </w:r>
    </w:p>
    <w:p w:rsidR="00951BFC" w:rsidRPr="008F5A4E" w:rsidRDefault="00951BFC" w:rsidP="00951BFC">
      <w:pPr>
        <w:spacing w:line="276" w:lineRule="auto"/>
        <w:ind w:firstLine="567"/>
        <w:jc w:val="both"/>
        <w:rPr>
          <w:bCs/>
          <w:lang w:val="uk-UA"/>
        </w:rPr>
      </w:pPr>
      <w:r w:rsidRPr="008F5A4E">
        <w:rPr>
          <w:bCs/>
          <w:lang w:val="uk-UA"/>
        </w:rPr>
        <w:t>1.6.3. Концентрації шкідливих речовин в повітрі робочої зони при виконанні різних видів робіт не повинні перевищувати граничнодопустимих концентрацій (ГДК), регламентованих ГОСТ і переліками ГДК, затвердженими МОЗ України.</w:t>
      </w:r>
    </w:p>
    <w:p w:rsidR="00951BFC" w:rsidRPr="008F5A4E" w:rsidRDefault="00951BFC" w:rsidP="00951BFC">
      <w:pPr>
        <w:spacing w:line="276" w:lineRule="auto"/>
        <w:ind w:firstLine="567"/>
        <w:jc w:val="both"/>
        <w:rPr>
          <w:bCs/>
          <w:lang w:val="uk-UA"/>
        </w:rPr>
      </w:pPr>
      <w:r w:rsidRPr="008F5A4E">
        <w:rPr>
          <w:bCs/>
          <w:lang w:val="uk-UA"/>
        </w:rPr>
        <w:t>1.6.4.Розвантажувати та завантажувати зерно при сприятливих погодних умовах.</w:t>
      </w:r>
    </w:p>
    <w:p w:rsidR="00951BFC" w:rsidRPr="008F5A4E" w:rsidRDefault="00951BFC" w:rsidP="00951BFC">
      <w:pPr>
        <w:keepNext/>
        <w:numPr>
          <w:ilvl w:val="1"/>
          <w:numId w:val="0"/>
        </w:numPr>
        <w:tabs>
          <w:tab w:val="num" w:pos="0"/>
          <w:tab w:val="left" w:pos="1418"/>
        </w:tabs>
        <w:spacing w:line="276" w:lineRule="auto"/>
        <w:jc w:val="center"/>
        <w:rPr>
          <w:b/>
          <w:bCs/>
          <w:iCs/>
          <w:kern w:val="1"/>
          <w:lang w:val="uk-UA"/>
        </w:rPr>
      </w:pPr>
      <w:r w:rsidRPr="008F5A4E">
        <w:rPr>
          <w:b/>
          <w:bCs/>
          <w:iCs/>
          <w:kern w:val="1"/>
          <w:lang w:val="uk-UA"/>
        </w:rPr>
        <w:t>Умова 2. Виробничий контроль</w:t>
      </w:r>
    </w:p>
    <w:p w:rsidR="00951BFC" w:rsidRPr="008F5A4E" w:rsidRDefault="00951BFC" w:rsidP="00951BFC">
      <w:pPr>
        <w:pStyle w:val="a3"/>
        <w:numPr>
          <w:ilvl w:val="2"/>
          <w:numId w:val="1"/>
        </w:numPr>
        <w:spacing w:line="276" w:lineRule="auto"/>
        <w:jc w:val="both"/>
        <w:rPr>
          <w:lang w:val="uk-UA"/>
        </w:rPr>
      </w:pPr>
      <w:r w:rsidRPr="008F5A4E">
        <w:rPr>
          <w:lang w:val="uk-UA"/>
        </w:rPr>
        <w:t>2.1 Гранично допустимі викиди в атмосферу в рамках дозволу повинні тлумачитися наступним чином:</w:t>
      </w:r>
    </w:p>
    <w:p w:rsidR="00951BFC" w:rsidRPr="008F5A4E" w:rsidRDefault="00951BFC" w:rsidP="00951BFC">
      <w:pPr>
        <w:pStyle w:val="a3"/>
        <w:numPr>
          <w:ilvl w:val="0"/>
          <w:numId w:val="1"/>
        </w:numPr>
        <w:spacing w:line="276" w:lineRule="auto"/>
        <w:ind w:firstLine="567"/>
        <w:jc w:val="both"/>
        <w:rPr>
          <w:i/>
          <w:lang w:val="uk-UA"/>
        </w:rPr>
      </w:pPr>
      <w:r w:rsidRPr="008F5A4E">
        <w:rPr>
          <w:i/>
          <w:lang w:val="uk-UA"/>
        </w:rPr>
        <w:t>2.1.1 Безперервний моніторинг:</w:t>
      </w:r>
    </w:p>
    <w:p w:rsidR="00951BFC" w:rsidRPr="008F5A4E" w:rsidRDefault="00951BFC" w:rsidP="00951BFC">
      <w:pPr>
        <w:pStyle w:val="a3"/>
        <w:numPr>
          <w:ilvl w:val="0"/>
          <w:numId w:val="1"/>
        </w:numPr>
        <w:spacing w:line="276" w:lineRule="auto"/>
        <w:ind w:firstLine="567"/>
        <w:jc w:val="both"/>
        <w:rPr>
          <w:lang w:val="uk-UA"/>
        </w:rPr>
      </w:pPr>
      <w:r w:rsidRPr="008F5A4E">
        <w:rPr>
          <w:lang w:val="uk-UA"/>
        </w:rPr>
        <w:t>a) Не один середній показник за 24 години не повинен перевищувати гранично допустимі величини дозволених викидів.</w:t>
      </w:r>
    </w:p>
    <w:p w:rsidR="00951BFC" w:rsidRPr="008F5A4E" w:rsidRDefault="00951BFC" w:rsidP="00951BFC">
      <w:pPr>
        <w:pStyle w:val="a3"/>
        <w:numPr>
          <w:ilvl w:val="0"/>
          <w:numId w:val="1"/>
        </w:numPr>
        <w:spacing w:line="276" w:lineRule="auto"/>
        <w:ind w:firstLine="567"/>
        <w:jc w:val="both"/>
        <w:rPr>
          <w:lang w:val="uk-UA"/>
        </w:rPr>
      </w:pPr>
      <w:r w:rsidRPr="008F5A4E">
        <w:rPr>
          <w:lang w:val="uk-UA"/>
        </w:rPr>
        <w:t>б) 97% усіх середніх показників за 20 хвилин при постійному вимірюванні протягом року не повинні перевищувати гранично допустимі величини дозволених викидів.</w:t>
      </w:r>
    </w:p>
    <w:p w:rsidR="00951BFC" w:rsidRPr="008F5A4E" w:rsidRDefault="00951BFC" w:rsidP="00951BFC">
      <w:pPr>
        <w:pStyle w:val="a3"/>
        <w:numPr>
          <w:ilvl w:val="0"/>
          <w:numId w:val="1"/>
        </w:numPr>
        <w:spacing w:line="276" w:lineRule="auto"/>
        <w:ind w:firstLine="567"/>
        <w:jc w:val="both"/>
        <w:rPr>
          <w:lang w:val="uk-UA"/>
        </w:rPr>
      </w:pPr>
      <w:r w:rsidRPr="008F5A4E">
        <w:rPr>
          <w:lang w:val="uk-UA"/>
        </w:rPr>
        <w:t>в) 3 % середніх значень, виміряних за двадцятихвилинний інтервал не повинні перевищувати 1,2 встановленого значення нормативу граничнодопустимого викиду.</w:t>
      </w:r>
    </w:p>
    <w:p w:rsidR="00951BFC" w:rsidRPr="008F5A4E" w:rsidRDefault="00951BFC" w:rsidP="00951BFC">
      <w:pPr>
        <w:pStyle w:val="a3"/>
        <w:numPr>
          <w:ilvl w:val="0"/>
          <w:numId w:val="1"/>
        </w:numPr>
        <w:spacing w:line="276" w:lineRule="auto"/>
        <w:ind w:firstLine="567"/>
        <w:jc w:val="both"/>
        <w:rPr>
          <w:i/>
          <w:lang w:val="uk-UA"/>
        </w:rPr>
      </w:pPr>
      <w:r w:rsidRPr="008F5A4E">
        <w:rPr>
          <w:i/>
          <w:lang w:val="uk-UA"/>
        </w:rPr>
        <w:t>2.1.2 Періодичний моніторинг:</w:t>
      </w:r>
    </w:p>
    <w:p w:rsidR="00951BFC" w:rsidRPr="008F5A4E" w:rsidRDefault="00951BFC" w:rsidP="00951BFC">
      <w:pPr>
        <w:pStyle w:val="a3"/>
        <w:numPr>
          <w:ilvl w:val="0"/>
          <w:numId w:val="1"/>
        </w:numPr>
        <w:spacing w:line="276" w:lineRule="auto"/>
        <w:ind w:firstLine="567"/>
        <w:jc w:val="both"/>
        <w:rPr>
          <w:lang w:val="uk-UA"/>
        </w:rPr>
      </w:pPr>
      <w:r w:rsidRPr="008F5A4E">
        <w:rPr>
          <w:lang w:val="uk-UA"/>
        </w:rPr>
        <w:t xml:space="preserve">a) Для будь-якого параметру, вимірювання якого в силу особливостей </w:t>
      </w:r>
      <w:proofErr w:type="spellStart"/>
      <w:r w:rsidRPr="008F5A4E">
        <w:rPr>
          <w:lang w:val="uk-UA"/>
        </w:rPr>
        <w:t>пробовідбору</w:t>
      </w:r>
      <w:proofErr w:type="spellEnd"/>
      <w:r w:rsidRPr="008F5A4E">
        <w:rPr>
          <w:lang w:val="uk-UA"/>
        </w:rPr>
        <w:t xml:space="preserve">/аналізу за 20 хвилин неможливо, необхідно встановити придатний період </w:t>
      </w:r>
      <w:proofErr w:type="spellStart"/>
      <w:r w:rsidRPr="008F5A4E">
        <w:rPr>
          <w:lang w:val="uk-UA"/>
        </w:rPr>
        <w:t>пробовідбору</w:t>
      </w:r>
      <w:proofErr w:type="spellEnd"/>
      <w:r w:rsidRPr="008F5A4E">
        <w:rPr>
          <w:lang w:val="uk-UA"/>
        </w:rPr>
        <w:t>, а отримані при таких вимірах величини не повинні перевищувати гранично допустиму величину дозволених викидів.</w:t>
      </w:r>
    </w:p>
    <w:p w:rsidR="00951BFC" w:rsidRPr="008F5A4E" w:rsidRDefault="00951BFC" w:rsidP="00951BFC">
      <w:pPr>
        <w:pStyle w:val="a3"/>
        <w:numPr>
          <w:ilvl w:val="0"/>
          <w:numId w:val="1"/>
        </w:numPr>
        <w:spacing w:line="276" w:lineRule="auto"/>
        <w:ind w:firstLine="567"/>
        <w:jc w:val="both"/>
        <w:rPr>
          <w:lang w:val="uk-UA"/>
        </w:rPr>
      </w:pPr>
      <w:r w:rsidRPr="008F5A4E">
        <w:rPr>
          <w:lang w:val="uk-UA"/>
        </w:rPr>
        <w:t>б) Результати вимірювань масової концентрації забруднюючої речовини, які характеризують вміст цієї забруднюючої речовини за двадцятихвилинний проміжок часу по всьому вимірному перерізу газоходу, вважаються такими, що не перевищують значення відповідного нормативу граничнодопустимого викиду, якщо значення кожного результату вимірювання не перевищують значення встановленого нормативу граничнодопустимого викиду.</w:t>
      </w:r>
    </w:p>
    <w:p w:rsidR="00951BFC" w:rsidRPr="008F5A4E" w:rsidRDefault="00951BFC" w:rsidP="00951BFC">
      <w:pPr>
        <w:pStyle w:val="a3"/>
        <w:numPr>
          <w:ilvl w:val="0"/>
          <w:numId w:val="1"/>
        </w:numPr>
        <w:spacing w:line="276" w:lineRule="auto"/>
        <w:ind w:firstLine="567"/>
        <w:jc w:val="both"/>
        <w:rPr>
          <w:lang w:val="uk-UA"/>
        </w:rPr>
      </w:pPr>
      <w:r w:rsidRPr="008F5A4E">
        <w:rPr>
          <w:lang w:val="uk-UA"/>
        </w:rPr>
        <w:t xml:space="preserve">в) Гранично допустима інтенсивність викидів повинна розраховуватися на основі концентрацій як середня величина за певний період часу, помножена на величину </w:t>
      </w:r>
      <w:r w:rsidRPr="008F5A4E">
        <w:rPr>
          <w:lang w:val="uk-UA"/>
        </w:rPr>
        <w:lastRenderedPageBreak/>
        <w:t>відповідної масової витрати. Ні один з визначених таким чином показників не повинен перевищувати гранично допустиму величину інтенсивності викидів.</w:t>
      </w:r>
    </w:p>
    <w:p w:rsidR="00951BFC" w:rsidRPr="008F5A4E" w:rsidRDefault="00951BFC" w:rsidP="00951BFC">
      <w:pPr>
        <w:pStyle w:val="a3"/>
        <w:numPr>
          <w:ilvl w:val="0"/>
          <w:numId w:val="1"/>
        </w:numPr>
        <w:spacing w:line="276" w:lineRule="auto"/>
        <w:ind w:firstLine="567"/>
        <w:jc w:val="both"/>
        <w:rPr>
          <w:lang w:val="uk-UA"/>
        </w:rPr>
      </w:pPr>
      <w:r w:rsidRPr="008F5A4E">
        <w:rPr>
          <w:lang w:val="uk-UA"/>
        </w:rPr>
        <w:t>г) Для всіх інших параметрів, ні один із середніх показників за 20 хвилин не повинен перевищувати гранично допустиму величину дозволених викидів.</w:t>
      </w:r>
    </w:p>
    <w:p w:rsidR="00951BFC" w:rsidRPr="008F5A4E" w:rsidRDefault="00951BFC" w:rsidP="00951BFC">
      <w:pPr>
        <w:pStyle w:val="a3"/>
        <w:numPr>
          <w:ilvl w:val="0"/>
          <w:numId w:val="1"/>
        </w:numPr>
        <w:spacing w:line="276" w:lineRule="auto"/>
        <w:jc w:val="both"/>
        <w:rPr>
          <w:lang w:val="uk-UA"/>
        </w:rPr>
      </w:pPr>
      <w:r w:rsidRPr="008F5A4E">
        <w:rPr>
          <w:lang w:val="uk-UA"/>
        </w:rPr>
        <w:t>2.2 Гранично допустимі концентрації для викидів в атмосферу, встановлені в Дозволі, повинні досягатися без розбавлення повітрям та повинні ґрунтуватися на величинах обсягу газів, приведених до наступних нормальних умов:</w:t>
      </w:r>
    </w:p>
    <w:p w:rsidR="00951BFC" w:rsidRPr="008F5A4E" w:rsidRDefault="00951BFC" w:rsidP="00951BFC">
      <w:pPr>
        <w:pStyle w:val="a3"/>
        <w:numPr>
          <w:ilvl w:val="0"/>
          <w:numId w:val="1"/>
        </w:numPr>
        <w:spacing w:line="276" w:lineRule="auto"/>
        <w:ind w:firstLine="567"/>
        <w:jc w:val="both"/>
        <w:rPr>
          <w:i/>
          <w:lang w:val="uk-UA"/>
        </w:rPr>
      </w:pPr>
      <w:r w:rsidRPr="008F5A4E">
        <w:rPr>
          <w:i/>
          <w:lang w:val="uk-UA"/>
        </w:rPr>
        <w:t>2.2.1 У випадку газів (окрім продуктів спалювання):</w:t>
      </w:r>
    </w:p>
    <w:p w:rsidR="00951BFC" w:rsidRPr="008F5A4E" w:rsidRDefault="00951BFC" w:rsidP="00951BFC">
      <w:pPr>
        <w:pStyle w:val="a3"/>
        <w:numPr>
          <w:ilvl w:val="0"/>
          <w:numId w:val="1"/>
        </w:numPr>
        <w:spacing w:line="276" w:lineRule="auto"/>
        <w:ind w:firstLine="567"/>
        <w:jc w:val="both"/>
        <w:rPr>
          <w:lang w:val="uk-UA"/>
        </w:rPr>
      </w:pPr>
      <w:r w:rsidRPr="008F5A4E">
        <w:rPr>
          <w:lang w:val="uk-UA"/>
        </w:rPr>
        <w:t xml:space="preserve">2.2.1.1 Температура: 273К, тиск: 101,3 </w:t>
      </w:r>
      <w:proofErr w:type="spellStart"/>
      <w:r w:rsidRPr="008F5A4E">
        <w:rPr>
          <w:lang w:val="uk-UA"/>
        </w:rPr>
        <w:t>кПа</w:t>
      </w:r>
      <w:proofErr w:type="spellEnd"/>
      <w:r w:rsidRPr="008F5A4E">
        <w:rPr>
          <w:lang w:val="uk-UA"/>
        </w:rPr>
        <w:t xml:space="preserve"> (без виправлень на вміст кисню та вологості).</w:t>
      </w:r>
    </w:p>
    <w:p w:rsidR="00951BFC" w:rsidRPr="008F5A4E" w:rsidRDefault="00951BFC" w:rsidP="00951BFC">
      <w:pPr>
        <w:pStyle w:val="a3"/>
        <w:numPr>
          <w:ilvl w:val="0"/>
          <w:numId w:val="1"/>
        </w:numPr>
        <w:spacing w:line="276" w:lineRule="auto"/>
        <w:ind w:firstLine="567"/>
        <w:jc w:val="both"/>
        <w:rPr>
          <w:i/>
          <w:lang w:val="uk-UA"/>
        </w:rPr>
      </w:pPr>
      <w:r w:rsidRPr="008F5A4E">
        <w:rPr>
          <w:i/>
          <w:lang w:val="uk-UA"/>
        </w:rPr>
        <w:t>2.2.2 У випадку газоподібних продуктів спалювання:</w:t>
      </w:r>
    </w:p>
    <w:p w:rsidR="00951BFC" w:rsidRPr="008F5A4E" w:rsidRDefault="00951BFC" w:rsidP="00951BFC">
      <w:pPr>
        <w:pStyle w:val="a3"/>
        <w:numPr>
          <w:ilvl w:val="0"/>
          <w:numId w:val="1"/>
        </w:numPr>
        <w:spacing w:line="276" w:lineRule="auto"/>
        <w:ind w:firstLine="567"/>
        <w:jc w:val="both"/>
        <w:rPr>
          <w:lang w:val="uk-UA"/>
        </w:rPr>
      </w:pPr>
      <w:r w:rsidRPr="008F5A4E">
        <w:rPr>
          <w:lang w:val="uk-UA"/>
        </w:rPr>
        <w:t xml:space="preserve">a) Температура: 273К, тиск: 101,3 </w:t>
      </w:r>
      <w:proofErr w:type="spellStart"/>
      <w:r w:rsidRPr="008F5A4E">
        <w:rPr>
          <w:lang w:val="uk-UA"/>
        </w:rPr>
        <w:t>кПа</w:t>
      </w:r>
      <w:proofErr w:type="spellEnd"/>
      <w:r w:rsidRPr="008F5A4E">
        <w:rPr>
          <w:lang w:val="uk-UA"/>
        </w:rPr>
        <w:t xml:space="preserve"> сухий газ; </w:t>
      </w:r>
    </w:p>
    <w:p w:rsidR="00951BFC" w:rsidRPr="008F5A4E" w:rsidRDefault="00951BFC" w:rsidP="00951BFC">
      <w:pPr>
        <w:pStyle w:val="a3"/>
        <w:numPr>
          <w:ilvl w:val="0"/>
          <w:numId w:val="1"/>
        </w:numPr>
        <w:spacing w:line="276" w:lineRule="auto"/>
        <w:ind w:firstLine="567"/>
        <w:jc w:val="both"/>
        <w:rPr>
          <w:lang w:val="uk-UA"/>
        </w:rPr>
      </w:pPr>
      <w:r w:rsidRPr="008F5A4E">
        <w:rPr>
          <w:lang w:val="uk-UA"/>
        </w:rPr>
        <w:t>3% кисню для рідкого та газоподібного палива, 6 % кисню для твердого палива;</w:t>
      </w:r>
    </w:p>
    <w:p w:rsidR="00951BFC" w:rsidRPr="008F5A4E" w:rsidRDefault="00951BFC" w:rsidP="00951BFC">
      <w:pPr>
        <w:pStyle w:val="a3"/>
        <w:numPr>
          <w:ilvl w:val="0"/>
          <w:numId w:val="1"/>
        </w:numPr>
        <w:spacing w:line="276" w:lineRule="auto"/>
        <w:ind w:firstLine="567"/>
        <w:jc w:val="both"/>
        <w:rPr>
          <w:lang w:val="uk-UA"/>
        </w:rPr>
      </w:pPr>
      <w:r w:rsidRPr="008F5A4E">
        <w:rPr>
          <w:lang w:val="uk-UA"/>
        </w:rPr>
        <w:t xml:space="preserve">б) 15% кисню для газових турбін та дизельних двигунів. </w:t>
      </w:r>
    </w:p>
    <w:p w:rsidR="00951BFC" w:rsidRPr="008F5A4E" w:rsidRDefault="00951BFC" w:rsidP="00951BFC">
      <w:pPr>
        <w:pStyle w:val="a3"/>
        <w:numPr>
          <w:ilvl w:val="0"/>
          <w:numId w:val="1"/>
        </w:numPr>
        <w:spacing w:line="276" w:lineRule="auto"/>
        <w:jc w:val="both"/>
        <w:rPr>
          <w:lang w:val="uk-UA"/>
        </w:rPr>
      </w:pPr>
      <w:r w:rsidRPr="008F5A4E">
        <w:rPr>
          <w:lang w:val="uk-UA"/>
        </w:rPr>
        <w:t>2.3 Суб’єкт господарювання (Оператор) повинен проводити відбір проб, аналіз, вимірювання, дослідження, обслуговування та калібрування відповідно до Перелік заходів щодо здійснення контролю за дотриманням встановлених технологічних нормативів викидів, що відводяться від окремого типу обладнання та Переліку заходів щодо здійснення контролю за дотриманням затверджених нормативів граничнодопустимих викидів забруднюючих речовин та умов дозволу на викиди.</w:t>
      </w:r>
    </w:p>
    <w:p w:rsidR="00951BFC" w:rsidRPr="008F5A4E" w:rsidRDefault="00951BFC" w:rsidP="00951BFC">
      <w:pPr>
        <w:pStyle w:val="a3"/>
        <w:numPr>
          <w:ilvl w:val="0"/>
          <w:numId w:val="1"/>
        </w:numPr>
        <w:spacing w:line="276" w:lineRule="auto"/>
        <w:jc w:val="both"/>
        <w:rPr>
          <w:lang w:val="uk-UA"/>
        </w:rPr>
      </w:pPr>
      <w:r w:rsidRPr="008F5A4E">
        <w:rPr>
          <w:lang w:val="uk-UA"/>
        </w:rPr>
        <w:t xml:space="preserve">2.4.Всі автоматичні пристрої контролю та пробовідбірники повинні постійно функціонувати (за виключенням періодів технічного обслуговування та калібрування) при здійсненні виробничої діяльності. Якщо не передбачено альтернативного порядку </w:t>
      </w:r>
      <w:proofErr w:type="spellStart"/>
      <w:r w:rsidRPr="008F5A4E">
        <w:rPr>
          <w:lang w:val="uk-UA"/>
        </w:rPr>
        <w:t>пробовідбору</w:t>
      </w:r>
      <w:proofErr w:type="spellEnd"/>
      <w:r w:rsidRPr="008F5A4E">
        <w:rPr>
          <w:lang w:val="uk-UA"/>
        </w:rPr>
        <w:t xml:space="preserve"> або моніторингу на необмежений період часу (для цього повинен бути письмовий дозвіл Управління). У випадку, несправності будь-якого пристрою для неперервного контролю, суб’єкт господарювання повинен поінформувати про це Управління як можливо скоріше (наскільки це практично можливо) та ввести в дію альтернативні пристрої </w:t>
      </w:r>
      <w:proofErr w:type="spellStart"/>
      <w:r w:rsidRPr="008F5A4E">
        <w:rPr>
          <w:lang w:val="uk-UA"/>
        </w:rPr>
        <w:t>пробовідбору</w:t>
      </w:r>
      <w:proofErr w:type="spellEnd"/>
      <w:r w:rsidRPr="008F5A4E">
        <w:rPr>
          <w:lang w:val="uk-UA"/>
        </w:rPr>
        <w:t xml:space="preserve">/моніторингу. </w:t>
      </w:r>
    </w:p>
    <w:p w:rsidR="00951BFC" w:rsidRPr="008F5A4E" w:rsidRDefault="00951BFC" w:rsidP="00951BFC">
      <w:pPr>
        <w:pStyle w:val="a3"/>
        <w:numPr>
          <w:ilvl w:val="0"/>
          <w:numId w:val="1"/>
        </w:numPr>
        <w:spacing w:line="276" w:lineRule="auto"/>
        <w:jc w:val="both"/>
        <w:rPr>
          <w:lang w:val="uk-UA"/>
        </w:rPr>
      </w:pPr>
      <w:r w:rsidRPr="008F5A4E">
        <w:rPr>
          <w:lang w:val="uk-UA"/>
        </w:rPr>
        <w:t xml:space="preserve">2.5.Повинно бути забезпечено необхідне технічне обслуговування устаткування для моніторингу та аналітичного устаткування для того, щоб моніторинг давав точні дані про викиди забруднюючих речовин. </w:t>
      </w:r>
    </w:p>
    <w:p w:rsidR="00951BFC" w:rsidRPr="008F5A4E" w:rsidRDefault="00951BFC" w:rsidP="00951BFC">
      <w:pPr>
        <w:pStyle w:val="a3"/>
        <w:numPr>
          <w:ilvl w:val="0"/>
          <w:numId w:val="1"/>
        </w:numPr>
        <w:spacing w:line="276" w:lineRule="auto"/>
        <w:jc w:val="both"/>
        <w:rPr>
          <w:lang w:val="uk-UA"/>
        </w:rPr>
      </w:pPr>
      <w:r w:rsidRPr="008F5A4E">
        <w:rPr>
          <w:lang w:val="uk-UA"/>
        </w:rPr>
        <w:t xml:space="preserve">2.6 На всіх джерелах викидів суб’єкт господарювання повинен встановити такі пристрої або устаткування для </w:t>
      </w:r>
      <w:proofErr w:type="spellStart"/>
      <w:r w:rsidRPr="008F5A4E">
        <w:rPr>
          <w:lang w:val="uk-UA"/>
        </w:rPr>
        <w:t>пробовідбору</w:t>
      </w:r>
      <w:proofErr w:type="spellEnd"/>
      <w:r w:rsidRPr="008F5A4E">
        <w:rPr>
          <w:lang w:val="uk-UA"/>
        </w:rPr>
        <w:t xml:space="preserve"> (включаючи устаткування для вводу даних або інше електронне устаткування), які можуть бути приписані Управлінням. Все устаткування повинно забезпечувати безпечне функціонування всіх систем </w:t>
      </w:r>
      <w:proofErr w:type="spellStart"/>
      <w:r w:rsidRPr="008F5A4E">
        <w:rPr>
          <w:lang w:val="uk-UA"/>
        </w:rPr>
        <w:t>пробовідбору</w:t>
      </w:r>
      <w:proofErr w:type="spellEnd"/>
      <w:r w:rsidRPr="008F5A4E">
        <w:rPr>
          <w:lang w:val="uk-UA"/>
        </w:rPr>
        <w:t xml:space="preserve"> та моніторингу.    </w:t>
      </w:r>
    </w:p>
    <w:p w:rsidR="00951BFC" w:rsidRPr="008F5A4E" w:rsidRDefault="00951BFC" w:rsidP="00951BFC">
      <w:pPr>
        <w:pStyle w:val="a3"/>
        <w:numPr>
          <w:ilvl w:val="0"/>
          <w:numId w:val="1"/>
        </w:numPr>
        <w:spacing w:line="276" w:lineRule="auto"/>
        <w:jc w:val="both"/>
        <w:rPr>
          <w:lang w:val="uk-UA"/>
        </w:rPr>
      </w:pPr>
      <w:r w:rsidRPr="008F5A4E">
        <w:rPr>
          <w:lang w:val="uk-UA"/>
        </w:rPr>
        <w:t xml:space="preserve">2.7 Суб’єкт господарювання повинен забезпечувати постійний та безпечний доступ до точок відбору проб для контролю викидів в атмосферне повітря, а також безпечний доступ до будь-яких інших точок </w:t>
      </w:r>
      <w:proofErr w:type="spellStart"/>
      <w:r w:rsidRPr="008F5A4E">
        <w:rPr>
          <w:lang w:val="uk-UA"/>
        </w:rPr>
        <w:t>пробовідбору</w:t>
      </w:r>
      <w:proofErr w:type="spellEnd"/>
      <w:r w:rsidRPr="008F5A4E">
        <w:rPr>
          <w:lang w:val="uk-UA"/>
        </w:rPr>
        <w:t xml:space="preserve"> та моніторингу, відповідно вимогам Управління розвитку територій та інфраструктури Вінницької обласної державної адміністрації.</w:t>
      </w:r>
    </w:p>
    <w:p w:rsidR="00951BFC" w:rsidRPr="008F5A4E" w:rsidRDefault="00951BFC" w:rsidP="00951BFC">
      <w:pPr>
        <w:pStyle w:val="a3"/>
        <w:numPr>
          <w:ilvl w:val="0"/>
          <w:numId w:val="1"/>
        </w:numPr>
        <w:spacing w:line="276" w:lineRule="auto"/>
        <w:jc w:val="center"/>
        <w:rPr>
          <w:b/>
          <w:bCs/>
          <w:iCs/>
          <w:kern w:val="1"/>
          <w:lang w:val="uk-UA"/>
        </w:rPr>
      </w:pPr>
      <w:r w:rsidRPr="008F5A4E">
        <w:rPr>
          <w:b/>
          <w:bCs/>
          <w:iCs/>
          <w:kern w:val="1"/>
          <w:lang w:val="uk-UA"/>
        </w:rPr>
        <w:t>Умова 3. Комплекс заходів із запобігання виникненню надзвичайних ситуацій, спрямованих на регулювання технологічної та природної безпеки</w:t>
      </w:r>
    </w:p>
    <w:p w:rsidR="00951BFC" w:rsidRPr="008F5A4E" w:rsidRDefault="00951BFC" w:rsidP="00951BFC">
      <w:pPr>
        <w:pStyle w:val="a3"/>
        <w:numPr>
          <w:ilvl w:val="0"/>
          <w:numId w:val="1"/>
        </w:numPr>
        <w:shd w:val="clear" w:color="auto" w:fill="FFFFFF"/>
        <w:spacing w:line="276" w:lineRule="auto"/>
        <w:ind w:right="4"/>
        <w:jc w:val="both"/>
        <w:rPr>
          <w:noProof/>
          <w:lang w:val="uk-UA" w:eastAsia="en-US"/>
        </w:rPr>
      </w:pPr>
      <w:r w:rsidRPr="008F5A4E">
        <w:rPr>
          <w:noProof/>
          <w:lang w:val="uk-UA" w:eastAsia="en-US"/>
        </w:rPr>
        <w:t xml:space="preserve">3.1 Суб'єкт господарювання (Оператор) повинен направляти повідомлення, як по телефону, так і по факсу (якщо є така можливість) в Управління розвитку територій та </w:t>
      </w:r>
      <w:r w:rsidRPr="008F5A4E">
        <w:rPr>
          <w:noProof/>
          <w:lang w:val="uk-UA" w:eastAsia="en-US"/>
        </w:rPr>
        <w:lastRenderedPageBreak/>
        <w:t>інфраструктури Вінницької обласної державної адміністрації, як можливо скоріше (на скільки це практично можливо), після того, як відбувається щось з наступного:</w:t>
      </w:r>
    </w:p>
    <w:p w:rsidR="00951BFC" w:rsidRPr="008F5A4E" w:rsidRDefault="00951BFC" w:rsidP="00951BFC">
      <w:pPr>
        <w:pStyle w:val="a3"/>
        <w:numPr>
          <w:ilvl w:val="0"/>
          <w:numId w:val="1"/>
        </w:numPr>
        <w:spacing w:line="276" w:lineRule="auto"/>
        <w:ind w:firstLine="567"/>
        <w:jc w:val="both"/>
        <w:rPr>
          <w:lang w:val="uk-UA"/>
        </w:rPr>
      </w:pPr>
      <w:r w:rsidRPr="008F5A4E">
        <w:rPr>
          <w:lang w:val="uk-UA"/>
        </w:rPr>
        <w:t>а)  Будь-який викид, який не відповідає вимогам Дозволу.</w:t>
      </w:r>
    </w:p>
    <w:p w:rsidR="00951BFC" w:rsidRPr="008F5A4E" w:rsidRDefault="00951BFC" w:rsidP="00951BFC">
      <w:pPr>
        <w:pStyle w:val="a3"/>
        <w:numPr>
          <w:ilvl w:val="0"/>
          <w:numId w:val="1"/>
        </w:numPr>
        <w:spacing w:line="276" w:lineRule="auto"/>
        <w:ind w:firstLine="567"/>
        <w:jc w:val="both"/>
        <w:rPr>
          <w:lang w:val="uk-UA"/>
        </w:rPr>
      </w:pPr>
      <w:r w:rsidRPr="008F5A4E">
        <w:rPr>
          <w:lang w:val="uk-UA"/>
        </w:rPr>
        <w:t xml:space="preserve">б) Будь-яка несправність чи поломка контрольного обладнання або обладнання для моніторингу, яка може призвести до втрати контролю за системою попередження забруднення.  </w:t>
      </w:r>
    </w:p>
    <w:p w:rsidR="00951BFC" w:rsidRPr="008F5A4E" w:rsidRDefault="00951BFC" w:rsidP="00951BFC">
      <w:pPr>
        <w:pStyle w:val="a3"/>
        <w:numPr>
          <w:ilvl w:val="0"/>
          <w:numId w:val="1"/>
        </w:numPr>
        <w:spacing w:line="276" w:lineRule="auto"/>
        <w:ind w:firstLine="567"/>
        <w:jc w:val="both"/>
        <w:rPr>
          <w:lang w:val="uk-UA"/>
        </w:rPr>
      </w:pPr>
      <w:r w:rsidRPr="008F5A4E">
        <w:rPr>
          <w:lang w:val="uk-UA"/>
        </w:rPr>
        <w:t>в) Будь-яка аварія може створити загрозу забруднення повітря або може потребувати екстрених заходів реагування. У якості складової частини повідомлення, суб’єкт господарювання повинен вказати дату та час такої аварії, привести докладну інформацію про те, що сталося та заходи, прийняті для мінімізації викидів і для попередження подібних аварій в майбутньому.</w:t>
      </w:r>
    </w:p>
    <w:p w:rsidR="00951BFC" w:rsidRPr="008F5A4E" w:rsidRDefault="00951BFC" w:rsidP="00951BFC">
      <w:pPr>
        <w:pStyle w:val="a3"/>
        <w:numPr>
          <w:ilvl w:val="0"/>
          <w:numId w:val="1"/>
        </w:numPr>
        <w:shd w:val="clear" w:color="auto" w:fill="FFFFFF"/>
        <w:spacing w:line="276" w:lineRule="auto"/>
        <w:ind w:right="4"/>
        <w:jc w:val="both"/>
        <w:rPr>
          <w:noProof/>
          <w:lang w:val="uk-UA" w:eastAsia="en-US"/>
        </w:rPr>
      </w:pPr>
      <w:r w:rsidRPr="008F5A4E">
        <w:rPr>
          <w:noProof/>
          <w:lang w:val="uk-UA" w:eastAsia="en-US"/>
        </w:rPr>
        <w:t>3.2 Суб’єкт господарювання повинен документально фіксувати будь-які аварії, щодо викидів забруднюючих речовин в атмосферне повітря. В повідомленні, яке надається Управлінню розвитку територій та інфраструктури Вінницької обласної державної адміністрації, повинна наводитися докладна інформація про обставини, які призвели до аварії та про всі прийняті дії для мінімізації впливу на навколишнє середовище та для мінімізації обсягу утворення відходів.</w:t>
      </w:r>
    </w:p>
    <w:p w:rsidR="00951BFC" w:rsidRPr="008F5A4E" w:rsidRDefault="00951BFC" w:rsidP="00951BFC">
      <w:pPr>
        <w:pStyle w:val="a3"/>
        <w:numPr>
          <w:ilvl w:val="0"/>
          <w:numId w:val="1"/>
        </w:numPr>
        <w:spacing w:line="276" w:lineRule="auto"/>
        <w:ind w:right="21" w:firstLine="567"/>
        <w:jc w:val="both"/>
        <w:rPr>
          <w:i/>
          <w:lang w:val="uk-UA"/>
        </w:rPr>
      </w:pPr>
      <w:r w:rsidRPr="008F5A4E">
        <w:rPr>
          <w:i/>
          <w:lang w:val="uk-UA"/>
        </w:rPr>
        <w:t>Інформування та підготовка персоналу.</w:t>
      </w:r>
    </w:p>
    <w:p w:rsidR="00951BFC" w:rsidRPr="008F5A4E" w:rsidRDefault="00951BFC" w:rsidP="00991609">
      <w:pPr>
        <w:pStyle w:val="a3"/>
        <w:numPr>
          <w:ilvl w:val="0"/>
          <w:numId w:val="1"/>
        </w:numPr>
        <w:spacing w:line="276" w:lineRule="auto"/>
        <w:ind w:right="21"/>
        <w:jc w:val="both"/>
        <w:rPr>
          <w:lang w:val="uk-UA"/>
        </w:rPr>
      </w:pPr>
      <w:r w:rsidRPr="008F5A4E">
        <w:rPr>
          <w:lang w:val="uk-UA"/>
        </w:rPr>
        <w:t xml:space="preserve">3.3 Суб’єкт господарювання повинен ввести в дію і підтримувати в дії процедури для визначення необхідних сфер підготовки персоналу для всіх співробітників, робота яких може здійснити суттєвий вплив на забруднення атмосферного повітря. </w:t>
      </w:r>
    </w:p>
    <w:p w:rsidR="00951BFC" w:rsidRPr="008F5A4E" w:rsidRDefault="00951BFC" w:rsidP="00991609">
      <w:pPr>
        <w:pStyle w:val="a3"/>
        <w:numPr>
          <w:ilvl w:val="0"/>
          <w:numId w:val="1"/>
        </w:numPr>
        <w:spacing w:line="276" w:lineRule="auto"/>
        <w:ind w:right="21"/>
        <w:jc w:val="both"/>
        <w:rPr>
          <w:lang w:val="uk-UA"/>
        </w:rPr>
      </w:pPr>
      <w:r w:rsidRPr="008F5A4E">
        <w:rPr>
          <w:lang w:val="uk-UA"/>
        </w:rPr>
        <w:t>3.4. Повинна підтримуватися відповідна документація про підготовку персоналу.</w:t>
      </w:r>
    </w:p>
    <w:p w:rsidR="00951BFC" w:rsidRPr="008F5A4E" w:rsidRDefault="00951BFC" w:rsidP="00991609">
      <w:pPr>
        <w:pStyle w:val="a3"/>
        <w:numPr>
          <w:ilvl w:val="0"/>
          <w:numId w:val="1"/>
        </w:numPr>
        <w:shd w:val="clear" w:color="auto" w:fill="FFFFFF"/>
        <w:spacing w:line="276" w:lineRule="auto"/>
        <w:ind w:right="4"/>
        <w:jc w:val="both"/>
        <w:rPr>
          <w:noProof/>
          <w:lang w:val="uk-UA" w:eastAsia="en-US"/>
        </w:rPr>
      </w:pPr>
      <w:r w:rsidRPr="008F5A4E">
        <w:rPr>
          <w:lang w:val="uk-UA"/>
        </w:rPr>
        <w:t>3.5. Персонал, який виконує спеціальні завдання, повинен володіти необхідною кваліфікацією (необхідною освітою, підготовкою та/або досвідом роботи)</w:t>
      </w:r>
      <w:r w:rsidRPr="008F5A4E">
        <w:rPr>
          <w:noProof/>
          <w:lang w:val="uk-UA" w:eastAsia="en-US"/>
        </w:rPr>
        <w:t xml:space="preserve">. </w:t>
      </w:r>
    </w:p>
    <w:p w:rsidR="00951BFC" w:rsidRPr="008F5A4E" w:rsidRDefault="00951BFC" w:rsidP="00991609">
      <w:pPr>
        <w:spacing w:line="276" w:lineRule="auto"/>
        <w:jc w:val="both"/>
        <w:rPr>
          <w:bCs/>
          <w:u w:val="single"/>
          <w:lang w:val="uk-UA"/>
        </w:rPr>
      </w:pPr>
      <w:r w:rsidRPr="008F5A4E">
        <w:rPr>
          <w:noProof/>
          <w:lang w:val="uk-UA" w:eastAsia="en-US"/>
        </w:rPr>
        <w:t>3.6.Суб’єкт господарювання щороку подає до дозвільного органу звіт про дотримання умов дозволу на викиди та виконання заходів щодо здійснення контролю за дотриманням встановлених гранично допустимих викидів забруднюючих речовин.</w:t>
      </w:r>
    </w:p>
    <w:p w:rsidR="00951BFC" w:rsidRPr="008F5A4E" w:rsidRDefault="00951BFC" w:rsidP="00951BFC">
      <w:pPr>
        <w:tabs>
          <w:tab w:val="left" w:pos="916"/>
          <w:tab w:val="left" w:pos="1832"/>
          <w:tab w:val="left" w:pos="2748"/>
          <w:tab w:val="left" w:pos="3664"/>
          <w:tab w:val="left" w:pos="4580"/>
          <w:tab w:val="left" w:pos="5496"/>
          <w:tab w:val="left" w:pos="6412"/>
          <w:tab w:val="left" w:pos="7328"/>
          <w:tab w:val="left" w:pos="8244"/>
          <w:tab w:val="left" w:pos="9160"/>
          <w:tab w:val="left" w:pos="9889"/>
          <w:tab w:val="left" w:pos="9920"/>
          <w:tab w:val="left" w:pos="10076"/>
          <w:tab w:val="left" w:pos="10992"/>
          <w:tab w:val="left" w:pos="11908"/>
          <w:tab w:val="left" w:pos="12824"/>
          <w:tab w:val="left" w:pos="13740"/>
          <w:tab w:val="left" w:pos="14656"/>
        </w:tabs>
        <w:spacing w:line="276" w:lineRule="auto"/>
        <w:ind w:right="32"/>
        <w:jc w:val="center"/>
        <w:rPr>
          <w:b/>
          <w:kern w:val="1"/>
          <w:lang w:val="uk-UA"/>
        </w:rPr>
      </w:pPr>
      <w:r w:rsidRPr="008F5A4E">
        <w:rPr>
          <w:b/>
          <w:kern w:val="1"/>
          <w:lang w:val="uk-UA"/>
        </w:rPr>
        <w:t>Умова 4. Заходи щодо скорочення викидів забруднюючих речовин</w:t>
      </w:r>
    </w:p>
    <w:p w:rsidR="00951BFC" w:rsidRPr="008F5A4E" w:rsidRDefault="00951BFC" w:rsidP="00991609">
      <w:pPr>
        <w:spacing w:line="276" w:lineRule="auto"/>
        <w:jc w:val="both"/>
        <w:rPr>
          <w:kern w:val="1"/>
          <w:lang w:val="uk-UA"/>
        </w:rPr>
      </w:pPr>
      <w:r w:rsidRPr="008F5A4E">
        <w:rPr>
          <w:kern w:val="1"/>
          <w:lang w:val="uk-UA"/>
        </w:rPr>
        <w:t>4.1. Заходи щодо досягнення встановлених нормативів граничнодопустимих викидів для найбільш поширених і небезпечних забруднюючих речовин.</w:t>
      </w:r>
    </w:p>
    <w:p w:rsidR="00951BFC" w:rsidRPr="008F5A4E" w:rsidRDefault="00951BFC" w:rsidP="00951BFC">
      <w:pPr>
        <w:spacing w:line="276" w:lineRule="auto"/>
        <w:ind w:firstLine="567"/>
        <w:jc w:val="both"/>
        <w:rPr>
          <w:rFonts w:eastAsia="Lucida Sans Unicode"/>
          <w:i/>
          <w:kern w:val="1"/>
          <w:lang w:val="uk-UA"/>
        </w:rPr>
      </w:pPr>
      <w:r w:rsidRPr="008F5A4E">
        <w:rPr>
          <w:rFonts w:eastAsia="Lucida Sans Unicode"/>
          <w:i/>
          <w:kern w:val="1"/>
          <w:lang w:val="uk-UA"/>
        </w:rPr>
        <w:t>Так як відсутні перевищення встановлених нормативів граничнодопустимих викидів для найбільш поширених і небезпечних забруднюючих речовин, тому таблиця 10.1 не приводиться.</w:t>
      </w:r>
    </w:p>
    <w:p w:rsidR="00951BFC" w:rsidRPr="008F5A4E" w:rsidRDefault="00951BFC" w:rsidP="00991609">
      <w:pPr>
        <w:spacing w:line="276" w:lineRule="auto"/>
        <w:jc w:val="both"/>
        <w:rPr>
          <w:kern w:val="1"/>
          <w:lang w:val="uk-UA"/>
        </w:rPr>
      </w:pPr>
      <w:r w:rsidRPr="008F5A4E">
        <w:rPr>
          <w:kern w:val="1"/>
          <w:lang w:val="uk-UA"/>
        </w:rPr>
        <w:t>4.2. Заходи щодо запобігання перевищенню  встановлених нормативів граничнодопустимих викидів у процесі виробництва:</w:t>
      </w:r>
    </w:p>
    <w:p w:rsidR="00951BFC" w:rsidRPr="008F5A4E" w:rsidRDefault="00951BFC" w:rsidP="00951BFC">
      <w:pPr>
        <w:spacing w:line="276" w:lineRule="auto"/>
        <w:ind w:firstLine="567"/>
        <w:jc w:val="both"/>
        <w:rPr>
          <w:kern w:val="1"/>
          <w:lang w:val="uk-UA"/>
        </w:rPr>
      </w:pPr>
      <w:r w:rsidRPr="008F5A4E">
        <w:rPr>
          <w:kern w:val="1"/>
          <w:lang w:val="uk-UA"/>
        </w:rPr>
        <w:t>- здійснювати контроль за обсягом та складом забруднюючих речовин, що викидаються в атмосферне повітря та вести їх постійний облік в журналі встановленого зразка.</w:t>
      </w:r>
    </w:p>
    <w:p w:rsidR="00951BFC" w:rsidRPr="008F5A4E" w:rsidRDefault="00951BFC" w:rsidP="00991609">
      <w:pPr>
        <w:spacing w:line="276" w:lineRule="auto"/>
        <w:jc w:val="both"/>
        <w:rPr>
          <w:i/>
          <w:kern w:val="1"/>
          <w:lang w:val="uk-UA"/>
        </w:rPr>
      </w:pPr>
      <w:r w:rsidRPr="008F5A4E">
        <w:rPr>
          <w:kern w:val="1"/>
          <w:lang w:val="uk-UA"/>
        </w:rPr>
        <w:t xml:space="preserve">4.3. Заходи щодо обмеження обсягів залпових викидів забруднюючих речовин в атмосферне повітря: </w:t>
      </w:r>
      <w:r w:rsidRPr="008F5A4E">
        <w:rPr>
          <w:i/>
          <w:kern w:val="1"/>
          <w:lang w:val="uk-UA"/>
        </w:rPr>
        <w:t>не передбачені</w:t>
      </w:r>
    </w:p>
    <w:p w:rsidR="00951BFC" w:rsidRPr="008F5A4E" w:rsidRDefault="00951BFC" w:rsidP="00991609">
      <w:pPr>
        <w:spacing w:line="276" w:lineRule="auto"/>
        <w:jc w:val="both"/>
        <w:rPr>
          <w:kern w:val="1"/>
          <w:lang w:val="uk-UA"/>
        </w:rPr>
      </w:pPr>
      <w:r w:rsidRPr="008F5A4E">
        <w:rPr>
          <w:kern w:val="1"/>
          <w:lang w:val="uk-UA"/>
        </w:rPr>
        <w:t>4.4. Заходи щодо остаточного припинення діяльності, пов’язаної з викидами забруднюючих речовин в атмосферне повітря, та приведення місця діяльності у задовільний стан:</w:t>
      </w:r>
    </w:p>
    <w:p w:rsidR="00951BFC" w:rsidRPr="008F5A4E" w:rsidRDefault="00951BFC" w:rsidP="00951BFC">
      <w:pPr>
        <w:spacing w:line="276" w:lineRule="auto"/>
        <w:ind w:firstLine="567"/>
        <w:jc w:val="both"/>
        <w:rPr>
          <w:kern w:val="1"/>
          <w:lang w:val="uk-UA"/>
        </w:rPr>
      </w:pPr>
      <w:r w:rsidRPr="008F5A4E">
        <w:rPr>
          <w:kern w:val="1"/>
          <w:lang w:val="uk-UA"/>
        </w:rPr>
        <w:t>- при зміні форми власності чи припинення діяльності пов’язаної з викидами у місячний термін повідомити Управління розвитку територій та інфраструктури Вінницької обласної державної адміністрації.</w:t>
      </w:r>
    </w:p>
    <w:p w:rsidR="00951BFC" w:rsidRPr="008F5A4E" w:rsidRDefault="00951BFC" w:rsidP="00991609">
      <w:pPr>
        <w:spacing w:line="276" w:lineRule="auto"/>
        <w:jc w:val="both"/>
        <w:rPr>
          <w:kern w:val="1"/>
          <w:lang w:val="uk-UA"/>
        </w:rPr>
      </w:pPr>
      <w:r w:rsidRPr="008F5A4E">
        <w:rPr>
          <w:kern w:val="1"/>
          <w:lang w:val="uk-UA"/>
        </w:rPr>
        <w:lastRenderedPageBreak/>
        <w:t>4.5. Заходи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w:t>
      </w:r>
    </w:p>
    <w:p w:rsidR="00951BFC" w:rsidRPr="008F5A4E" w:rsidRDefault="00951BFC" w:rsidP="00951BFC">
      <w:pPr>
        <w:spacing w:line="276" w:lineRule="auto"/>
        <w:ind w:firstLine="567"/>
        <w:jc w:val="both"/>
        <w:rPr>
          <w:i/>
          <w:kern w:val="1"/>
          <w:lang w:val="uk-UA"/>
        </w:rPr>
      </w:pPr>
      <w:r w:rsidRPr="008F5A4E">
        <w:rPr>
          <w:i/>
          <w:kern w:val="1"/>
          <w:lang w:val="uk-UA"/>
        </w:rPr>
        <w:t xml:space="preserve">Перелік заходів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 не розроблялись, в зв’язку з тим, що згідно з законодавством даний об'єкт не вважається об'єктом підвищеної небезпеки та не включений до Державного реєстру об'єктів підвищеної небезпеки, </w:t>
      </w:r>
      <w:proofErr w:type="spellStart"/>
      <w:r w:rsidRPr="008F5A4E">
        <w:rPr>
          <w:i/>
          <w:kern w:val="1"/>
          <w:lang w:val="uk-UA"/>
        </w:rPr>
        <w:t>таб</w:t>
      </w:r>
      <w:proofErr w:type="spellEnd"/>
      <w:r w:rsidRPr="008F5A4E">
        <w:rPr>
          <w:i/>
          <w:kern w:val="1"/>
          <w:lang w:val="uk-UA"/>
        </w:rPr>
        <w:t>. 10.2 не наводиться.</w:t>
      </w:r>
    </w:p>
    <w:p w:rsidR="00951BFC" w:rsidRPr="008F5A4E" w:rsidRDefault="00951BFC" w:rsidP="00991609">
      <w:pPr>
        <w:spacing w:line="276" w:lineRule="auto"/>
        <w:jc w:val="both"/>
        <w:rPr>
          <w:kern w:val="1"/>
          <w:lang w:val="uk-UA"/>
        </w:rPr>
      </w:pPr>
      <w:r w:rsidRPr="008F5A4E">
        <w:rPr>
          <w:kern w:val="1"/>
          <w:lang w:val="uk-UA"/>
        </w:rPr>
        <w:t>4.6. Заходи щодо охорони атмосферного повітря при несприятливих метеорологічних умовах здійснюється відповідно до вимог Методичних вказівок "</w:t>
      </w:r>
      <w:proofErr w:type="spellStart"/>
      <w:r w:rsidRPr="008F5A4E">
        <w:rPr>
          <w:kern w:val="1"/>
          <w:lang w:val="uk-UA"/>
        </w:rPr>
        <w:t>Регулирование</w:t>
      </w:r>
      <w:proofErr w:type="spellEnd"/>
      <w:r w:rsidRPr="008F5A4E">
        <w:rPr>
          <w:kern w:val="1"/>
          <w:lang w:val="uk-UA"/>
        </w:rPr>
        <w:t xml:space="preserve"> </w:t>
      </w:r>
      <w:proofErr w:type="spellStart"/>
      <w:r w:rsidRPr="008F5A4E">
        <w:rPr>
          <w:kern w:val="1"/>
          <w:lang w:val="uk-UA"/>
        </w:rPr>
        <w:t>выбросов</w:t>
      </w:r>
      <w:proofErr w:type="spellEnd"/>
      <w:r w:rsidRPr="008F5A4E">
        <w:rPr>
          <w:kern w:val="1"/>
          <w:lang w:val="uk-UA"/>
        </w:rPr>
        <w:t xml:space="preserve"> при </w:t>
      </w:r>
      <w:proofErr w:type="spellStart"/>
      <w:r w:rsidRPr="008F5A4E">
        <w:rPr>
          <w:kern w:val="1"/>
          <w:lang w:val="uk-UA"/>
        </w:rPr>
        <w:t>неблагоприятных</w:t>
      </w:r>
      <w:proofErr w:type="spellEnd"/>
      <w:r w:rsidRPr="008F5A4E">
        <w:rPr>
          <w:kern w:val="1"/>
          <w:lang w:val="uk-UA"/>
        </w:rPr>
        <w:t xml:space="preserve"> </w:t>
      </w:r>
      <w:proofErr w:type="spellStart"/>
      <w:r w:rsidRPr="008F5A4E">
        <w:rPr>
          <w:kern w:val="1"/>
          <w:lang w:val="uk-UA"/>
        </w:rPr>
        <w:t>метеорологических</w:t>
      </w:r>
      <w:proofErr w:type="spellEnd"/>
      <w:r w:rsidRPr="008F5A4E">
        <w:rPr>
          <w:kern w:val="1"/>
          <w:lang w:val="uk-UA"/>
        </w:rPr>
        <w:t xml:space="preserve"> </w:t>
      </w:r>
      <w:proofErr w:type="spellStart"/>
      <w:r w:rsidRPr="008F5A4E">
        <w:rPr>
          <w:kern w:val="1"/>
          <w:lang w:val="uk-UA"/>
        </w:rPr>
        <w:t>условиях</w:t>
      </w:r>
      <w:proofErr w:type="spellEnd"/>
      <w:r w:rsidRPr="008F5A4E">
        <w:rPr>
          <w:kern w:val="1"/>
          <w:lang w:val="uk-UA"/>
        </w:rPr>
        <w:t>" (РД 52.04.52-85), затверджених Державним комітетом СРСР по гідрометеорології та контролю природного середовища 01.12.86, для об'єктів які розташовані в населених пунктах, де Державною гідрометеорологічною службою України проводиться або планується проведення прогнозування несприятливих метеорологічних умов.</w:t>
      </w:r>
    </w:p>
    <w:p w:rsidR="005B4C03" w:rsidRPr="008F5A4E" w:rsidRDefault="005B4C03" w:rsidP="00951BFC">
      <w:pPr>
        <w:spacing w:line="276" w:lineRule="auto"/>
        <w:ind w:firstLine="567"/>
        <w:jc w:val="both"/>
        <w:rPr>
          <w:lang w:val="uk-UA"/>
        </w:rPr>
      </w:pPr>
    </w:p>
    <w:sectPr w:rsidR="005B4C03" w:rsidRPr="008F5A4E" w:rsidSect="00A77E1D">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802"/>
    <w:rsid w:val="00013BE8"/>
    <w:rsid w:val="00017353"/>
    <w:rsid w:val="0003172E"/>
    <w:rsid w:val="00051A52"/>
    <w:rsid w:val="0006624D"/>
    <w:rsid w:val="00092982"/>
    <w:rsid w:val="00094660"/>
    <w:rsid w:val="000E54A8"/>
    <w:rsid w:val="001153F3"/>
    <w:rsid w:val="00123CA3"/>
    <w:rsid w:val="00134EFF"/>
    <w:rsid w:val="001505E9"/>
    <w:rsid w:val="00153E03"/>
    <w:rsid w:val="00154655"/>
    <w:rsid w:val="00164C7C"/>
    <w:rsid w:val="00167E6E"/>
    <w:rsid w:val="00174B9B"/>
    <w:rsid w:val="00180C38"/>
    <w:rsid w:val="001873DD"/>
    <w:rsid w:val="001A20FC"/>
    <w:rsid w:val="001A3B5A"/>
    <w:rsid w:val="001A50E0"/>
    <w:rsid w:val="001B36A4"/>
    <w:rsid w:val="001B4749"/>
    <w:rsid w:val="001C4F9B"/>
    <w:rsid w:val="001C7591"/>
    <w:rsid w:val="001E1412"/>
    <w:rsid w:val="001E4985"/>
    <w:rsid w:val="001F1642"/>
    <w:rsid w:val="001F5F90"/>
    <w:rsid w:val="001F7287"/>
    <w:rsid w:val="0020315E"/>
    <w:rsid w:val="002223EC"/>
    <w:rsid w:val="002229F0"/>
    <w:rsid w:val="0025629E"/>
    <w:rsid w:val="002901D3"/>
    <w:rsid w:val="002B01F9"/>
    <w:rsid w:val="002F6815"/>
    <w:rsid w:val="0031479D"/>
    <w:rsid w:val="00340A77"/>
    <w:rsid w:val="003530BA"/>
    <w:rsid w:val="00366359"/>
    <w:rsid w:val="003945C1"/>
    <w:rsid w:val="003B0048"/>
    <w:rsid w:val="003B35EB"/>
    <w:rsid w:val="003B73CC"/>
    <w:rsid w:val="003D5666"/>
    <w:rsid w:val="003E1F8C"/>
    <w:rsid w:val="003E77AA"/>
    <w:rsid w:val="004034DE"/>
    <w:rsid w:val="00403BDC"/>
    <w:rsid w:val="00406940"/>
    <w:rsid w:val="00413B74"/>
    <w:rsid w:val="004152CC"/>
    <w:rsid w:val="00415EC6"/>
    <w:rsid w:val="00427500"/>
    <w:rsid w:val="0043106A"/>
    <w:rsid w:val="00443172"/>
    <w:rsid w:val="00443280"/>
    <w:rsid w:val="00455ECB"/>
    <w:rsid w:val="00477D71"/>
    <w:rsid w:val="00490432"/>
    <w:rsid w:val="004A47AD"/>
    <w:rsid w:val="004A5CFF"/>
    <w:rsid w:val="004B082E"/>
    <w:rsid w:val="004B4EF6"/>
    <w:rsid w:val="004C147C"/>
    <w:rsid w:val="004E3B01"/>
    <w:rsid w:val="004F139D"/>
    <w:rsid w:val="004F5CD7"/>
    <w:rsid w:val="00504A3A"/>
    <w:rsid w:val="0052071E"/>
    <w:rsid w:val="00520D85"/>
    <w:rsid w:val="005250FB"/>
    <w:rsid w:val="00560BB4"/>
    <w:rsid w:val="005610AB"/>
    <w:rsid w:val="00563EAA"/>
    <w:rsid w:val="00565100"/>
    <w:rsid w:val="00565782"/>
    <w:rsid w:val="0057475D"/>
    <w:rsid w:val="005B4C03"/>
    <w:rsid w:val="005C5DF5"/>
    <w:rsid w:val="005D5EC2"/>
    <w:rsid w:val="005E4C5F"/>
    <w:rsid w:val="006156EE"/>
    <w:rsid w:val="006218CA"/>
    <w:rsid w:val="006701C2"/>
    <w:rsid w:val="006A34B1"/>
    <w:rsid w:val="006B3D47"/>
    <w:rsid w:val="006C549E"/>
    <w:rsid w:val="006E751D"/>
    <w:rsid w:val="007178D1"/>
    <w:rsid w:val="0076781D"/>
    <w:rsid w:val="007A269E"/>
    <w:rsid w:val="007A41E0"/>
    <w:rsid w:val="007A6992"/>
    <w:rsid w:val="007A6F76"/>
    <w:rsid w:val="007B7CF6"/>
    <w:rsid w:val="007C4097"/>
    <w:rsid w:val="007C7FF8"/>
    <w:rsid w:val="007D69AE"/>
    <w:rsid w:val="007E669A"/>
    <w:rsid w:val="00805728"/>
    <w:rsid w:val="00807117"/>
    <w:rsid w:val="00815138"/>
    <w:rsid w:val="00826209"/>
    <w:rsid w:val="008371B8"/>
    <w:rsid w:val="00853FF9"/>
    <w:rsid w:val="00864B00"/>
    <w:rsid w:val="0087484F"/>
    <w:rsid w:val="00887F6D"/>
    <w:rsid w:val="00896802"/>
    <w:rsid w:val="008B313A"/>
    <w:rsid w:val="008B55BB"/>
    <w:rsid w:val="008D6940"/>
    <w:rsid w:val="008F5A4E"/>
    <w:rsid w:val="00902F6C"/>
    <w:rsid w:val="009215EB"/>
    <w:rsid w:val="00921E18"/>
    <w:rsid w:val="00942E4D"/>
    <w:rsid w:val="009507CF"/>
    <w:rsid w:val="00951BFC"/>
    <w:rsid w:val="009805A2"/>
    <w:rsid w:val="00984C1C"/>
    <w:rsid w:val="00991609"/>
    <w:rsid w:val="0099641F"/>
    <w:rsid w:val="009A6A05"/>
    <w:rsid w:val="009C5BAD"/>
    <w:rsid w:val="009D6B19"/>
    <w:rsid w:val="009F18D3"/>
    <w:rsid w:val="00A15D7E"/>
    <w:rsid w:val="00A16D79"/>
    <w:rsid w:val="00A239DA"/>
    <w:rsid w:val="00A2578B"/>
    <w:rsid w:val="00A34D52"/>
    <w:rsid w:val="00A3629F"/>
    <w:rsid w:val="00A634BC"/>
    <w:rsid w:val="00A707AE"/>
    <w:rsid w:val="00A77E1D"/>
    <w:rsid w:val="00A81FFD"/>
    <w:rsid w:val="00A85A3F"/>
    <w:rsid w:val="00AA221F"/>
    <w:rsid w:val="00AC26D0"/>
    <w:rsid w:val="00AC7CEA"/>
    <w:rsid w:val="00B0003F"/>
    <w:rsid w:val="00B00E13"/>
    <w:rsid w:val="00B10BA9"/>
    <w:rsid w:val="00B356BD"/>
    <w:rsid w:val="00B6082E"/>
    <w:rsid w:val="00B82388"/>
    <w:rsid w:val="00B94BB2"/>
    <w:rsid w:val="00B973BA"/>
    <w:rsid w:val="00BA3928"/>
    <w:rsid w:val="00BB2CCE"/>
    <w:rsid w:val="00BB6A15"/>
    <w:rsid w:val="00BC35ED"/>
    <w:rsid w:val="00BF6D0C"/>
    <w:rsid w:val="00C15CCD"/>
    <w:rsid w:val="00C301F8"/>
    <w:rsid w:val="00C36896"/>
    <w:rsid w:val="00C408ED"/>
    <w:rsid w:val="00C40C50"/>
    <w:rsid w:val="00C53137"/>
    <w:rsid w:val="00C71BB0"/>
    <w:rsid w:val="00C86F34"/>
    <w:rsid w:val="00C90A32"/>
    <w:rsid w:val="00C968B8"/>
    <w:rsid w:val="00CF3F0E"/>
    <w:rsid w:val="00CF74A2"/>
    <w:rsid w:val="00D01367"/>
    <w:rsid w:val="00D12738"/>
    <w:rsid w:val="00D1479D"/>
    <w:rsid w:val="00D35989"/>
    <w:rsid w:val="00D50FB5"/>
    <w:rsid w:val="00D543D8"/>
    <w:rsid w:val="00D951C5"/>
    <w:rsid w:val="00D96C9C"/>
    <w:rsid w:val="00DC79A6"/>
    <w:rsid w:val="00DD7912"/>
    <w:rsid w:val="00DF2C52"/>
    <w:rsid w:val="00DF344E"/>
    <w:rsid w:val="00DF4245"/>
    <w:rsid w:val="00E212D7"/>
    <w:rsid w:val="00E51F0A"/>
    <w:rsid w:val="00E61DB8"/>
    <w:rsid w:val="00E63D08"/>
    <w:rsid w:val="00E677C9"/>
    <w:rsid w:val="00E94B8B"/>
    <w:rsid w:val="00EA6F60"/>
    <w:rsid w:val="00EB25A3"/>
    <w:rsid w:val="00EC1184"/>
    <w:rsid w:val="00ED18CA"/>
    <w:rsid w:val="00ED19BE"/>
    <w:rsid w:val="00EF7F22"/>
    <w:rsid w:val="00F27C62"/>
    <w:rsid w:val="00F32EBF"/>
    <w:rsid w:val="00F43E26"/>
    <w:rsid w:val="00F50C4A"/>
    <w:rsid w:val="00F609CA"/>
    <w:rsid w:val="00F767DB"/>
    <w:rsid w:val="00FA1A46"/>
    <w:rsid w:val="00FB0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340A7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340A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951BFC"/>
    <w:pPr>
      <w:keepNext/>
      <w:tabs>
        <w:tab w:val="num" w:pos="0"/>
      </w:tabs>
      <w:jc w:val="center"/>
      <w:outlineLvl w:val="1"/>
    </w:pPr>
    <w:rPr>
      <w:b/>
      <w:bCs/>
      <w:sz w:val="22"/>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0A77"/>
    <w:rPr>
      <w:rFonts w:asciiTheme="majorHAnsi" w:eastAsiaTheme="majorEastAsia" w:hAnsiTheme="majorHAnsi" w:cstheme="majorBidi"/>
      <w:b/>
      <w:bCs/>
      <w:color w:val="365F91" w:themeColor="accent1" w:themeShade="BF"/>
      <w:sz w:val="28"/>
      <w:szCs w:val="28"/>
      <w:lang w:eastAsia="ar-SA"/>
    </w:rPr>
  </w:style>
  <w:style w:type="paragraph" w:styleId="a3">
    <w:name w:val="List Paragraph"/>
    <w:basedOn w:val="a"/>
    <w:link w:val="a4"/>
    <w:uiPriority w:val="34"/>
    <w:qFormat/>
    <w:rsid w:val="001B36A4"/>
    <w:pPr>
      <w:ind w:left="720"/>
      <w:contextualSpacing/>
    </w:pPr>
  </w:style>
  <w:style w:type="character" w:styleId="a5">
    <w:name w:val="Hyperlink"/>
    <w:basedOn w:val="a0"/>
    <w:uiPriority w:val="99"/>
    <w:unhideWhenUsed/>
    <w:rsid w:val="001B36A4"/>
    <w:rPr>
      <w:color w:val="0000FF" w:themeColor="hyperlink"/>
      <w:u w:val="single"/>
    </w:rPr>
  </w:style>
  <w:style w:type="paragraph" w:customStyle="1" w:styleId="21">
    <w:name w:val="Основной текст 21"/>
    <w:basedOn w:val="a"/>
    <w:rsid w:val="007B7CF6"/>
    <w:pPr>
      <w:spacing w:line="360" w:lineRule="auto"/>
      <w:jc w:val="both"/>
    </w:pPr>
    <w:rPr>
      <w:sz w:val="26"/>
      <w:szCs w:val="20"/>
      <w:lang w:val="uk-UA"/>
    </w:rPr>
  </w:style>
  <w:style w:type="character" w:customStyle="1" w:styleId="a4">
    <w:name w:val="Абзац списка Знак"/>
    <w:link w:val="a3"/>
    <w:uiPriority w:val="99"/>
    <w:rsid w:val="0043106A"/>
    <w:rPr>
      <w:rFonts w:ascii="Times New Roman" w:eastAsia="Times New Roman" w:hAnsi="Times New Roman" w:cs="Times New Roman"/>
      <w:sz w:val="24"/>
      <w:szCs w:val="24"/>
      <w:lang w:eastAsia="ar-SA"/>
    </w:rPr>
  </w:style>
  <w:style w:type="paragraph" w:styleId="HTML">
    <w:name w:val="HTML Preformatted"/>
    <w:basedOn w:val="a"/>
    <w:link w:val="HTML0"/>
    <w:rsid w:val="004F1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olor w:val="000000"/>
      <w:sz w:val="28"/>
      <w:szCs w:val="28"/>
      <w:lang w:val="x-none"/>
    </w:rPr>
  </w:style>
  <w:style w:type="character" w:customStyle="1" w:styleId="HTML0">
    <w:name w:val="Стандартный HTML Знак"/>
    <w:basedOn w:val="a0"/>
    <w:link w:val="HTML"/>
    <w:rsid w:val="004F139D"/>
    <w:rPr>
      <w:rFonts w:ascii="Courier New" w:eastAsia="Arial Unicode MS" w:hAnsi="Courier New" w:cs="Times New Roman"/>
      <w:color w:val="000000"/>
      <w:sz w:val="28"/>
      <w:szCs w:val="28"/>
      <w:lang w:val="x-none" w:eastAsia="ar-SA"/>
    </w:rPr>
  </w:style>
  <w:style w:type="character" w:customStyle="1" w:styleId="20">
    <w:name w:val="Заголовок 2 Знак"/>
    <w:basedOn w:val="a0"/>
    <w:link w:val="2"/>
    <w:uiPriority w:val="99"/>
    <w:rsid w:val="00951BFC"/>
    <w:rPr>
      <w:rFonts w:ascii="Times New Roman" w:eastAsia="Times New Roman" w:hAnsi="Times New Roman" w:cs="Times New Roman"/>
      <w:b/>
      <w:bCs/>
      <w:szCs w:val="26"/>
      <w:lang w:val="uk-UA" w:eastAsia="ar-SA"/>
    </w:rPr>
  </w:style>
  <w:style w:type="paragraph" w:styleId="a6">
    <w:name w:val="TOC Heading"/>
    <w:basedOn w:val="a7"/>
    <w:qFormat/>
    <w:rsid w:val="00951BFC"/>
    <w:pPr>
      <w:keepNext/>
      <w:suppressLineNumbers/>
      <w:pBdr>
        <w:bottom w:val="none" w:sz="0" w:space="0" w:color="auto"/>
      </w:pBdr>
      <w:spacing w:before="240" w:after="120"/>
      <w:contextualSpacing w:val="0"/>
      <w:jc w:val="center"/>
    </w:pPr>
    <w:rPr>
      <w:rFonts w:ascii="Times New Roman" w:eastAsia="Lucida Sans Unicode" w:hAnsi="Times New Roman" w:cs="Tahoma"/>
      <w:b/>
      <w:bCs/>
      <w:i/>
      <w:color w:val="auto"/>
      <w:spacing w:val="0"/>
      <w:kern w:val="0"/>
      <w:sz w:val="26"/>
      <w:szCs w:val="32"/>
    </w:rPr>
  </w:style>
  <w:style w:type="paragraph" w:styleId="a7">
    <w:name w:val="Title"/>
    <w:basedOn w:val="a"/>
    <w:next w:val="a"/>
    <w:link w:val="a8"/>
    <w:uiPriority w:val="10"/>
    <w:qFormat/>
    <w:rsid w:val="00951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951BFC"/>
    <w:rPr>
      <w:rFonts w:asciiTheme="majorHAnsi" w:eastAsiaTheme="majorEastAsia" w:hAnsiTheme="majorHAnsi" w:cstheme="majorBidi"/>
      <w:color w:val="17365D" w:themeColor="text2" w:themeShade="BF"/>
      <w:spacing w:val="5"/>
      <w:kern w:val="28"/>
      <w:sz w:val="52"/>
      <w:szCs w:val="52"/>
      <w:lang w:eastAsia="ar-SA"/>
    </w:rPr>
  </w:style>
  <w:style w:type="paragraph" w:styleId="a9">
    <w:name w:val="Body Text Indent"/>
    <w:basedOn w:val="a"/>
    <w:link w:val="aa"/>
    <w:rsid w:val="00455ECB"/>
    <w:pPr>
      <w:spacing w:after="120"/>
      <w:ind w:left="283"/>
    </w:pPr>
    <w:rPr>
      <w:sz w:val="26"/>
      <w:szCs w:val="20"/>
      <w:lang w:val="x-none"/>
    </w:rPr>
  </w:style>
  <w:style w:type="character" w:customStyle="1" w:styleId="aa">
    <w:name w:val="Основной текст с отступом Знак"/>
    <w:basedOn w:val="a0"/>
    <w:link w:val="a9"/>
    <w:rsid w:val="00455ECB"/>
    <w:rPr>
      <w:rFonts w:ascii="Times New Roman" w:eastAsia="Times New Roman" w:hAnsi="Times New Roman" w:cs="Times New Roman"/>
      <w:sz w:val="26"/>
      <w:szCs w:val="20"/>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340A7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340A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951BFC"/>
    <w:pPr>
      <w:keepNext/>
      <w:tabs>
        <w:tab w:val="num" w:pos="0"/>
      </w:tabs>
      <w:jc w:val="center"/>
      <w:outlineLvl w:val="1"/>
    </w:pPr>
    <w:rPr>
      <w:b/>
      <w:bCs/>
      <w:sz w:val="22"/>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0A77"/>
    <w:rPr>
      <w:rFonts w:asciiTheme="majorHAnsi" w:eastAsiaTheme="majorEastAsia" w:hAnsiTheme="majorHAnsi" w:cstheme="majorBidi"/>
      <w:b/>
      <w:bCs/>
      <w:color w:val="365F91" w:themeColor="accent1" w:themeShade="BF"/>
      <w:sz w:val="28"/>
      <w:szCs w:val="28"/>
      <w:lang w:eastAsia="ar-SA"/>
    </w:rPr>
  </w:style>
  <w:style w:type="paragraph" w:styleId="a3">
    <w:name w:val="List Paragraph"/>
    <w:basedOn w:val="a"/>
    <w:link w:val="a4"/>
    <w:uiPriority w:val="34"/>
    <w:qFormat/>
    <w:rsid w:val="001B36A4"/>
    <w:pPr>
      <w:ind w:left="720"/>
      <w:contextualSpacing/>
    </w:pPr>
  </w:style>
  <w:style w:type="character" w:styleId="a5">
    <w:name w:val="Hyperlink"/>
    <w:basedOn w:val="a0"/>
    <w:uiPriority w:val="99"/>
    <w:unhideWhenUsed/>
    <w:rsid w:val="001B36A4"/>
    <w:rPr>
      <w:color w:val="0000FF" w:themeColor="hyperlink"/>
      <w:u w:val="single"/>
    </w:rPr>
  </w:style>
  <w:style w:type="paragraph" w:customStyle="1" w:styleId="21">
    <w:name w:val="Основной текст 21"/>
    <w:basedOn w:val="a"/>
    <w:rsid w:val="007B7CF6"/>
    <w:pPr>
      <w:spacing w:line="360" w:lineRule="auto"/>
      <w:jc w:val="both"/>
    </w:pPr>
    <w:rPr>
      <w:sz w:val="26"/>
      <w:szCs w:val="20"/>
      <w:lang w:val="uk-UA"/>
    </w:rPr>
  </w:style>
  <w:style w:type="character" w:customStyle="1" w:styleId="a4">
    <w:name w:val="Абзац списка Знак"/>
    <w:link w:val="a3"/>
    <w:uiPriority w:val="99"/>
    <w:rsid w:val="0043106A"/>
    <w:rPr>
      <w:rFonts w:ascii="Times New Roman" w:eastAsia="Times New Roman" w:hAnsi="Times New Roman" w:cs="Times New Roman"/>
      <w:sz w:val="24"/>
      <w:szCs w:val="24"/>
      <w:lang w:eastAsia="ar-SA"/>
    </w:rPr>
  </w:style>
  <w:style w:type="paragraph" w:styleId="HTML">
    <w:name w:val="HTML Preformatted"/>
    <w:basedOn w:val="a"/>
    <w:link w:val="HTML0"/>
    <w:rsid w:val="004F1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olor w:val="000000"/>
      <w:sz w:val="28"/>
      <w:szCs w:val="28"/>
      <w:lang w:val="x-none"/>
    </w:rPr>
  </w:style>
  <w:style w:type="character" w:customStyle="1" w:styleId="HTML0">
    <w:name w:val="Стандартный HTML Знак"/>
    <w:basedOn w:val="a0"/>
    <w:link w:val="HTML"/>
    <w:rsid w:val="004F139D"/>
    <w:rPr>
      <w:rFonts w:ascii="Courier New" w:eastAsia="Arial Unicode MS" w:hAnsi="Courier New" w:cs="Times New Roman"/>
      <w:color w:val="000000"/>
      <w:sz w:val="28"/>
      <w:szCs w:val="28"/>
      <w:lang w:val="x-none" w:eastAsia="ar-SA"/>
    </w:rPr>
  </w:style>
  <w:style w:type="character" w:customStyle="1" w:styleId="20">
    <w:name w:val="Заголовок 2 Знак"/>
    <w:basedOn w:val="a0"/>
    <w:link w:val="2"/>
    <w:uiPriority w:val="99"/>
    <w:rsid w:val="00951BFC"/>
    <w:rPr>
      <w:rFonts w:ascii="Times New Roman" w:eastAsia="Times New Roman" w:hAnsi="Times New Roman" w:cs="Times New Roman"/>
      <w:b/>
      <w:bCs/>
      <w:szCs w:val="26"/>
      <w:lang w:val="uk-UA" w:eastAsia="ar-SA"/>
    </w:rPr>
  </w:style>
  <w:style w:type="paragraph" w:styleId="a6">
    <w:name w:val="TOC Heading"/>
    <w:basedOn w:val="a7"/>
    <w:qFormat/>
    <w:rsid w:val="00951BFC"/>
    <w:pPr>
      <w:keepNext/>
      <w:suppressLineNumbers/>
      <w:pBdr>
        <w:bottom w:val="none" w:sz="0" w:space="0" w:color="auto"/>
      </w:pBdr>
      <w:spacing w:before="240" w:after="120"/>
      <w:contextualSpacing w:val="0"/>
      <w:jc w:val="center"/>
    </w:pPr>
    <w:rPr>
      <w:rFonts w:ascii="Times New Roman" w:eastAsia="Lucida Sans Unicode" w:hAnsi="Times New Roman" w:cs="Tahoma"/>
      <w:b/>
      <w:bCs/>
      <w:i/>
      <w:color w:val="auto"/>
      <w:spacing w:val="0"/>
      <w:kern w:val="0"/>
      <w:sz w:val="26"/>
      <w:szCs w:val="32"/>
    </w:rPr>
  </w:style>
  <w:style w:type="paragraph" w:styleId="a7">
    <w:name w:val="Title"/>
    <w:basedOn w:val="a"/>
    <w:next w:val="a"/>
    <w:link w:val="a8"/>
    <w:uiPriority w:val="10"/>
    <w:qFormat/>
    <w:rsid w:val="00951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951BFC"/>
    <w:rPr>
      <w:rFonts w:asciiTheme="majorHAnsi" w:eastAsiaTheme="majorEastAsia" w:hAnsiTheme="majorHAnsi" w:cstheme="majorBidi"/>
      <w:color w:val="17365D" w:themeColor="text2" w:themeShade="BF"/>
      <w:spacing w:val="5"/>
      <w:kern w:val="28"/>
      <w:sz w:val="52"/>
      <w:szCs w:val="52"/>
      <w:lang w:eastAsia="ar-SA"/>
    </w:rPr>
  </w:style>
  <w:style w:type="paragraph" w:styleId="a9">
    <w:name w:val="Body Text Indent"/>
    <w:basedOn w:val="a"/>
    <w:link w:val="aa"/>
    <w:rsid w:val="00455ECB"/>
    <w:pPr>
      <w:spacing w:after="120"/>
      <w:ind w:left="283"/>
    </w:pPr>
    <w:rPr>
      <w:sz w:val="26"/>
      <w:szCs w:val="20"/>
      <w:lang w:val="x-none"/>
    </w:rPr>
  </w:style>
  <w:style w:type="character" w:customStyle="1" w:styleId="aa">
    <w:name w:val="Основной текст с отступом Знак"/>
    <w:basedOn w:val="a0"/>
    <w:link w:val="a9"/>
    <w:rsid w:val="00455ECB"/>
    <w:rPr>
      <w:rFonts w:ascii="Times New Roman" w:eastAsia="Times New Roman" w:hAnsi="Times New Roman" w:cs="Times New Roman"/>
      <w:sz w:val="26"/>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onenkos7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26</Pages>
  <Words>9246</Words>
  <Characters>52705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Taisa</dc:creator>
  <cp:keywords/>
  <dc:description/>
  <cp:lastModifiedBy>Taisa</cp:lastModifiedBy>
  <cp:revision>104</cp:revision>
  <dcterms:created xsi:type="dcterms:W3CDTF">2023-10-30T14:54:00Z</dcterms:created>
  <dcterms:modified xsi:type="dcterms:W3CDTF">2023-11-02T09:42:00Z</dcterms:modified>
</cp:coreProperties>
</file>