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1913" w14:textId="77777777" w:rsidR="00085242" w:rsidRDefault="00085242" w:rsidP="00085242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FB4CE5"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23BCB59C" w14:textId="77777777" w:rsidR="00085242" w:rsidRDefault="00085242" w:rsidP="00085242">
      <w:pPr>
        <w:ind w:firstLine="709"/>
        <w:jc w:val="both"/>
        <w:rPr>
          <w:b/>
          <w:bCs/>
          <w:i/>
          <w:lang w:val="uk-UA"/>
        </w:rPr>
      </w:pPr>
    </w:p>
    <w:p w14:paraId="198FF4FF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r>
        <w:rPr>
          <w:i/>
          <w:lang w:val="uk-UA"/>
        </w:rPr>
        <w:t xml:space="preserve">: </w:t>
      </w:r>
      <w:r>
        <w:rPr>
          <w:lang w:val="uk-UA" w:eastAsia="ar-SA"/>
        </w:rPr>
        <w:t>Товариство з обмеженою відповідальністю «Агрокомплекс «Зелена долина»</w:t>
      </w:r>
      <w:r>
        <w:rPr>
          <w:lang w:val="uk-UA"/>
        </w:rPr>
        <w:t xml:space="preserve"> (</w:t>
      </w:r>
      <w:r>
        <w:rPr>
          <w:lang w:val="uk-UA" w:eastAsia="ar-SA"/>
        </w:rPr>
        <w:t>ТОВ «Агрокомплекс «Зелена долина»</w:t>
      </w:r>
      <w:r>
        <w:rPr>
          <w:lang w:val="uk-UA"/>
        </w:rPr>
        <w:t>).</w:t>
      </w:r>
    </w:p>
    <w:p w14:paraId="42B68D83" w14:textId="77777777" w:rsidR="00085242" w:rsidRDefault="00085242" w:rsidP="00085242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>:32721857</w:t>
      </w:r>
      <w:r>
        <w:rPr>
          <w:color w:val="000000"/>
          <w:lang w:val="uk-UA" w:eastAsia="uk-UA"/>
        </w:rPr>
        <w:t>.</w:t>
      </w:r>
    </w:p>
    <w:p w14:paraId="705FC13D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r>
        <w:rPr>
          <w:szCs w:val="26"/>
        </w:rPr>
        <w:t xml:space="preserve">24200, </w:t>
      </w:r>
      <w:proofErr w:type="spellStart"/>
      <w:r>
        <w:rPr>
          <w:szCs w:val="26"/>
        </w:rPr>
        <w:t>Вінницька</w:t>
      </w:r>
      <w:proofErr w:type="spellEnd"/>
      <w:r>
        <w:rPr>
          <w:szCs w:val="26"/>
        </w:rPr>
        <w:t xml:space="preserve"> обл., </w:t>
      </w:r>
      <w:proofErr w:type="spellStart"/>
      <w:r>
        <w:rPr>
          <w:szCs w:val="26"/>
        </w:rPr>
        <w:t>Тульчинський</w:t>
      </w:r>
      <w:proofErr w:type="spellEnd"/>
      <w:r>
        <w:rPr>
          <w:szCs w:val="26"/>
        </w:rPr>
        <w:t xml:space="preserve"> р-н, с</w:t>
      </w:r>
      <w:proofErr w:type="spellStart"/>
      <w:r>
        <w:rPr>
          <w:szCs w:val="26"/>
          <w:lang w:val="uk-UA"/>
        </w:rPr>
        <w:t>елище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Томашпіль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вул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Івана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Богуна</w:t>
      </w:r>
      <w:proofErr w:type="spellEnd"/>
      <w:r>
        <w:rPr>
          <w:szCs w:val="26"/>
        </w:rPr>
        <w:t>, 4</w:t>
      </w:r>
      <w:r>
        <w:rPr>
          <w:lang w:val="uk-UA"/>
        </w:rPr>
        <w:t xml:space="preserve">;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</w:t>
      </w:r>
      <w:r>
        <w:rPr>
          <w:bCs/>
          <w:szCs w:val="26"/>
        </w:rPr>
        <w:t>(04348) 2-15-35</w:t>
      </w:r>
      <w:r>
        <w:rPr>
          <w:lang w:val="uk-UA"/>
        </w:rPr>
        <w:t>; е-</w:t>
      </w:r>
      <w:r>
        <w:t>m</w:t>
      </w:r>
      <w:proofErr w:type="spellStart"/>
      <w:r>
        <w:rPr>
          <w:lang w:val="uk-UA"/>
        </w:rPr>
        <w:t>аі</w:t>
      </w:r>
      <w:proofErr w:type="spellEnd"/>
      <w:r>
        <w:rPr>
          <w:lang w:val="en-US"/>
        </w:rPr>
        <w:t>l</w:t>
      </w:r>
      <w:r>
        <w:rPr>
          <w:lang w:val="uk-UA"/>
        </w:rPr>
        <w:t>:</w:t>
      </w:r>
      <w:r>
        <w:t xml:space="preserve"> </w:t>
      </w:r>
      <w:r>
        <w:rPr>
          <w:bCs/>
          <w:szCs w:val="26"/>
          <w:lang w:val="en-US"/>
        </w:rPr>
        <w:t>N</w:t>
      </w:r>
      <w:r w:rsidRPr="00E9703C">
        <w:rPr>
          <w:bCs/>
          <w:szCs w:val="26"/>
        </w:rPr>
        <w:t>.</w:t>
      </w:r>
      <w:r>
        <w:rPr>
          <w:bCs/>
          <w:szCs w:val="26"/>
          <w:lang w:val="en-US"/>
        </w:rPr>
        <w:t>Boyko</w:t>
      </w:r>
      <w:r>
        <w:rPr>
          <w:bCs/>
          <w:szCs w:val="26"/>
        </w:rPr>
        <w:t>@</w:t>
      </w:r>
      <w:proofErr w:type="spellStart"/>
      <w:r>
        <w:rPr>
          <w:bCs/>
          <w:szCs w:val="26"/>
          <w:lang w:val="en-US"/>
        </w:rPr>
        <w:t>akzd</w:t>
      </w:r>
      <w:proofErr w:type="spellEnd"/>
      <w:r>
        <w:rPr>
          <w:bCs/>
          <w:szCs w:val="26"/>
        </w:rPr>
        <w:t>.</w:t>
      </w:r>
      <w:proofErr w:type="spellStart"/>
      <w:r>
        <w:rPr>
          <w:bCs/>
          <w:szCs w:val="26"/>
        </w:rPr>
        <w:t>com</w:t>
      </w:r>
      <w:proofErr w:type="spellEnd"/>
      <w:r w:rsidRPr="00E9703C">
        <w:rPr>
          <w:bCs/>
          <w:szCs w:val="26"/>
        </w:rPr>
        <w:t>.</w:t>
      </w:r>
      <w:proofErr w:type="spellStart"/>
      <w:r>
        <w:rPr>
          <w:bCs/>
          <w:szCs w:val="26"/>
          <w:lang w:val="en-US"/>
        </w:rPr>
        <w:t>ua</w:t>
      </w:r>
      <w:proofErr w:type="spellEnd"/>
      <w:r>
        <w:rPr>
          <w:lang w:val="uk-UA"/>
        </w:rPr>
        <w:t xml:space="preserve"> </w:t>
      </w:r>
    </w:p>
    <w:p w14:paraId="24853B85" w14:textId="77777777" w:rsidR="00085242" w:rsidRDefault="00085242" w:rsidP="00085242">
      <w:pPr>
        <w:ind w:firstLine="567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0" w:name="_Hlk212450069"/>
      <w:r>
        <w:rPr>
          <w:bCs/>
          <w:lang w:val="uk-UA"/>
        </w:rPr>
        <w:t xml:space="preserve">Ферма, </w:t>
      </w:r>
      <w:r w:rsidRPr="00AF3F62">
        <w:rPr>
          <w:bCs/>
          <w:lang w:val="uk-UA"/>
        </w:rPr>
        <w:t>тракторна бригада</w:t>
      </w:r>
      <w:r>
        <w:rPr>
          <w:bCs/>
          <w:lang w:val="uk-UA"/>
        </w:rPr>
        <w:t>,</w:t>
      </w:r>
      <w:r w:rsidRPr="00AF3F62">
        <w:rPr>
          <w:bCs/>
          <w:lang w:val="uk-UA"/>
        </w:rPr>
        <w:t xml:space="preserve"> </w:t>
      </w:r>
      <w:r>
        <w:rPr>
          <w:bCs/>
          <w:lang w:val="uk-UA"/>
        </w:rPr>
        <w:t xml:space="preserve">гноєсховище </w:t>
      </w:r>
      <w:r>
        <w:rPr>
          <w:lang w:val="uk-UA" w:eastAsia="ar-SA"/>
        </w:rPr>
        <w:t>Товариства з обмеженою відповідальністю «Агрокомплекс «Зелена долина»</w:t>
      </w:r>
      <w:bookmarkEnd w:id="0"/>
      <w:r>
        <w:rPr>
          <w:lang w:val="uk-UA" w:eastAsia="ar-SA"/>
        </w:rPr>
        <w:t xml:space="preserve"> </w:t>
      </w:r>
      <w:r>
        <w:rPr>
          <w:lang w:val="uk-UA"/>
        </w:rPr>
        <w:t xml:space="preserve">(скорочене найменування – </w:t>
      </w:r>
      <w:r>
        <w:rPr>
          <w:lang w:val="uk-UA" w:eastAsia="ar-SA"/>
        </w:rPr>
        <w:t>Ферма,</w:t>
      </w:r>
      <w:r>
        <w:rPr>
          <w:bCs/>
          <w:lang w:val="uk-UA"/>
        </w:rPr>
        <w:t xml:space="preserve"> </w:t>
      </w:r>
      <w:r w:rsidRPr="00AF3F62">
        <w:rPr>
          <w:bCs/>
          <w:lang w:val="uk-UA"/>
        </w:rPr>
        <w:t>тракторна бригада</w:t>
      </w:r>
      <w:r>
        <w:rPr>
          <w:bCs/>
          <w:lang w:val="uk-UA"/>
        </w:rPr>
        <w:t>,</w:t>
      </w:r>
      <w:r w:rsidRPr="00AF3F62">
        <w:rPr>
          <w:bCs/>
          <w:lang w:val="uk-UA"/>
        </w:rPr>
        <w:t xml:space="preserve"> </w:t>
      </w:r>
      <w:r>
        <w:rPr>
          <w:bCs/>
          <w:lang w:val="uk-UA"/>
        </w:rPr>
        <w:t xml:space="preserve">гноєсховище </w:t>
      </w:r>
      <w:r>
        <w:rPr>
          <w:lang w:val="uk-UA" w:eastAsia="ar-SA"/>
        </w:rPr>
        <w:t xml:space="preserve">ТОВ «Агрокомплекс «Зелена долина») </w:t>
      </w:r>
      <w:r>
        <w:rPr>
          <w:shd w:val="clear" w:color="auto" w:fill="FFFFFF"/>
          <w:lang w:val="uk-UA"/>
        </w:rPr>
        <w:t xml:space="preserve">знаходяться за </w:t>
      </w:r>
      <w:proofErr w:type="spellStart"/>
      <w:r>
        <w:rPr>
          <w:shd w:val="clear" w:color="auto" w:fill="FFFFFF"/>
          <w:lang w:val="uk-UA"/>
        </w:rPr>
        <w:t>адресою</w:t>
      </w:r>
      <w:proofErr w:type="spellEnd"/>
      <w:r>
        <w:rPr>
          <w:shd w:val="clear" w:color="auto" w:fill="FFFFFF"/>
          <w:lang w:val="uk-UA"/>
        </w:rPr>
        <w:t xml:space="preserve">: ферма – </w:t>
      </w:r>
      <w:r w:rsidRPr="008F720B">
        <w:rPr>
          <w:shd w:val="clear" w:color="auto" w:fill="FFFFFF"/>
          <w:lang w:val="uk-UA"/>
        </w:rPr>
        <w:t xml:space="preserve">24222, </w:t>
      </w:r>
      <w:bookmarkStart w:id="1" w:name="_Hlk213140511"/>
      <w:r w:rsidRPr="008F720B">
        <w:rPr>
          <w:shd w:val="clear" w:color="auto" w:fill="FFFFFF"/>
          <w:lang w:val="uk-UA"/>
        </w:rPr>
        <w:t>Вінницька обл., Тульчинський р-н, с. Паланка, вул. Незалежності</w:t>
      </w:r>
      <w:bookmarkEnd w:id="1"/>
      <w:r w:rsidRPr="008F720B">
        <w:rPr>
          <w:shd w:val="clear" w:color="auto" w:fill="FFFFFF"/>
          <w:lang w:val="uk-UA"/>
        </w:rPr>
        <w:t xml:space="preserve">, 1В, </w:t>
      </w:r>
      <w:r>
        <w:rPr>
          <w:shd w:val="clear" w:color="auto" w:fill="FFFFFF"/>
          <w:lang w:val="uk-UA"/>
        </w:rPr>
        <w:t>1</w:t>
      </w:r>
      <w:r w:rsidRPr="008F720B">
        <w:rPr>
          <w:shd w:val="clear" w:color="auto" w:fill="FFFFFF"/>
          <w:lang w:val="uk-UA"/>
        </w:rPr>
        <w:t xml:space="preserve">Г; </w:t>
      </w:r>
      <w:bookmarkStart w:id="2" w:name="_Hlk213142835"/>
      <w:r>
        <w:rPr>
          <w:shd w:val="clear" w:color="auto" w:fill="FFFFFF"/>
          <w:lang w:val="uk-UA"/>
        </w:rPr>
        <w:t>т</w:t>
      </w:r>
      <w:r w:rsidRPr="008F720B">
        <w:rPr>
          <w:shd w:val="clear" w:color="auto" w:fill="FFFFFF"/>
          <w:lang w:val="uk-UA"/>
        </w:rPr>
        <w:t xml:space="preserve">ракторна бригада </w:t>
      </w:r>
      <w:bookmarkEnd w:id="2"/>
      <w:r w:rsidRPr="008F720B">
        <w:rPr>
          <w:shd w:val="clear" w:color="auto" w:fill="FFFFFF"/>
          <w:lang w:val="uk-UA"/>
        </w:rPr>
        <w:t xml:space="preserve">- 24222, Вінницька обл., Тульчинський р-н, с. Паланка, </w:t>
      </w:r>
      <w:r w:rsidRPr="003D0E85">
        <w:rPr>
          <w:shd w:val="clear" w:color="auto" w:fill="FFFFFF"/>
          <w:lang w:val="uk-UA"/>
        </w:rPr>
        <w:t>вул. Незалежності, 1Д; гноєсховище – 24222, Вінницька обл., Тульчинський р-н, с. Паланка.</w:t>
      </w:r>
    </w:p>
    <w:p w14:paraId="2649289F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існуючого об’єкту.</w:t>
      </w:r>
    </w:p>
    <w:p w14:paraId="5FA8244A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 w:rsidRPr="008F720B">
          <w:rPr>
            <w:rStyle w:val="a4"/>
            <w:b/>
            <w:bCs/>
            <w:color w:val="auto"/>
            <w:u w:val="none"/>
            <w:lang w:val="uk-UA"/>
          </w:rPr>
          <w:t>Закону України</w:t>
        </w:r>
      </w:hyperlink>
      <w:r w:rsidRPr="008F720B">
        <w:rPr>
          <w:b/>
          <w:bCs/>
          <w:i/>
          <w:lang w:val="uk-UA"/>
        </w:rPr>
        <w:t xml:space="preserve"> </w:t>
      </w:r>
      <w:r>
        <w:rPr>
          <w:b/>
          <w:bCs/>
          <w:i/>
          <w:lang w:val="uk-UA"/>
        </w:rPr>
        <w:t>«Про оцінку впливу на довкілля» підлягає оцінці впливу на довкілля</w:t>
      </w:r>
      <w:r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bookmarkStart w:id="3" w:name="_Hlk213057820"/>
      <w:r>
        <w:rPr>
          <w:lang w:val="uk-UA" w:eastAsia="ar-SA"/>
        </w:rPr>
        <w:t>ферми,</w:t>
      </w:r>
      <w:r>
        <w:rPr>
          <w:bCs/>
          <w:lang w:val="uk-UA"/>
        </w:rPr>
        <w:t xml:space="preserve"> </w:t>
      </w:r>
      <w:r w:rsidRPr="00AF3F62">
        <w:rPr>
          <w:bCs/>
          <w:lang w:val="uk-UA"/>
        </w:rPr>
        <w:t>тракторн</w:t>
      </w:r>
      <w:r>
        <w:rPr>
          <w:bCs/>
          <w:lang w:val="uk-UA"/>
        </w:rPr>
        <w:t>ої</w:t>
      </w:r>
      <w:r w:rsidRPr="00AF3F62">
        <w:rPr>
          <w:bCs/>
          <w:lang w:val="uk-UA"/>
        </w:rPr>
        <w:t xml:space="preserve"> бригад</w:t>
      </w:r>
      <w:r>
        <w:rPr>
          <w:bCs/>
          <w:lang w:val="uk-UA"/>
        </w:rPr>
        <w:t>и,</w:t>
      </w:r>
      <w:r w:rsidRPr="00AF3F62">
        <w:rPr>
          <w:bCs/>
          <w:lang w:val="uk-UA"/>
        </w:rPr>
        <w:t xml:space="preserve"> </w:t>
      </w:r>
      <w:r>
        <w:rPr>
          <w:bCs/>
          <w:lang w:val="uk-UA"/>
        </w:rPr>
        <w:t xml:space="preserve">гноєсховища </w:t>
      </w:r>
      <w:r>
        <w:rPr>
          <w:lang w:val="uk-UA" w:eastAsia="ar-SA"/>
        </w:rPr>
        <w:t>ТОВ «Агрокомплекс «Зелена долина»</w:t>
      </w:r>
      <w:bookmarkEnd w:id="3"/>
      <w:r>
        <w:rPr>
          <w:lang w:val="uk-UA" w:eastAsia="ar-SA"/>
        </w:rPr>
        <w:t xml:space="preserve"> </w:t>
      </w:r>
      <w:bookmarkStart w:id="4" w:name="_Hlk180747990"/>
      <w:r>
        <w:rPr>
          <w:lang w:val="uk-UA"/>
        </w:rPr>
        <w:t>не підлягає оцінці впливу на довкілля.</w:t>
      </w:r>
    </w:p>
    <w:bookmarkEnd w:id="4"/>
    <w:p w14:paraId="5085247E" w14:textId="77777777" w:rsidR="00085242" w:rsidRDefault="00085242" w:rsidP="00085242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1ED5C80C" w14:textId="77777777" w:rsidR="00085242" w:rsidRDefault="00085242" w:rsidP="00085242">
      <w:pPr>
        <w:widowControl w:val="0"/>
        <w:ind w:firstLine="709"/>
        <w:jc w:val="both"/>
        <w:rPr>
          <w:rFonts w:eastAsia="Calibri"/>
          <w:lang w:val="uk-UA"/>
        </w:rPr>
      </w:pPr>
      <w:bookmarkStart w:id="5" w:name="_Hlk213057871"/>
      <w:r>
        <w:rPr>
          <w:lang w:val="uk-UA" w:eastAsia="ar-SA"/>
        </w:rPr>
        <w:t>Ферма,</w:t>
      </w:r>
      <w:r>
        <w:rPr>
          <w:bCs/>
          <w:lang w:val="uk-UA"/>
        </w:rPr>
        <w:t xml:space="preserve"> </w:t>
      </w:r>
      <w:r w:rsidRPr="00AF3F62">
        <w:rPr>
          <w:bCs/>
          <w:lang w:val="uk-UA"/>
        </w:rPr>
        <w:t>тракторна бригада</w:t>
      </w:r>
      <w:r>
        <w:rPr>
          <w:bCs/>
          <w:lang w:val="uk-UA"/>
        </w:rPr>
        <w:t>,</w:t>
      </w:r>
      <w:r w:rsidRPr="00AF3F62">
        <w:rPr>
          <w:bCs/>
          <w:lang w:val="uk-UA"/>
        </w:rPr>
        <w:t xml:space="preserve"> </w:t>
      </w:r>
      <w:r>
        <w:rPr>
          <w:bCs/>
          <w:lang w:val="uk-UA"/>
        </w:rPr>
        <w:t xml:space="preserve">гноєсховище </w:t>
      </w:r>
      <w:r>
        <w:rPr>
          <w:lang w:val="uk-UA" w:eastAsia="ar-SA"/>
        </w:rPr>
        <w:t>ТОВ «Агрокомплекс «Зелена долина»</w:t>
      </w:r>
      <w:r>
        <w:rPr>
          <w:lang w:val="uk-UA"/>
        </w:rPr>
        <w:t xml:space="preserve"> спеціалізується на </w:t>
      </w:r>
      <w:r>
        <w:rPr>
          <w:rFonts w:eastAsia="Calibri"/>
          <w:lang w:val="uk-UA"/>
        </w:rPr>
        <w:t>розведенні великої рогатої худоби.</w:t>
      </w:r>
    </w:p>
    <w:bookmarkEnd w:id="5"/>
    <w:p w14:paraId="0A6838C6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проммайданчиках</w:t>
      </w:r>
      <w:proofErr w:type="spellEnd"/>
      <w:r>
        <w:rPr>
          <w:lang w:val="uk-UA"/>
        </w:rPr>
        <w:t xml:space="preserve"> налічується 22 джерела викиду забруднюючих речовин в атмосферне повітря, з яких 17 організованих та 5 неорганізованих. </w:t>
      </w:r>
    </w:p>
    <w:p w14:paraId="5B56B12F" w14:textId="77777777" w:rsidR="00085242" w:rsidRDefault="00085242" w:rsidP="00085242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HAnsi"/>
          <w:lang w:val="uk-UA"/>
        </w:rPr>
      </w:pPr>
      <w:r>
        <w:rPr>
          <w:lang w:val="uk-UA"/>
        </w:rPr>
        <w:t xml:space="preserve">Джерелами утворення забруднюючих речовин на </w:t>
      </w:r>
      <w:proofErr w:type="spellStart"/>
      <w:r>
        <w:rPr>
          <w:lang w:val="uk-UA"/>
        </w:rPr>
        <w:t>проммайданчиках</w:t>
      </w:r>
      <w:proofErr w:type="spellEnd"/>
      <w:r>
        <w:rPr>
          <w:lang w:val="uk-UA"/>
        </w:rPr>
        <w:t xml:space="preserve"> є: приміщення, обори утримання ВРХ та коней</w:t>
      </w:r>
      <w:r>
        <w:rPr>
          <w:bCs/>
          <w:lang w:val="uk-UA"/>
        </w:rPr>
        <w:t>, к</w:t>
      </w:r>
      <w:r w:rsidRPr="00E9703C">
        <w:rPr>
          <w:bCs/>
          <w:lang w:val="uk-UA"/>
        </w:rPr>
        <w:t>омпресорн</w:t>
      </w:r>
      <w:r>
        <w:rPr>
          <w:bCs/>
          <w:lang w:val="uk-UA"/>
        </w:rPr>
        <w:t>і</w:t>
      </w:r>
      <w:r w:rsidRPr="00E9703C">
        <w:rPr>
          <w:bCs/>
          <w:lang w:val="uk-UA"/>
        </w:rPr>
        <w:t xml:space="preserve"> холодильн</w:t>
      </w:r>
      <w:r>
        <w:rPr>
          <w:bCs/>
          <w:lang w:val="uk-UA"/>
        </w:rPr>
        <w:t>і</w:t>
      </w:r>
      <w:r w:rsidRPr="00E9703C">
        <w:rPr>
          <w:bCs/>
          <w:lang w:val="uk-UA"/>
        </w:rPr>
        <w:t xml:space="preserve"> установк</w:t>
      </w:r>
      <w:r>
        <w:rPr>
          <w:bCs/>
          <w:lang w:val="uk-UA"/>
        </w:rPr>
        <w:t xml:space="preserve">и, </w:t>
      </w:r>
      <w:r>
        <w:rPr>
          <w:lang w:val="uk-UA"/>
        </w:rPr>
        <w:t>г</w:t>
      </w:r>
      <w:r w:rsidRPr="00E9703C">
        <w:rPr>
          <w:lang w:val="uk-UA"/>
        </w:rPr>
        <w:t>ноєсховищ</w:t>
      </w:r>
      <w:r>
        <w:rPr>
          <w:lang w:val="uk-UA"/>
        </w:rPr>
        <w:t xml:space="preserve">е, опалювальні печі, генератор, твердопаливний котел, </w:t>
      </w:r>
      <w:r w:rsidRPr="00E91DD0">
        <w:rPr>
          <w:iCs/>
          <w:lang w:val="uk-UA"/>
        </w:rPr>
        <w:t>зварювальн</w:t>
      </w:r>
      <w:r>
        <w:rPr>
          <w:iCs/>
          <w:lang w:val="uk-UA"/>
        </w:rPr>
        <w:t>ий</w:t>
      </w:r>
      <w:r w:rsidRPr="00E91DD0">
        <w:rPr>
          <w:iCs/>
          <w:lang w:val="uk-UA"/>
        </w:rPr>
        <w:t xml:space="preserve"> апарат, газовий різак</w:t>
      </w:r>
      <w:r>
        <w:rPr>
          <w:iCs/>
          <w:lang w:val="uk-UA"/>
        </w:rPr>
        <w:t>.</w:t>
      </w:r>
    </w:p>
    <w:p w14:paraId="27D84D30" w14:textId="77777777" w:rsidR="00085242" w:rsidRDefault="00085242" w:rsidP="00085242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3016009B" w14:textId="77777777" w:rsidR="00085242" w:rsidRPr="00113456" w:rsidRDefault="00085242" w:rsidP="00085242">
      <w:pPr>
        <w:ind w:firstLine="709"/>
        <w:jc w:val="both"/>
        <w:rPr>
          <w:lang w:val="uk-UA"/>
        </w:rPr>
      </w:pPr>
      <w:r w:rsidRPr="0054697D">
        <w:rPr>
          <w:lang w:val="uk-UA"/>
        </w:rPr>
        <w:t xml:space="preserve">Від джерел </w:t>
      </w:r>
      <w:proofErr w:type="spellStart"/>
      <w:r w:rsidRPr="0054697D">
        <w:rPr>
          <w:lang w:val="uk-UA"/>
        </w:rPr>
        <w:t>п</w:t>
      </w:r>
      <w:r>
        <w:rPr>
          <w:lang w:val="uk-UA"/>
        </w:rPr>
        <w:t>р</w:t>
      </w:r>
      <w:r w:rsidRPr="0054697D">
        <w:rPr>
          <w:lang w:val="uk-UA"/>
        </w:rPr>
        <w:t>оммайданчиків</w:t>
      </w:r>
      <w:proofErr w:type="spellEnd"/>
      <w:r w:rsidRPr="0054697D">
        <w:rPr>
          <w:lang w:val="uk-UA"/>
        </w:rPr>
        <w:t xml:space="preserve"> в атмосферне повітря надходять такі забруднюючі речовини </w:t>
      </w:r>
      <w:r w:rsidRPr="00113456">
        <w:rPr>
          <w:lang w:val="uk-UA"/>
        </w:rPr>
        <w:t xml:space="preserve">(т/рік): залізо та його сполуки (в перерахунку на залізо) (0,0042), манган та його сполуки (в перерахунку на діоксид мангану) (0,00012), речовини у вигляді суспендованих твердих частинок </w:t>
      </w:r>
      <w:r w:rsidRPr="00CC46B0">
        <w:rPr>
          <w:lang w:val="uk-UA"/>
        </w:rPr>
        <w:t>недиференційованих за складом (1,5414012), оксиди азоту (оксид та діоксид азоту) у перерахунку</w:t>
      </w:r>
      <w:r w:rsidRPr="00113456">
        <w:rPr>
          <w:lang w:val="uk-UA"/>
        </w:rPr>
        <w:t xml:space="preserve"> на діоксид азоту</w:t>
      </w:r>
      <w:r w:rsidRPr="00113456">
        <w:rPr>
          <w:color w:val="333333"/>
          <w:shd w:val="clear" w:color="auto" w:fill="FFFFFF"/>
          <w:lang w:val="uk-UA"/>
        </w:rPr>
        <w:t xml:space="preserve"> [</w:t>
      </w:r>
      <w:r w:rsidRPr="00113456">
        <w:rPr>
          <w:color w:val="333333"/>
          <w:shd w:val="clear" w:color="auto" w:fill="FFFFFF"/>
        </w:rPr>
        <w:t>NO</w:t>
      </w:r>
      <w:r w:rsidRPr="00113456">
        <w:rPr>
          <w:color w:val="333333"/>
          <w:shd w:val="clear" w:color="auto" w:fill="FFFFFF"/>
          <w:lang w:val="uk-UA"/>
        </w:rPr>
        <w:t xml:space="preserve"> + </w:t>
      </w:r>
      <w:r w:rsidRPr="00113456">
        <w:rPr>
          <w:color w:val="333333"/>
          <w:shd w:val="clear" w:color="auto" w:fill="FFFFFF"/>
        </w:rPr>
        <w:t>N</w:t>
      </w:r>
      <w:r w:rsidRPr="00113456">
        <w:rPr>
          <w:color w:val="333333"/>
          <w:shd w:val="clear" w:color="auto" w:fill="FFFFFF"/>
          <w:lang w:val="uk-UA"/>
        </w:rPr>
        <w:t>О</w:t>
      </w:r>
      <w:r w:rsidRPr="00113456">
        <w:rPr>
          <w:rStyle w:val="rvts40"/>
          <w:b/>
          <w:bCs/>
          <w:color w:val="333333"/>
          <w:shd w:val="clear" w:color="auto" w:fill="FFFFFF"/>
          <w:vertAlign w:val="subscript"/>
          <w:lang w:val="uk-UA"/>
        </w:rPr>
        <w:t>2</w:t>
      </w:r>
      <w:r w:rsidRPr="00113456">
        <w:rPr>
          <w:color w:val="333333"/>
          <w:shd w:val="clear" w:color="auto" w:fill="FFFFFF"/>
          <w:lang w:val="uk-UA"/>
        </w:rPr>
        <w:t>]</w:t>
      </w:r>
      <w:r w:rsidRPr="00113456">
        <w:rPr>
          <w:lang w:val="uk-UA"/>
        </w:rPr>
        <w:t xml:space="preserve"> (0,158</w:t>
      </w:r>
      <w:r>
        <w:rPr>
          <w:lang w:val="uk-UA"/>
        </w:rPr>
        <w:t>3</w:t>
      </w:r>
      <w:r w:rsidRPr="00113456">
        <w:rPr>
          <w:lang w:val="uk-UA"/>
        </w:rPr>
        <w:t xml:space="preserve">), </w:t>
      </w:r>
      <w:r w:rsidRPr="00113456">
        <w:rPr>
          <w:shd w:val="clear" w:color="auto" w:fill="FFFFFF"/>
          <w:lang w:val="uk-UA"/>
        </w:rPr>
        <w:t>азоту (1) оксид [</w:t>
      </w:r>
      <w:r w:rsidRPr="00113456">
        <w:rPr>
          <w:shd w:val="clear" w:color="auto" w:fill="FFFFFF"/>
        </w:rPr>
        <w:t>N</w:t>
      </w:r>
      <w:r w:rsidRPr="00113456"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 w:rsidRPr="00113456">
        <w:rPr>
          <w:shd w:val="clear" w:color="auto" w:fill="FFFFFF"/>
          <w:lang w:val="uk-UA"/>
        </w:rPr>
        <w:t xml:space="preserve">О] </w:t>
      </w:r>
      <w:r w:rsidRPr="00113456">
        <w:rPr>
          <w:lang w:val="uk-UA"/>
        </w:rPr>
        <w:t>(0,00323), аміак (3,6</w:t>
      </w:r>
      <w:r>
        <w:rPr>
          <w:lang w:val="uk-UA"/>
        </w:rPr>
        <w:t>004</w:t>
      </w:r>
      <w:r w:rsidRPr="00113456">
        <w:rPr>
          <w:lang w:val="uk-UA"/>
        </w:rPr>
        <w:t>), діоксид сірки (діоксид та триоксид) у перерахунку на діоксид сірки (0,013), сірководень (H2S) (0,183</w:t>
      </w:r>
      <w:r>
        <w:rPr>
          <w:lang w:val="uk-UA"/>
        </w:rPr>
        <w:t>4</w:t>
      </w:r>
      <w:r w:rsidRPr="00113456">
        <w:rPr>
          <w:lang w:val="uk-UA"/>
        </w:rPr>
        <w:t>), оксид вуглецю</w:t>
      </w:r>
      <w:r>
        <w:rPr>
          <w:lang w:val="uk-UA"/>
        </w:rPr>
        <w:t xml:space="preserve"> </w:t>
      </w:r>
      <w:r w:rsidRPr="00113456">
        <w:rPr>
          <w:lang w:val="uk-UA"/>
        </w:rPr>
        <w:t xml:space="preserve">(2,255), вуглецю діоксид (1684,462), </w:t>
      </w:r>
      <w:proofErr w:type="spellStart"/>
      <w:r w:rsidRPr="00113456">
        <w:rPr>
          <w:lang w:val="uk-UA"/>
        </w:rPr>
        <w:t>диметиламін</w:t>
      </w:r>
      <w:proofErr w:type="spellEnd"/>
      <w:r w:rsidRPr="00113456">
        <w:rPr>
          <w:lang w:val="uk-UA"/>
        </w:rPr>
        <w:t xml:space="preserve"> (0,11</w:t>
      </w:r>
      <w:r>
        <w:rPr>
          <w:lang w:val="uk-UA"/>
        </w:rPr>
        <w:t>08</w:t>
      </w:r>
      <w:r w:rsidRPr="00113456">
        <w:rPr>
          <w:lang w:val="uk-UA"/>
        </w:rPr>
        <w:t>), неметанові леткі органічні сполуки (НМЛОС) (0,809</w:t>
      </w:r>
      <w:r>
        <w:rPr>
          <w:lang w:val="uk-UA"/>
        </w:rPr>
        <w:t>23</w:t>
      </w:r>
      <w:r w:rsidRPr="00113456">
        <w:rPr>
          <w:lang w:val="uk-UA"/>
        </w:rPr>
        <w:t>), фенол (0,00353</w:t>
      </w:r>
      <w:r>
        <w:rPr>
          <w:lang w:val="uk-UA"/>
        </w:rPr>
        <w:t>2</w:t>
      </w:r>
      <w:r w:rsidRPr="00113456">
        <w:rPr>
          <w:lang w:val="uk-UA"/>
        </w:rPr>
        <w:t>), метан (53,335</w:t>
      </w:r>
      <w:r>
        <w:rPr>
          <w:lang w:val="uk-UA"/>
        </w:rPr>
        <w:t>33</w:t>
      </w:r>
      <w:r w:rsidRPr="00113456">
        <w:rPr>
          <w:lang w:val="uk-UA"/>
        </w:rPr>
        <w:t xml:space="preserve">), фреон (0,22). </w:t>
      </w:r>
    </w:p>
    <w:p w14:paraId="57220FCD" w14:textId="77777777" w:rsidR="00085242" w:rsidRDefault="00085242" w:rsidP="00085242">
      <w:pPr>
        <w:widowControl w:val="0"/>
        <w:ind w:firstLine="709"/>
        <w:jc w:val="both"/>
        <w:rPr>
          <w:lang w:val="uk-UA"/>
        </w:rPr>
      </w:pPr>
      <w:r w:rsidRPr="007C713C">
        <w:rPr>
          <w:lang w:val="uk-UA"/>
        </w:rPr>
        <w:t>Валовий викид забруднюючих речовин від всіх джерел підприємства становить 62,2347132</w:t>
      </w:r>
      <w:r w:rsidRPr="00113456">
        <w:rPr>
          <w:lang w:val="uk-UA"/>
        </w:rPr>
        <w:t xml:space="preserve"> т/рік (</w:t>
      </w:r>
      <w:r>
        <w:rPr>
          <w:lang w:val="uk-UA"/>
        </w:rPr>
        <w:t>крім того</w:t>
      </w:r>
      <w:r w:rsidRPr="00113456">
        <w:rPr>
          <w:lang w:val="uk-UA"/>
        </w:rPr>
        <w:t xml:space="preserve">, парникових газів: вуглецю діоксид – </w:t>
      </w:r>
      <w:r>
        <w:rPr>
          <w:lang w:val="uk-UA"/>
        </w:rPr>
        <w:t>1684,462</w:t>
      </w:r>
      <w:r w:rsidRPr="00113456">
        <w:rPr>
          <w:lang w:val="uk-UA"/>
        </w:rPr>
        <w:t xml:space="preserve"> т/рік, </w:t>
      </w:r>
      <w:r w:rsidRPr="00113456">
        <w:rPr>
          <w:shd w:val="clear" w:color="auto" w:fill="FFFFFF"/>
          <w:lang w:val="uk-UA"/>
        </w:rPr>
        <w:t>азоту (</w:t>
      </w:r>
      <w:r>
        <w:rPr>
          <w:shd w:val="clear" w:color="auto" w:fill="FFFFFF"/>
          <w:lang w:val="en-US"/>
        </w:rPr>
        <w:t>I</w:t>
      </w:r>
      <w:r w:rsidRPr="00113456">
        <w:rPr>
          <w:shd w:val="clear" w:color="auto" w:fill="FFFFFF"/>
          <w:lang w:val="uk-UA"/>
        </w:rPr>
        <w:t>) оксид [</w:t>
      </w:r>
      <w:r w:rsidRPr="00113456">
        <w:rPr>
          <w:shd w:val="clear" w:color="auto" w:fill="FFFFFF"/>
        </w:rPr>
        <w:t>N</w:t>
      </w:r>
      <w:r w:rsidRPr="00113456"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 w:rsidRPr="00113456">
        <w:rPr>
          <w:shd w:val="clear" w:color="auto" w:fill="FFFFFF"/>
          <w:lang w:val="uk-UA"/>
        </w:rPr>
        <w:t xml:space="preserve">О] </w:t>
      </w:r>
      <w:r w:rsidRPr="00113456">
        <w:rPr>
          <w:lang w:val="uk-UA"/>
        </w:rPr>
        <w:t>– 0,00323 т/рік).</w:t>
      </w:r>
      <w:r>
        <w:rPr>
          <w:lang w:val="uk-UA"/>
        </w:rPr>
        <w:t xml:space="preserve"> </w:t>
      </w:r>
    </w:p>
    <w:p w14:paraId="50C50EFA" w14:textId="77777777" w:rsidR="00085242" w:rsidRDefault="00085242" w:rsidP="00085242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</w:p>
    <w:p w14:paraId="32DC6F0D" w14:textId="77777777" w:rsidR="00085242" w:rsidRDefault="00085242" w:rsidP="00085242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4D9D2495" w14:textId="77777777" w:rsidR="00085242" w:rsidRDefault="00085242" w:rsidP="00085242">
      <w:pPr>
        <w:ind w:firstLine="567"/>
        <w:jc w:val="both"/>
        <w:rPr>
          <w:b/>
        </w:rPr>
      </w:pPr>
      <w:r>
        <w:rPr>
          <w:b/>
          <w:i/>
          <w:iCs/>
          <w:lang w:val="uk-UA"/>
        </w:rPr>
        <w:t>П</w:t>
      </w:r>
      <w:proofErr w:type="spellStart"/>
      <w:r>
        <w:rPr>
          <w:b/>
          <w:i/>
          <w:iCs/>
        </w:rPr>
        <w:t>ерелік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заходів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щодо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скорочення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викидів</w:t>
      </w:r>
      <w:proofErr w:type="spellEnd"/>
      <w:r>
        <w:rPr>
          <w:b/>
          <w:i/>
          <w:iCs/>
        </w:rPr>
        <w:t xml:space="preserve">, </w:t>
      </w:r>
      <w:proofErr w:type="spellStart"/>
      <w:r>
        <w:rPr>
          <w:b/>
          <w:i/>
          <w:iCs/>
        </w:rPr>
        <w:t>що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виконані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або</w:t>
      </w:r>
      <w:proofErr w:type="spellEnd"/>
      <w:r>
        <w:rPr>
          <w:b/>
          <w:i/>
          <w:iCs/>
        </w:rPr>
        <w:t xml:space="preserve">/та </w:t>
      </w:r>
      <w:proofErr w:type="spellStart"/>
      <w:r>
        <w:rPr>
          <w:b/>
          <w:i/>
          <w:iCs/>
        </w:rPr>
        <w:t>які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потребують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виконання</w:t>
      </w:r>
      <w:proofErr w:type="spellEnd"/>
      <w:r>
        <w:rPr>
          <w:b/>
          <w:i/>
          <w:iCs/>
        </w:rPr>
        <w:t xml:space="preserve"> та </w:t>
      </w:r>
      <w:proofErr w:type="spellStart"/>
      <w:r>
        <w:rPr>
          <w:b/>
          <w:i/>
          <w:iCs/>
        </w:rPr>
        <w:t>дотримання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виконання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природоохоронних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заходів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щодо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скорочення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викидів</w:t>
      </w:r>
      <w:proofErr w:type="spellEnd"/>
      <w:r>
        <w:rPr>
          <w:b/>
          <w:i/>
          <w:iCs/>
        </w:rPr>
        <w:t>:</w:t>
      </w:r>
      <w:r>
        <w:rPr>
          <w:b/>
        </w:rPr>
        <w:t xml:space="preserve"> </w:t>
      </w:r>
    </w:p>
    <w:p w14:paraId="20914052" w14:textId="77777777" w:rsidR="00085242" w:rsidRDefault="00085242" w:rsidP="00085242">
      <w:pPr>
        <w:ind w:firstLine="567"/>
        <w:jc w:val="both"/>
        <w:rPr>
          <w:lang w:val="uk-UA" w:eastAsia="uk-UA"/>
        </w:rPr>
      </w:pPr>
      <w:r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відповідно, заходи щодо скорочення викидів забруднюючих речовин в атмосферне повітря не розроблялись </w:t>
      </w:r>
      <w:r>
        <w:t xml:space="preserve">і не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;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rPr>
          <w:lang w:val="uk-UA"/>
        </w:rPr>
        <w:t>.</w:t>
      </w:r>
    </w:p>
    <w:p w14:paraId="7F5D5B9B" w14:textId="77777777" w:rsidR="00085242" w:rsidRDefault="00085242" w:rsidP="0008524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</w:p>
    <w:p w14:paraId="3B905700" w14:textId="77777777" w:rsidR="00085242" w:rsidRDefault="00085242" w:rsidP="0008524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B66610F" w14:textId="77777777" w:rsidR="00085242" w:rsidRDefault="00085242" w:rsidP="00085242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1A64FEC" w14:textId="77777777" w:rsidR="00085242" w:rsidRDefault="00085242" w:rsidP="00085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3454D18C" w14:textId="77777777" w:rsidR="00085242" w:rsidRDefault="00085242" w:rsidP="0008524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34F7C645" w14:textId="77777777" w:rsidR="00085242" w:rsidRDefault="00085242" w:rsidP="00085242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207E19D0" w14:textId="77777777" w:rsidR="00085242" w:rsidRDefault="00085242" w:rsidP="00085242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20B104C0" w14:textId="77777777" w:rsidR="00085242" w:rsidRDefault="00085242" w:rsidP="00085242"/>
    <w:p w14:paraId="04C5F4CC" w14:textId="77777777" w:rsidR="00107703" w:rsidRPr="00085242" w:rsidRDefault="00107703" w:rsidP="00085242"/>
    <w:sectPr w:rsidR="00107703" w:rsidRPr="00085242" w:rsidSect="00E9703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C"/>
    <w:rsid w:val="00085242"/>
    <w:rsid w:val="00107703"/>
    <w:rsid w:val="00113456"/>
    <w:rsid w:val="001E2777"/>
    <w:rsid w:val="002D72C2"/>
    <w:rsid w:val="002F1208"/>
    <w:rsid w:val="004416CE"/>
    <w:rsid w:val="00452298"/>
    <w:rsid w:val="005150D4"/>
    <w:rsid w:val="0054697D"/>
    <w:rsid w:val="005D6B43"/>
    <w:rsid w:val="0079113C"/>
    <w:rsid w:val="007F4736"/>
    <w:rsid w:val="00862718"/>
    <w:rsid w:val="00863978"/>
    <w:rsid w:val="0086743B"/>
    <w:rsid w:val="008A5351"/>
    <w:rsid w:val="008B7D85"/>
    <w:rsid w:val="008D31BA"/>
    <w:rsid w:val="008F720B"/>
    <w:rsid w:val="00915D18"/>
    <w:rsid w:val="00AF2440"/>
    <w:rsid w:val="00AF3F62"/>
    <w:rsid w:val="00B54BD3"/>
    <w:rsid w:val="00BC4C01"/>
    <w:rsid w:val="00D77F3A"/>
    <w:rsid w:val="00E34927"/>
    <w:rsid w:val="00E94910"/>
    <w:rsid w:val="00E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2D48"/>
  <w15:chartTrackingRefBased/>
  <w15:docId w15:val="{32904410-E93C-4B49-B5BF-5BFBE94C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0">
    <w:name w:val="rvts40"/>
    <w:basedOn w:val="a0"/>
    <w:rsid w:val="00E9703C"/>
  </w:style>
  <w:style w:type="paragraph" w:styleId="a3">
    <w:name w:val="Normal (Web)"/>
    <w:aliases w:val="Обычный (веб)"/>
    <w:basedOn w:val="a"/>
    <w:uiPriority w:val="34"/>
    <w:qFormat/>
    <w:rsid w:val="00E9703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9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3330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2025-11-03T06:53:00Z</dcterms:created>
  <dcterms:modified xsi:type="dcterms:W3CDTF">2026-05-05T06:25:00Z</dcterms:modified>
</cp:coreProperties>
</file>