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0962F" w14:textId="2F0DB699" w:rsidR="00180A7D" w:rsidRPr="00AD4877" w:rsidRDefault="00180A7D" w:rsidP="009043FC">
      <w:pPr>
        <w:pStyle w:val="rvps2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1"/>
          <w:szCs w:val="21"/>
        </w:rPr>
      </w:pPr>
      <w:r w:rsidRPr="00AD4877">
        <w:rPr>
          <w:b/>
          <w:bCs/>
          <w:sz w:val="21"/>
          <w:szCs w:val="21"/>
        </w:rPr>
        <w:t>Повідомлення про</w:t>
      </w:r>
      <w:r w:rsidR="009043FC" w:rsidRPr="00AD4877">
        <w:rPr>
          <w:b/>
          <w:bCs/>
          <w:sz w:val="21"/>
          <w:szCs w:val="21"/>
        </w:rPr>
        <w:t xml:space="preserve"> наміри отримати дозвіл  на викиди </w:t>
      </w:r>
    </w:p>
    <w:p w14:paraId="2B9FB82E" w14:textId="6F364E55" w:rsidR="005C6C07" w:rsidRPr="006502E4" w:rsidRDefault="005C6C07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502E4">
        <w:rPr>
          <w:u w:val="single"/>
        </w:rPr>
        <w:t>Повне та скорочене найменування суб’єкта господарювання:</w:t>
      </w:r>
      <w:r w:rsidRPr="006502E4">
        <w:t xml:space="preserve"> </w:t>
      </w:r>
      <w:r w:rsidR="00A91A6E" w:rsidRPr="006502E4">
        <w:t xml:space="preserve">Товариство з обмеженою відповідальністю </w:t>
      </w:r>
      <w:bookmarkStart w:id="0" w:name="_Hlk78972110"/>
      <w:r w:rsidR="00A91A6E" w:rsidRPr="006502E4">
        <w:t>«</w:t>
      </w:r>
      <w:r w:rsidR="00C75AA8" w:rsidRPr="006502E4">
        <w:rPr>
          <w:shd w:val="clear" w:color="auto" w:fill="FFFFFF"/>
        </w:rPr>
        <w:t>БЕСТІНВЕСТ – ЕНЕРГО</w:t>
      </w:r>
      <w:r w:rsidR="00A91A6E" w:rsidRPr="006502E4">
        <w:t>»</w:t>
      </w:r>
      <w:bookmarkEnd w:id="0"/>
      <w:r w:rsidR="00A91A6E" w:rsidRPr="006502E4">
        <w:t xml:space="preserve"> (скорочено ТОВ «</w:t>
      </w:r>
      <w:r w:rsidR="00C75AA8" w:rsidRPr="006502E4">
        <w:rPr>
          <w:shd w:val="clear" w:color="auto" w:fill="FFFFFF"/>
        </w:rPr>
        <w:t>БЕСТІНВЕСТ – ЕНЕРГО</w:t>
      </w:r>
      <w:r w:rsidR="00A91A6E" w:rsidRPr="006502E4">
        <w:t>»).</w:t>
      </w:r>
    </w:p>
    <w:p w14:paraId="296979A1" w14:textId="15875FA4" w:rsidR="005C6C07" w:rsidRPr="006502E4" w:rsidRDefault="005C6C07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n115"/>
      <w:bookmarkEnd w:id="1"/>
      <w:r w:rsidRPr="006502E4">
        <w:rPr>
          <w:rFonts w:ascii="Times New Roman" w:hAnsi="Times New Roman" w:cs="Times New Roman"/>
          <w:sz w:val="24"/>
          <w:szCs w:val="24"/>
          <w:u w:val="single"/>
        </w:rPr>
        <w:t>Ідентифікаційний код юридичної особи в ЄДРПОУ:</w:t>
      </w:r>
      <w:r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35213221</w:t>
      </w:r>
      <w:r w:rsidR="000143E3" w:rsidRPr="006502E4">
        <w:rPr>
          <w:rFonts w:ascii="Times New Roman" w:hAnsi="Times New Roman" w:cs="Times New Roman"/>
          <w:sz w:val="24"/>
          <w:szCs w:val="24"/>
        </w:rPr>
        <w:t>.</w:t>
      </w:r>
    </w:p>
    <w:p w14:paraId="4E6BE2D0" w14:textId="64FA4077" w:rsidR="005C6C07" w:rsidRPr="006502E4" w:rsidRDefault="005C6C07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n116"/>
      <w:bookmarkEnd w:id="2"/>
      <w:r w:rsidRPr="006502E4">
        <w:rPr>
          <w:rFonts w:ascii="Times New Roman" w:hAnsi="Times New Roman" w:cs="Times New Roman"/>
          <w:sz w:val="24"/>
          <w:szCs w:val="24"/>
          <w:u w:val="single"/>
        </w:rPr>
        <w:t>Місцезнаходження суб’єкта господарювання, контактний номер телефону, адрес</w:t>
      </w:r>
      <w:r w:rsidR="00180A7D" w:rsidRPr="006502E4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502E4">
        <w:rPr>
          <w:rFonts w:ascii="Times New Roman" w:hAnsi="Times New Roman" w:cs="Times New Roman"/>
          <w:sz w:val="24"/>
          <w:szCs w:val="24"/>
          <w:u w:val="single"/>
        </w:rPr>
        <w:t xml:space="preserve"> електронної пошти суб’єкта господарювання</w:t>
      </w:r>
      <w:r w:rsidRPr="006502E4">
        <w:rPr>
          <w:rFonts w:ascii="Times New Roman" w:hAnsi="Times New Roman" w:cs="Times New Roman"/>
          <w:sz w:val="24"/>
          <w:szCs w:val="24"/>
        </w:rPr>
        <w:t>:</w:t>
      </w:r>
      <w:r w:rsidR="00A91A6E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22714, Україна, Вінницький р-н, Вінницька обл., село Бабин, </w:t>
      </w:r>
      <w:r w:rsidR="00C75AA8" w:rsidRPr="006502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вул. Захисників України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, буд. 1</w:t>
      </w:r>
      <w:r w:rsidR="00A91A6E" w:rsidRPr="006502E4">
        <w:rPr>
          <w:rFonts w:ascii="Times New Roman" w:hAnsi="Times New Roman" w:cs="Times New Roman"/>
          <w:sz w:val="24"/>
          <w:szCs w:val="24"/>
        </w:rPr>
        <w:t>; контактний номер телефону</w:t>
      </w:r>
      <w:r w:rsidR="00797370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A91A6E" w:rsidRPr="006502E4">
        <w:rPr>
          <w:rFonts w:ascii="Times New Roman" w:hAnsi="Times New Roman" w:cs="Times New Roman"/>
          <w:sz w:val="24"/>
          <w:szCs w:val="24"/>
        </w:rPr>
        <w:t>(0</w:t>
      </w:r>
      <w:r w:rsidR="008634A0" w:rsidRPr="006502E4">
        <w:rPr>
          <w:rFonts w:ascii="Times New Roman" w:hAnsi="Times New Roman" w:cs="Times New Roman"/>
          <w:sz w:val="24"/>
          <w:szCs w:val="24"/>
        </w:rPr>
        <w:t>67</w:t>
      </w:r>
      <w:r w:rsidR="00A91A6E" w:rsidRPr="006502E4">
        <w:rPr>
          <w:rFonts w:ascii="Times New Roman" w:hAnsi="Times New Roman" w:cs="Times New Roman"/>
          <w:sz w:val="24"/>
          <w:szCs w:val="24"/>
        </w:rPr>
        <w:t>)</w:t>
      </w:r>
      <w:r w:rsidR="00797370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8634A0" w:rsidRPr="006502E4">
        <w:rPr>
          <w:rFonts w:ascii="Times New Roman" w:hAnsi="Times New Roman" w:cs="Times New Roman"/>
          <w:sz w:val="24"/>
          <w:szCs w:val="24"/>
        </w:rPr>
        <w:t>430-33-25</w:t>
      </w:r>
      <w:r w:rsidR="00A91A6E" w:rsidRPr="006502E4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="00A91A6E" w:rsidRPr="006502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91A6E" w:rsidRPr="006502E4">
        <w:rPr>
          <w:rFonts w:ascii="Times New Roman" w:hAnsi="Times New Roman" w:cs="Times New Roman"/>
          <w:sz w:val="24"/>
          <w:szCs w:val="24"/>
        </w:rPr>
        <w:t>:</w:t>
      </w:r>
      <w:r w:rsidR="00113B81" w:rsidRPr="0065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4A0" w:rsidRPr="006502E4">
        <w:rPr>
          <w:rFonts w:ascii="Times New Roman" w:hAnsi="Times New Roman" w:cs="Times New Roman"/>
          <w:sz w:val="24"/>
          <w:szCs w:val="24"/>
          <w:lang w:val="en-US"/>
        </w:rPr>
        <w:t>vitaliythebest</w:t>
      </w:r>
      <w:proofErr w:type="spellEnd"/>
      <w:r w:rsidR="008634A0" w:rsidRPr="006502E4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8634A0" w:rsidRPr="006502E4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="008634A0" w:rsidRPr="006502E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634A0" w:rsidRPr="006502E4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A91A6E" w:rsidRPr="006502E4">
        <w:rPr>
          <w:rFonts w:ascii="Times New Roman" w:hAnsi="Times New Roman" w:cs="Times New Roman"/>
          <w:sz w:val="24"/>
          <w:szCs w:val="24"/>
        </w:rPr>
        <w:t>.</w:t>
      </w:r>
      <w:r w:rsidRPr="006502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930CA" w14:textId="400864E3" w:rsidR="005C6C07" w:rsidRPr="006502E4" w:rsidRDefault="005C6C07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n117"/>
      <w:bookmarkEnd w:id="3"/>
      <w:r w:rsidRPr="006502E4">
        <w:rPr>
          <w:rFonts w:ascii="Times New Roman" w:hAnsi="Times New Roman" w:cs="Times New Roman"/>
          <w:sz w:val="24"/>
          <w:szCs w:val="24"/>
          <w:u w:val="single"/>
        </w:rPr>
        <w:t>Місцезнаходження об’єкта/промислового майданчика:</w:t>
      </w:r>
      <w:r w:rsidR="00A91A6E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22714, Україна, Вінницький р-н, Вінницька обл., с</w:t>
      </w:r>
      <w:r w:rsidR="006502E4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Бабин, </w:t>
      </w:r>
      <w:r w:rsidR="00C75AA8" w:rsidRPr="006502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вул</w:t>
      </w:r>
      <w:r w:rsidR="006502E4" w:rsidRPr="006502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C75AA8" w:rsidRPr="006502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Захисників України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, буд</w:t>
      </w:r>
      <w:r w:rsidR="006502E4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="000143E3" w:rsidRPr="006502E4">
        <w:rPr>
          <w:rFonts w:ascii="Times New Roman" w:hAnsi="Times New Roman" w:cs="Times New Roman"/>
          <w:sz w:val="24"/>
          <w:szCs w:val="24"/>
        </w:rPr>
        <w:t>.</w:t>
      </w:r>
      <w:r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75AA8" w:rsidRPr="006502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16616" w14:textId="3B57278B" w:rsidR="005C6C07" w:rsidRPr="006502E4" w:rsidRDefault="005C6C07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4" w:name="n118"/>
      <w:bookmarkEnd w:id="4"/>
      <w:r w:rsidRPr="006502E4">
        <w:rPr>
          <w:u w:val="single"/>
        </w:rPr>
        <w:t>Мета отримання дозволу на викиди:</w:t>
      </w:r>
      <w:r w:rsidRPr="006502E4">
        <w:t xml:space="preserve"> отримання</w:t>
      </w:r>
      <w:r w:rsidR="00A91A6E" w:rsidRPr="006502E4">
        <w:t xml:space="preserve"> </w:t>
      </w:r>
      <w:r w:rsidR="00C14C5A" w:rsidRPr="006502E4">
        <w:t>офіційного документу</w:t>
      </w:r>
      <w:r w:rsidR="00C75AA8" w:rsidRPr="006502E4">
        <w:t xml:space="preserve"> (дозволу)</w:t>
      </w:r>
      <w:r w:rsidR="00C14C5A" w:rsidRPr="006502E4">
        <w:t xml:space="preserve">, який </w:t>
      </w:r>
      <w:r w:rsidR="00C972B0" w:rsidRPr="006502E4">
        <w:t>д</w:t>
      </w:r>
      <w:r w:rsidR="00C14C5A" w:rsidRPr="006502E4">
        <w:t>ає право провадити діяльність</w:t>
      </w:r>
      <w:r w:rsidR="00C972B0" w:rsidRPr="006502E4">
        <w:t xml:space="preserve"> на</w:t>
      </w:r>
      <w:r w:rsidR="00C14C5A" w:rsidRPr="006502E4">
        <w:t xml:space="preserve"> існуючому об'єкті, пов'язану із викидами забруднюючих речовин в атмосферне повітря</w:t>
      </w:r>
      <w:r w:rsidR="00A91A6E" w:rsidRPr="006502E4">
        <w:t>.</w:t>
      </w:r>
    </w:p>
    <w:p w14:paraId="3CB63661" w14:textId="306C90E4" w:rsidR="005C6C07" w:rsidRPr="006502E4" w:rsidRDefault="005C6C07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5" w:name="n119"/>
      <w:bookmarkEnd w:id="5"/>
      <w:r w:rsidRPr="006502E4">
        <w:rPr>
          <w:u w:val="single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</w:t>
      </w:r>
      <w:hyperlink r:id="rId4" w:tgtFrame="_blank" w:history="1">
        <w:r w:rsidRPr="006502E4">
          <w:rPr>
            <w:rStyle w:val="a3"/>
            <w:color w:val="auto"/>
          </w:rPr>
          <w:t>Закону України</w:t>
        </w:r>
      </w:hyperlink>
      <w:r w:rsidRPr="006502E4">
        <w:rPr>
          <w:u w:val="single"/>
        </w:rPr>
        <w:t> “Про оцінку впливу на довкілля” підлягає оцінці впливу на довкілля:</w:t>
      </w:r>
      <w:r w:rsidRPr="006502E4">
        <w:t xml:space="preserve"> висновок </w:t>
      </w:r>
      <w:r w:rsidR="00D323C0" w:rsidRPr="006502E4">
        <w:t xml:space="preserve"> з оцінки впливу на довкілля виданий Міністерство</w:t>
      </w:r>
      <w:r w:rsidR="000143E3" w:rsidRPr="006502E4">
        <w:t xml:space="preserve">м </w:t>
      </w:r>
      <w:r w:rsidR="00D323C0" w:rsidRPr="006502E4">
        <w:t xml:space="preserve">захисту довкілля та природних ресурсів України, від </w:t>
      </w:r>
      <w:r w:rsidR="00394856" w:rsidRPr="006502E4">
        <w:t>18</w:t>
      </w:r>
      <w:r w:rsidR="00D323C0" w:rsidRPr="006502E4">
        <w:t>.08.202</w:t>
      </w:r>
      <w:r w:rsidR="00394856" w:rsidRPr="006502E4">
        <w:t>3</w:t>
      </w:r>
      <w:r w:rsidR="00D323C0" w:rsidRPr="006502E4">
        <w:t xml:space="preserve"> р., номер висновку 21/01 – 2021</w:t>
      </w:r>
      <w:r w:rsidR="00394856" w:rsidRPr="006502E4">
        <w:t>1</w:t>
      </w:r>
      <w:r w:rsidR="00D323C0" w:rsidRPr="006502E4">
        <w:t>10</w:t>
      </w:r>
      <w:r w:rsidR="00394856" w:rsidRPr="006502E4">
        <w:t>8896</w:t>
      </w:r>
      <w:r w:rsidR="00D323C0" w:rsidRPr="006502E4">
        <w:t xml:space="preserve">/1, реєстраційний номер справи про оцінку впливу на довкілля планової діяльності </w:t>
      </w:r>
      <w:r w:rsidR="00394856" w:rsidRPr="006502E4">
        <w:t>202111108896</w:t>
      </w:r>
      <w:r w:rsidR="00D323C0" w:rsidRPr="006502E4">
        <w:t>.</w:t>
      </w:r>
    </w:p>
    <w:p w14:paraId="3550FFA8" w14:textId="35139CC0" w:rsidR="005C6C07" w:rsidRDefault="005C6C07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n120"/>
      <w:bookmarkEnd w:id="6"/>
      <w:r w:rsidRPr="006502E4">
        <w:rPr>
          <w:rFonts w:ascii="Times New Roman" w:hAnsi="Times New Roman" w:cs="Times New Roman"/>
          <w:sz w:val="24"/>
          <w:szCs w:val="24"/>
          <w:u w:val="single"/>
        </w:rPr>
        <w:t>Загальний опис об’єкта (опис виробництв та технологічного устаткування)</w:t>
      </w:r>
      <w:r w:rsidRPr="006502E4">
        <w:rPr>
          <w:rFonts w:ascii="Times New Roman" w:hAnsi="Times New Roman" w:cs="Times New Roman"/>
          <w:sz w:val="24"/>
          <w:szCs w:val="24"/>
        </w:rPr>
        <w:t>:</w:t>
      </w:r>
      <w:r w:rsidR="00B40402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394856" w:rsidRPr="006502E4">
        <w:rPr>
          <w:rFonts w:ascii="Times New Roman" w:hAnsi="Times New Roman" w:cs="Times New Roman"/>
          <w:sz w:val="24"/>
          <w:szCs w:val="24"/>
        </w:rPr>
        <w:t>ТОВ «БЕСТІНВЕСТ-ЕНЕРГО»</w:t>
      </w:r>
      <w:r w:rsidR="000143E3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D323C0" w:rsidRPr="006502E4">
        <w:rPr>
          <w:rFonts w:ascii="Times New Roman" w:hAnsi="Times New Roman" w:cs="Times New Roman"/>
          <w:sz w:val="24"/>
          <w:szCs w:val="24"/>
        </w:rPr>
        <w:t xml:space="preserve">спеціалізується на </w:t>
      </w:r>
      <w:r w:rsidR="00394856" w:rsidRPr="00FF01F4">
        <w:rPr>
          <w:rFonts w:ascii="Times New Roman" w:hAnsi="Times New Roman" w:cs="Times New Roman"/>
          <w:sz w:val="24"/>
          <w:szCs w:val="24"/>
        </w:rPr>
        <w:t>неспеціалізованій оптовій торгівлі</w:t>
      </w:r>
      <w:r w:rsidR="00D323C0" w:rsidRPr="006502E4">
        <w:rPr>
          <w:rFonts w:ascii="Times New Roman" w:hAnsi="Times New Roman" w:cs="Times New Roman"/>
          <w:sz w:val="24"/>
          <w:szCs w:val="24"/>
        </w:rPr>
        <w:t xml:space="preserve">. </w:t>
      </w:r>
      <w:r w:rsidR="00394856" w:rsidRPr="006502E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394856" w:rsidRPr="006502E4">
        <w:rPr>
          <w:rFonts w:ascii="Times New Roman" w:hAnsi="Times New Roman" w:cs="Times New Roman"/>
          <w:sz w:val="24"/>
          <w:szCs w:val="24"/>
        </w:rPr>
        <w:t>проммайданчику</w:t>
      </w:r>
      <w:proofErr w:type="spellEnd"/>
      <w:r w:rsidR="00394856" w:rsidRPr="006502E4">
        <w:rPr>
          <w:rFonts w:ascii="Times New Roman" w:hAnsi="Times New Roman" w:cs="Times New Roman"/>
          <w:sz w:val="24"/>
          <w:szCs w:val="24"/>
        </w:rPr>
        <w:t xml:space="preserve"> впроваджено </w:t>
      </w:r>
      <w:r w:rsidR="00394856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свинокомплекс </w:t>
      </w:r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із повним циклом утримання та відгодівлі свиней, </w:t>
      </w:r>
      <w:proofErr w:type="spellStart"/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>біогазову</w:t>
      </w:r>
      <w:proofErr w:type="spellEnd"/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установку з утилізації біологічних тваринницьких відходів, комбікормової дільниці, допоміжних та обслуговуючих елементів</w:t>
      </w:r>
      <w:r w:rsidR="00394856" w:rsidRPr="006502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C9ED1" w14:textId="06B90CCA" w:rsidR="00F618A1" w:rsidRPr="00F618A1" w:rsidRDefault="00F618A1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Максимально проектна потужність свинокомплексу становить до 24 тис. голів свиней на рік для виробництва продукції свинарства повного циклу за 3-фазною технологією: вирощування – дорощування - відгодівля. Забій свиней на території свинокомплексу не передбачається. </w:t>
      </w:r>
    </w:p>
    <w:p w14:paraId="6954DD01" w14:textId="1B124D45" w:rsidR="00F618A1" w:rsidRPr="00F618A1" w:rsidRDefault="00F618A1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</w:pPr>
      <w:r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>Ефективність виробництв</w:t>
      </w:r>
      <w:r w:rsidR="00975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свиней досягається за рахунок </w:t>
      </w:r>
      <w:r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>застосування енергозберігаючих технологій, використання спеціалізованих порід свиней, а також за рахунок повноцінного та збалансованого кормління та зниження витрати кормів.</w:t>
      </w:r>
    </w:p>
    <w:p w14:paraId="4DE11636" w14:textId="1744A560" w:rsidR="00C51999" w:rsidRPr="00950B79" w:rsidRDefault="00542995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6502E4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Джерелами утворення </w:t>
      </w:r>
      <w:r w:rsidR="00C972B0" w:rsidRPr="006502E4">
        <w:rPr>
          <w:rFonts w:ascii="Times New Roman" w:hAnsi="Times New Roman" w:cs="Times New Roman"/>
          <w:sz w:val="24"/>
          <w:szCs w:val="24"/>
          <w:lang w:eastAsia="uk-UA" w:bidi="uk-UA"/>
        </w:rPr>
        <w:t>викидів</w:t>
      </w:r>
      <w:r w:rsidRPr="006502E4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r w:rsidR="006502E4">
        <w:rPr>
          <w:rFonts w:ascii="Times New Roman" w:hAnsi="Times New Roman" w:cs="Times New Roman"/>
          <w:sz w:val="24"/>
          <w:szCs w:val="24"/>
          <w:lang w:eastAsia="uk-UA" w:bidi="uk-UA"/>
        </w:rPr>
        <w:t>будуть: корпуси для вирощування</w:t>
      </w:r>
      <w:r w:rsidR="00CA59D7" w:rsidRPr="006502E4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та утримання свиней</w:t>
      </w:r>
      <w:r w:rsidR="00DB2D3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(свинарники-маточники та свинарники-відгодівельники)</w:t>
      </w:r>
      <w:r w:rsidR="00CA59D7" w:rsidRPr="006502E4">
        <w:rPr>
          <w:rFonts w:ascii="Times New Roman" w:hAnsi="Times New Roman" w:cs="Times New Roman"/>
          <w:sz w:val="24"/>
          <w:szCs w:val="24"/>
          <w:lang w:eastAsia="uk-UA" w:bidi="uk-UA"/>
        </w:rPr>
        <w:t>;</w:t>
      </w:r>
      <w:r w:rsidR="00DB2D3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рампа відвантаження та приміщення карантинування</w:t>
      </w:r>
      <w:r w:rsidR="00DB2D3A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; </w:t>
      </w:r>
      <w:r w:rsidR="00DB2D3A" w:rsidRPr="00950B79">
        <w:rPr>
          <w:rFonts w:ascii="Times New Roman" w:hAnsi="Times New Roman" w:cs="Times New Roman"/>
          <w:sz w:val="24"/>
          <w:szCs w:val="24"/>
        </w:rPr>
        <w:t>локальна споруда для зберігання гною; закриті КНС виробничих стоків; закриті гноєсховища</w:t>
      </w:r>
      <w:r w:rsidR="003C5958" w:rsidRPr="00950B79">
        <w:rPr>
          <w:rFonts w:ascii="Times New Roman" w:hAnsi="Times New Roman" w:cs="Times New Roman"/>
          <w:sz w:val="24"/>
          <w:szCs w:val="24"/>
        </w:rPr>
        <w:t xml:space="preserve"> (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лагуни для рідкої фракції)</w:t>
      </w:r>
      <w:r w:rsidR="00DB2D3A" w:rsidRPr="00950B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B2D3A" w:rsidRPr="00950B79">
        <w:rPr>
          <w:rFonts w:ascii="Times New Roman" w:hAnsi="Times New Roman" w:cs="Times New Roman"/>
          <w:sz w:val="24"/>
          <w:szCs w:val="24"/>
        </w:rPr>
        <w:t>дезбар’єр</w:t>
      </w:r>
      <w:proofErr w:type="spellEnd"/>
      <w:r w:rsidR="00DB2D3A" w:rsidRPr="00950B79">
        <w:rPr>
          <w:rFonts w:ascii="Times New Roman" w:hAnsi="Times New Roman" w:cs="Times New Roman"/>
          <w:sz w:val="24"/>
          <w:szCs w:val="24"/>
        </w:rPr>
        <w:t xml:space="preserve">; дизельні </w:t>
      </w:r>
      <w:r w:rsidR="00975EEE">
        <w:rPr>
          <w:rFonts w:ascii="Times New Roman" w:hAnsi="Times New Roman" w:cs="Times New Roman"/>
          <w:sz w:val="24"/>
          <w:szCs w:val="24"/>
        </w:rPr>
        <w:t>г</w:t>
      </w:r>
      <w:r w:rsidR="00DB2D3A" w:rsidRPr="00950B79">
        <w:rPr>
          <w:rFonts w:ascii="Times New Roman" w:hAnsi="Times New Roman" w:cs="Times New Roman"/>
          <w:sz w:val="24"/>
          <w:szCs w:val="24"/>
        </w:rPr>
        <w:t>енератори; резервуари для зберігання ДП та бензину; резервуар</w:t>
      </w:r>
      <w:r w:rsidR="003C5958" w:rsidRPr="00950B79">
        <w:rPr>
          <w:rFonts w:ascii="Times New Roman" w:hAnsi="Times New Roman" w:cs="Times New Roman"/>
          <w:sz w:val="24"/>
          <w:szCs w:val="24"/>
        </w:rPr>
        <w:t xml:space="preserve"> для зберігання ЗВГ; паливно-роздавальне обладнання; </w:t>
      </w:r>
      <w:proofErr w:type="spellStart"/>
      <w:r w:rsidR="003C5958" w:rsidRPr="00950B79">
        <w:rPr>
          <w:rFonts w:ascii="Times New Roman" w:hAnsi="Times New Roman" w:cs="Times New Roman"/>
          <w:sz w:val="24"/>
          <w:szCs w:val="24"/>
        </w:rPr>
        <w:t>когенераційна</w:t>
      </w:r>
      <w:proofErr w:type="spellEnd"/>
      <w:r w:rsidR="003C5958" w:rsidRPr="00950B79">
        <w:rPr>
          <w:rFonts w:ascii="Times New Roman" w:hAnsi="Times New Roman" w:cs="Times New Roman"/>
          <w:sz w:val="24"/>
          <w:szCs w:val="24"/>
        </w:rPr>
        <w:t xml:space="preserve">, факельна та </w:t>
      </w:r>
      <w:r w:rsidR="00C972B0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утилізаційна установки; газова та твердопаливн</w:t>
      </w:r>
      <w:r w:rsidR="00950B79">
        <w:rPr>
          <w:rFonts w:ascii="Times New Roman" w:hAnsi="Times New Roman" w:cs="Times New Roman"/>
          <w:sz w:val="24"/>
          <w:szCs w:val="24"/>
          <w:lang w:eastAsia="uk-UA" w:bidi="uk-UA"/>
        </w:rPr>
        <w:t>а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котельні; </w:t>
      </w:r>
      <w:proofErr w:type="spellStart"/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газоре</w:t>
      </w:r>
      <w:r w:rsidR="00950B79">
        <w:rPr>
          <w:rFonts w:ascii="Times New Roman" w:hAnsi="Times New Roman" w:cs="Times New Roman"/>
          <w:sz w:val="24"/>
          <w:szCs w:val="24"/>
          <w:lang w:eastAsia="uk-UA" w:bidi="uk-UA"/>
        </w:rPr>
        <w:t>гуляторн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і</w:t>
      </w:r>
      <w:proofErr w:type="spellEnd"/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та шафові </w:t>
      </w:r>
      <w:proofErr w:type="spellStart"/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газорегуляторні</w:t>
      </w:r>
      <w:proofErr w:type="spellEnd"/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пункти</w:t>
      </w:r>
      <w:r w:rsidR="00F618A1">
        <w:rPr>
          <w:rFonts w:ascii="Times New Roman" w:hAnsi="Times New Roman" w:cs="Times New Roman"/>
          <w:sz w:val="24"/>
          <w:szCs w:val="24"/>
          <w:lang w:eastAsia="uk-UA" w:bidi="uk-UA"/>
        </w:rPr>
        <w:t>; цех приготування кормів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.</w:t>
      </w:r>
    </w:p>
    <w:p w14:paraId="7F6C9064" w14:textId="26129DE1" w:rsidR="005C6C07" w:rsidRPr="006502E4" w:rsidRDefault="00B40402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n121"/>
      <w:bookmarkEnd w:id="7"/>
      <w:r w:rsidRPr="006502E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5C6C07" w:rsidRPr="006502E4">
        <w:rPr>
          <w:rFonts w:ascii="Times New Roman" w:hAnsi="Times New Roman" w:cs="Times New Roman"/>
          <w:sz w:val="24"/>
          <w:szCs w:val="24"/>
          <w:u w:val="single"/>
        </w:rPr>
        <w:t>ідомості щодо видів та обсягів викидів</w:t>
      </w:r>
      <w:r w:rsidR="00797370" w:rsidRPr="006502E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A2B62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D323C0" w:rsidRPr="006502E4">
        <w:rPr>
          <w:rFonts w:ascii="Times New Roman" w:hAnsi="Times New Roman" w:cs="Times New Roman"/>
          <w:sz w:val="24"/>
          <w:szCs w:val="24"/>
        </w:rPr>
        <w:t>т/рік</w:t>
      </w:r>
      <w:r w:rsidR="00C14C5A" w:rsidRPr="006502E4">
        <w:rPr>
          <w:rFonts w:ascii="Times New Roman" w:hAnsi="Times New Roman" w:cs="Times New Roman"/>
          <w:sz w:val="24"/>
          <w:szCs w:val="24"/>
        </w:rPr>
        <w:t>: вуглецю оксид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8B0806">
        <w:rPr>
          <w:rFonts w:ascii="Times New Roman" w:hAnsi="Times New Roman" w:cs="Times New Roman"/>
          <w:sz w:val="24"/>
          <w:szCs w:val="24"/>
        </w:rPr>
        <w:t>20,177</w:t>
      </w:r>
      <w:r w:rsidR="00797370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вуглецю діоксид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9603,401</w:t>
      </w:r>
      <w:r w:rsidR="00797370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метан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137,2083;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речовини у вигляді суспендованих твердих частинок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 w:rsidRPr="00950B79">
        <w:rPr>
          <w:rFonts w:ascii="Times New Roman" w:hAnsi="Times New Roman" w:cs="Times New Roman"/>
          <w:sz w:val="24"/>
          <w:szCs w:val="24"/>
        </w:rPr>
        <w:t>32,042</w:t>
      </w:r>
      <w:r w:rsidR="00975EEE">
        <w:rPr>
          <w:rFonts w:ascii="Times New Roman" w:hAnsi="Times New Roman" w:cs="Times New Roman"/>
          <w:sz w:val="24"/>
          <w:szCs w:val="24"/>
        </w:rPr>
        <w:t>7</w:t>
      </w:r>
      <w:r w:rsidR="00797370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5EEE">
        <w:rPr>
          <w:rFonts w:ascii="Times New Roman" w:hAnsi="Times New Roman" w:cs="Times New Roman"/>
          <w:sz w:val="24"/>
          <w:szCs w:val="24"/>
        </w:rPr>
        <w:t>м</w:t>
      </w:r>
      <w:r w:rsidR="00975EEE" w:rsidRPr="00975EEE">
        <w:rPr>
          <w:rFonts w:ascii="Times New Roman" w:hAnsi="Times New Roman" w:cs="Times New Roman"/>
          <w:sz w:val="24"/>
          <w:szCs w:val="24"/>
        </w:rPr>
        <w:t xml:space="preserve">ікроорганізми та мікроорганізми-продуценти (тисяч </w:t>
      </w:r>
      <w:proofErr w:type="spellStart"/>
      <w:r w:rsidR="00975EEE" w:rsidRPr="00975E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5EEE" w:rsidRPr="00975EEE">
        <w:rPr>
          <w:rFonts w:ascii="Times New Roman" w:hAnsi="Times New Roman" w:cs="Times New Roman"/>
          <w:sz w:val="24"/>
          <w:szCs w:val="24"/>
        </w:rPr>
        <w:t>./м3)</w:t>
      </w:r>
      <w:r w:rsidR="00975EEE">
        <w:rPr>
          <w:rFonts w:ascii="Times New Roman" w:hAnsi="Times New Roman" w:cs="Times New Roman"/>
          <w:sz w:val="24"/>
          <w:szCs w:val="24"/>
        </w:rPr>
        <w:t xml:space="preserve"> - </w:t>
      </w:r>
      <w:r w:rsidR="00975EEE" w:rsidRPr="00975EEE">
        <w:rPr>
          <w:rFonts w:ascii="Times New Roman" w:hAnsi="Times New Roman" w:cs="Times New Roman"/>
          <w:sz w:val="24"/>
          <w:szCs w:val="24"/>
        </w:rPr>
        <w:t>8,54512E-5</w:t>
      </w:r>
      <w:r w:rsidR="00975EEE">
        <w:rPr>
          <w:rFonts w:ascii="Times New Roman" w:hAnsi="Times New Roman" w:cs="Times New Roman"/>
          <w:sz w:val="24"/>
          <w:szCs w:val="24"/>
        </w:rPr>
        <w:t xml:space="preserve">; </w:t>
      </w:r>
      <w:r w:rsidR="00970360" w:rsidRPr="006502E4">
        <w:rPr>
          <w:rFonts w:ascii="Times New Roman" w:hAnsi="Times New Roman" w:cs="Times New Roman"/>
          <w:sz w:val="24"/>
          <w:szCs w:val="24"/>
        </w:rPr>
        <w:t xml:space="preserve">азоту діоксид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970360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8B0806">
        <w:rPr>
          <w:rFonts w:ascii="Times New Roman" w:hAnsi="Times New Roman" w:cs="Times New Roman"/>
          <w:sz w:val="24"/>
          <w:szCs w:val="24"/>
        </w:rPr>
        <w:t>14,996</w:t>
      </w:r>
      <w:r w:rsidR="00970360" w:rsidRPr="006502E4">
        <w:rPr>
          <w:rFonts w:ascii="Times New Roman" w:hAnsi="Times New Roman" w:cs="Times New Roman"/>
          <w:sz w:val="24"/>
          <w:szCs w:val="24"/>
        </w:rPr>
        <w:t>;</w:t>
      </w:r>
      <w:r w:rsidR="00970360">
        <w:rPr>
          <w:rFonts w:ascii="Times New Roman" w:hAnsi="Times New Roman" w:cs="Times New Roman"/>
          <w:sz w:val="24"/>
          <w:szCs w:val="24"/>
        </w:rPr>
        <w:t xml:space="preserve"> </w:t>
      </w:r>
      <w:r w:rsidR="00970360" w:rsidRPr="006502E4">
        <w:rPr>
          <w:rFonts w:ascii="Times New Roman" w:hAnsi="Times New Roman" w:cs="Times New Roman"/>
          <w:sz w:val="24"/>
          <w:szCs w:val="24"/>
        </w:rPr>
        <w:t>азоту(1) оксид (N2O) - 0,</w:t>
      </w:r>
      <w:r w:rsidR="00970360">
        <w:rPr>
          <w:rFonts w:ascii="Times New Roman" w:hAnsi="Times New Roman" w:cs="Times New Roman"/>
          <w:sz w:val="24"/>
          <w:szCs w:val="24"/>
        </w:rPr>
        <w:t>25</w:t>
      </w:r>
      <w:r w:rsidR="00BB3ED9">
        <w:rPr>
          <w:rFonts w:ascii="Times New Roman" w:hAnsi="Times New Roman" w:cs="Times New Roman"/>
          <w:sz w:val="24"/>
          <w:szCs w:val="24"/>
        </w:rPr>
        <w:t>1</w:t>
      </w:r>
      <w:r w:rsidR="00970360">
        <w:rPr>
          <w:rFonts w:ascii="Times New Roman" w:hAnsi="Times New Roman" w:cs="Times New Roman"/>
          <w:sz w:val="24"/>
          <w:szCs w:val="24"/>
        </w:rPr>
        <w:t>2</w:t>
      </w:r>
      <w:r w:rsidR="00970360" w:rsidRPr="006502E4">
        <w:rPr>
          <w:rFonts w:ascii="Times New Roman" w:hAnsi="Times New Roman" w:cs="Times New Roman"/>
          <w:sz w:val="24"/>
          <w:szCs w:val="24"/>
        </w:rPr>
        <w:t>;</w:t>
      </w:r>
      <w:r w:rsidR="00970360">
        <w:rPr>
          <w:rFonts w:ascii="Times New Roman" w:hAnsi="Times New Roman" w:cs="Times New Roman"/>
          <w:sz w:val="24"/>
          <w:szCs w:val="24"/>
        </w:rPr>
        <w:t xml:space="preserve"> </w:t>
      </w:r>
      <w:r w:rsidR="00970360" w:rsidRPr="006502E4">
        <w:rPr>
          <w:rFonts w:ascii="Times New Roman" w:hAnsi="Times New Roman" w:cs="Times New Roman"/>
          <w:sz w:val="24"/>
          <w:szCs w:val="24"/>
        </w:rPr>
        <w:t xml:space="preserve">аміак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970360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32,1604</w:t>
      </w:r>
      <w:r w:rsidR="00970360" w:rsidRPr="006502E4">
        <w:rPr>
          <w:rFonts w:ascii="Times New Roman" w:hAnsi="Times New Roman" w:cs="Times New Roman"/>
          <w:sz w:val="24"/>
          <w:szCs w:val="24"/>
        </w:rPr>
        <w:t>;</w:t>
      </w:r>
      <w:r w:rsidR="0097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диметилсульфід</w:t>
      </w:r>
      <w:proofErr w:type="spellEnd"/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2,1204</w:t>
      </w:r>
      <w:r w:rsidR="00797370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360">
        <w:rPr>
          <w:rFonts w:ascii="Times New Roman" w:hAnsi="Times New Roman" w:cs="Times New Roman"/>
          <w:sz w:val="24"/>
          <w:szCs w:val="24"/>
        </w:rPr>
        <w:t>м</w:t>
      </w:r>
      <w:r w:rsidR="00C14C5A" w:rsidRPr="006502E4">
        <w:rPr>
          <w:rFonts w:ascii="Times New Roman" w:hAnsi="Times New Roman" w:cs="Times New Roman"/>
          <w:sz w:val="24"/>
          <w:szCs w:val="24"/>
        </w:rPr>
        <w:t>ети</w:t>
      </w:r>
      <w:r w:rsidR="00970360">
        <w:rPr>
          <w:rFonts w:ascii="Times New Roman" w:hAnsi="Times New Roman" w:cs="Times New Roman"/>
          <w:sz w:val="24"/>
          <w:szCs w:val="24"/>
        </w:rPr>
        <w:t>л</w:t>
      </w:r>
      <w:r w:rsidR="00C14C5A" w:rsidRPr="006502E4">
        <w:rPr>
          <w:rFonts w:ascii="Times New Roman" w:hAnsi="Times New Roman" w:cs="Times New Roman"/>
          <w:sz w:val="24"/>
          <w:szCs w:val="24"/>
        </w:rPr>
        <w:t>меркаптан</w:t>
      </w:r>
      <w:proofErr w:type="spellEnd"/>
      <w:r w:rsidR="00970360">
        <w:rPr>
          <w:rFonts w:ascii="Times New Roman" w:hAnsi="Times New Roman" w:cs="Times New Roman"/>
          <w:sz w:val="24"/>
          <w:szCs w:val="24"/>
        </w:rPr>
        <w:t xml:space="preserve"> (газ</w:t>
      </w:r>
      <w:r w:rsidR="00C14C5A" w:rsidRPr="006502E4">
        <w:rPr>
          <w:rFonts w:ascii="Times New Roman" w:hAnsi="Times New Roman" w:cs="Times New Roman"/>
          <w:sz w:val="24"/>
          <w:szCs w:val="24"/>
        </w:rPr>
        <w:t>)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0,</w:t>
      </w:r>
      <w:r w:rsidR="00970360">
        <w:rPr>
          <w:rFonts w:ascii="Times New Roman" w:hAnsi="Times New Roman" w:cs="Times New Roman"/>
          <w:sz w:val="24"/>
          <w:szCs w:val="24"/>
        </w:rPr>
        <w:t>27883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ангідрид сірчистий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4,2661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сірководень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7,202</w:t>
      </w:r>
      <w:r w:rsidR="00AE3830">
        <w:rPr>
          <w:rFonts w:ascii="Times New Roman" w:hAnsi="Times New Roman" w:cs="Times New Roman"/>
          <w:sz w:val="24"/>
          <w:szCs w:val="24"/>
        </w:rPr>
        <w:t>8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диметиламін</w:t>
      </w:r>
      <w:proofErr w:type="spellEnd"/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8,5621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бутан – 0,55708; с</w:t>
      </w:r>
      <w:r w:rsidR="00970360" w:rsidRPr="00970360">
        <w:rPr>
          <w:rFonts w:ascii="Times New Roman" w:hAnsi="Times New Roman" w:cs="Times New Roman"/>
          <w:sz w:val="24"/>
          <w:szCs w:val="24"/>
        </w:rPr>
        <w:t xml:space="preserve">пирт </w:t>
      </w:r>
      <w:proofErr w:type="spellStart"/>
      <w:r w:rsidR="00970360" w:rsidRPr="00970360">
        <w:rPr>
          <w:rFonts w:ascii="Times New Roman" w:hAnsi="Times New Roman" w:cs="Times New Roman"/>
          <w:sz w:val="24"/>
          <w:szCs w:val="24"/>
        </w:rPr>
        <w:t>ізопропіловий</w:t>
      </w:r>
      <w:proofErr w:type="spellEnd"/>
      <w:r w:rsidR="00970360">
        <w:rPr>
          <w:rFonts w:ascii="Times New Roman" w:hAnsi="Times New Roman" w:cs="Times New Roman"/>
          <w:sz w:val="24"/>
          <w:szCs w:val="24"/>
        </w:rPr>
        <w:t xml:space="preserve"> – 0,072;  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альдегід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пропіоновий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пропаналь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>,</w:t>
      </w:r>
      <w:r w:rsidR="000143E3" w:rsidRPr="0065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метилоцтовий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 xml:space="preserve"> альдегід)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1,8452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а</w:t>
      </w:r>
      <w:r w:rsidR="00970360" w:rsidRPr="00970360">
        <w:rPr>
          <w:rFonts w:ascii="Times New Roman" w:hAnsi="Times New Roman" w:cs="Times New Roman"/>
          <w:sz w:val="24"/>
          <w:szCs w:val="24"/>
        </w:rPr>
        <w:t xml:space="preserve">льдегід </w:t>
      </w:r>
      <w:proofErr w:type="spellStart"/>
      <w:r w:rsidR="00970360" w:rsidRPr="00970360">
        <w:rPr>
          <w:rFonts w:ascii="Times New Roman" w:hAnsi="Times New Roman" w:cs="Times New Roman"/>
          <w:sz w:val="24"/>
          <w:szCs w:val="24"/>
        </w:rPr>
        <w:t>глутаровий</w:t>
      </w:r>
      <w:proofErr w:type="spellEnd"/>
      <w:r w:rsidR="00970360">
        <w:rPr>
          <w:rFonts w:ascii="Times New Roman" w:hAnsi="Times New Roman" w:cs="Times New Roman"/>
          <w:sz w:val="24"/>
          <w:szCs w:val="24"/>
        </w:rPr>
        <w:t xml:space="preserve"> – 0,073; </w:t>
      </w:r>
      <w:r w:rsidR="00C14C5A" w:rsidRPr="006502E4">
        <w:rPr>
          <w:rFonts w:ascii="Times New Roman" w:hAnsi="Times New Roman" w:cs="Times New Roman"/>
          <w:sz w:val="24"/>
          <w:szCs w:val="24"/>
        </w:rPr>
        <w:t>кислота капронова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0,</w:t>
      </w:r>
      <w:r w:rsidR="00970360">
        <w:rPr>
          <w:rFonts w:ascii="Times New Roman" w:hAnsi="Times New Roman" w:cs="Times New Roman"/>
          <w:sz w:val="24"/>
          <w:szCs w:val="24"/>
        </w:rPr>
        <w:t>908</w:t>
      </w:r>
      <w:r w:rsidR="00AE3830">
        <w:rPr>
          <w:rFonts w:ascii="Times New Roman" w:hAnsi="Times New Roman" w:cs="Times New Roman"/>
          <w:sz w:val="24"/>
          <w:szCs w:val="24"/>
        </w:rPr>
        <w:t>7</w:t>
      </w:r>
      <w:bookmarkStart w:id="8" w:name="_GoBack"/>
      <w:bookmarkEnd w:id="8"/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б</w:t>
      </w:r>
      <w:r w:rsidR="00970360" w:rsidRPr="00970360">
        <w:rPr>
          <w:rFonts w:ascii="Times New Roman" w:hAnsi="Times New Roman" w:cs="Times New Roman"/>
          <w:sz w:val="24"/>
          <w:szCs w:val="24"/>
        </w:rPr>
        <w:t>ензин (нафтовий,</w:t>
      </w:r>
      <w:r w:rsidR="0097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360" w:rsidRPr="00970360">
        <w:rPr>
          <w:rFonts w:ascii="Times New Roman" w:hAnsi="Times New Roman" w:cs="Times New Roman"/>
          <w:sz w:val="24"/>
          <w:szCs w:val="24"/>
        </w:rPr>
        <w:t>малосірчистий</w:t>
      </w:r>
      <w:proofErr w:type="spellEnd"/>
      <w:r w:rsidR="00970360" w:rsidRPr="00970360">
        <w:rPr>
          <w:rFonts w:ascii="Times New Roman" w:hAnsi="Times New Roman" w:cs="Times New Roman"/>
          <w:sz w:val="24"/>
          <w:szCs w:val="24"/>
        </w:rPr>
        <w:t>, в перерахунку на вуглець)</w:t>
      </w:r>
      <w:r w:rsidR="00970360">
        <w:rPr>
          <w:rFonts w:ascii="Times New Roman" w:hAnsi="Times New Roman" w:cs="Times New Roman"/>
          <w:sz w:val="24"/>
          <w:szCs w:val="24"/>
        </w:rPr>
        <w:t xml:space="preserve"> - </w:t>
      </w:r>
      <w:r w:rsidR="00970360" w:rsidRPr="00970360">
        <w:rPr>
          <w:rFonts w:ascii="Times New Roman" w:hAnsi="Times New Roman" w:cs="Times New Roman"/>
          <w:sz w:val="24"/>
          <w:szCs w:val="24"/>
        </w:rPr>
        <w:t>0,07106</w:t>
      </w:r>
      <w:r w:rsidR="00970360">
        <w:rPr>
          <w:rFonts w:ascii="Times New Roman" w:hAnsi="Times New Roman" w:cs="Times New Roman"/>
          <w:sz w:val="24"/>
          <w:szCs w:val="24"/>
        </w:rPr>
        <w:t xml:space="preserve">; 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вуглеводні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гpаничні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 xml:space="preserve"> С12-С19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(розчинник РПК-265 П та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>.)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 w:rsidRPr="00970360">
        <w:rPr>
          <w:rFonts w:ascii="Times New Roman" w:hAnsi="Times New Roman" w:cs="Times New Roman"/>
          <w:sz w:val="24"/>
          <w:szCs w:val="24"/>
        </w:rPr>
        <w:t>0,007307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 xml:space="preserve">пропан - </w:t>
      </w:r>
      <w:r w:rsidR="00970360" w:rsidRPr="00970360">
        <w:rPr>
          <w:rFonts w:ascii="Times New Roman" w:hAnsi="Times New Roman" w:cs="Times New Roman"/>
          <w:sz w:val="24"/>
          <w:szCs w:val="24"/>
        </w:rPr>
        <w:t>0,37212</w:t>
      </w:r>
      <w:r w:rsidR="00970360">
        <w:rPr>
          <w:rFonts w:ascii="Times New Roman" w:hAnsi="Times New Roman" w:cs="Times New Roman"/>
          <w:sz w:val="24"/>
          <w:szCs w:val="24"/>
        </w:rPr>
        <w:t xml:space="preserve">; </w:t>
      </w:r>
      <w:r w:rsidR="00C14C5A" w:rsidRPr="006502E4">
        <w:rPr>
          <w:rFonts w:ascii="Times New Roman" w:hAnsi="Times New Roman" w:cs="Times New Roman"/>
          <w:sz w:val="24"/>
          <w:szCs w:val="24"/>
        </w:rPr>
        <w:lastRenderedPageBreak/>
        <w:t>фенол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4F2534" w:rsidRPr="004F2534">
        <w:rPr>
          <w:rFonts w:ascii="Times New Roman" w:hAnsi="Times New Roman" w:cs="Times New Roman"/>
          <w:sz w:val="24"/>
          <w:szCs w:val="24"/>
        </w:rPr>
        <w:t>0,28835</w:t>
      </w:r>
      <w:r w:rsidR="00E325BF" w:rsidRPr="004F2534">
        <w:rPr>
          <w:rFonts w:ascii="Times New Roman" w:hAnsi="Times New Roman" w:cs="Times New Roman"/>
          <w:sz w:val="24"/>
          <w:szCs w:val="24"/>
        </w:rPr>
        <w:t>;</w:t>
      </w:r>
      <w:r w:rsidR="00C14C5A" w:rsidRPr="004F2534">
        <w:rPr>
          <w:rFonts w:ascii="Times New Roman" w:hAnsi="Times New Roman" w:cs="Times New Roman"/>
          <w:sz w:val="24"/>
          <w:szCs w:val="24"/>
        </w:rPr>
        <w:t xml:space="preserve"> </w:t>
      </w:r>
      <w:r w:rsidR="004F2534" w:rsidRPr="004F2534">
        <w:rPr>
          <w:rFonts w:ascii="Times New Roman" w:hAnsi="Times New Roman" w:cs="Times New Roman"/>
          <w:sz w:val="24"/>
          <w:szCs w:val="24"/>
        </w:rPr>
        <w:t>суміш насичених вуглеводнів С</w:t>
      </w:r>
      <w:r w:rsidR="004F2534" w:rsidRPr="004F25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F2534" w:rsidRPr="004F2534">
        <w:rPr>
          <w:rFonts w:ascii="Times New Roman" w:hAnsi="Times New Roman" w:cs="Times New Roman"/>
          <w:sz w:val="24"/>
          <w:szCs w:val="24"/>
        </w:rPr>
        <w:t>-С</w:t>
      </w:r>
      <w:r w:rsidR="004F2534" w:rsidRPr="004F253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4F2534" w:rsidRPr="004F2534">
        <w:rPr>
          <w:rFonts w:ascii="Times New Roman" w:hAnsi="Times New Roman" w:cs="Times New Roman"/>
          <w:sz w:val="24"/>
          <w:szCs w:val="24"/>
        </w:rPr>
        <w:t xml:space="preserve"> і суміш насичених і ненасичених вуглеводнів С</w:t>
      </w:r>
      <w:r w:rsidR="004F2534" w:rsidRPr="004F25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F2534" w:rsidRPr="004F2534">
        <w:rPr>
          <w:rFonts w:ascii="Times New Roman" w:hAnsi="Times New Roman" w:cs="Times New Roman"/>
          <w:sz w:val="24"/>
          <w:szCs w:val="24"/>
        </w:rPr>
        <w:t>-С</w:t>
      </w:r>
      <w:r w:rsidR="004F2534" w:rsidRPr="004F253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6620B" w:rsidRPr="004F253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4F2534" w:rsidRPr="004F2534">
        <w:rPr>
          <w:rFonts w:ascii="Times New Roman" w:hAnsi="Times New Roman" w:cs="Times New Roman"/>
          <w:sz w:val="24"/>
          <w:szCs w:val="24"/>
        </w:rPr>
        <w:t>0,5173</w:t>
      </w:r>
      <w:r w:rsidR="00C14C5A" w:rsidRPr="006502E4">
        <w:rPr>
          <w:rFonts w:ascii="Times New Roman" w:hAnsi="Times New Roman" w:cs="Times New Roman"/>
          <w:sz w:val="24"/>
          <w:szCs w:val="24"/>
        </w:rPr>
        <w:t>.</w:t>
      </w:r>
    </w:p>
    <w:p w14:paraId="02EC4DA9" w14:textId="1C65B479" w:rsidR="005C6C07" w:rsidRPr="006502E4" w:rsidRDefault="00EE1271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n122"/>
      <w:bookmarkEnd w:id="9"/>
      <w:r w:rsidRPr="006502E4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5C6C07" w:rsidRPr="006502E4">
        <w:rPr>
          <w:rFonts w:ascii="Times New Roman" w:hAnsi="Times New Roman" w:cs="Times New Roman"/>
          <w:sz w:val="24"/>
          <w:szCs w:val="24"/>
          <w:u w:val="single"/>
        </w:rPr>
        <w:t>аходи щодо впровадження найкращих існуючих технологій виробництва, що виконані або/та які потребують виконання</w:t>
      </w:r>
      <w:r w:rsidR="00DC7EEA" w:rsidRPr="006502E4">
        <w:rPr>
          <w:rFonts w:ascii="Times New Roman" w:hAnsi="Times New Roman" w:cs="Times New Roman"/>
          <w:sz w:val="24"/>
          <w:szCs w:val="24"/>
          <w:u w:val="single"/>
        </w:rPr>
        <w:t xml:space="preserve"> та перелік заходів щодо скорочення викидів, що виконані або/та які потребують виконання</w:t>
      </w:r>
      <w:r w:rsidR="00AC51A7" w:rsidRPr="006502E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C51A7" w:rsidRPr="006502E4">
        <w:rPr>
          <w:rFonts w:ascii="Times New Roman" w:hAnsi="Times New Roman" w:cs="Times New Roman"/>
          <w:sz w:val="24"/>
          <w:szCs w:val="24"/>
        </w:rPr>
        <w:t xml:space="preserve"> заходи щодо впровадження найкращих існуючих технологій виробництва та методів керування</w:t>
      </w:r>
      <w:r w:rsidR="00DC7EEA" w:rsidRPr="006502E4">
        <w:rPr>
          <w:rFonts w:ascii="Times New Roman" w:hAnsi="Times New Roman" w:cs="Times New Roman"/>
          <w:sz w:val="24"/>
          <w:szCs w:val="24"/>
        </w:rPr>
        <w:t xml:space="preserve"> та перелік заходів щодо скорочення викидів забруднюючих речовин, що виконані або/та які потребують виконання </w:t>
      </w:r>
      <w:r w:rsidR="00AC51A7" w:rsidRPr="006502E4">
        <w:rPr>
          <w:rFonts w:ascii="Times New Roman" w:hAnsi="Times New Roman" w:cs="Times New Roman"/>
          <w:sz w:val="24"/>
          <w:szCs w:val="24"/>
        </w:rPr>
        <w:t xml:space="preserve">для об'єктів другої групи </w:t>
      </w:r>
      <w:r w:rsidR="0033604D" w:rsidRPr="006502E4">
        <w:rPr>
          <w:rFonts w:ascii="Times New Roman" w:hAnsi="Times New Roman" w:cs="Times New Roman"/>
          <w:sz w:val="24"/>
          <w:szCs w:val="24"/>
        </w:rPr>
        <w:t>ступеня</w:t>
      </w:r>
      <w:r w:rsidR="00AC51A7" w:rsidRPr="006502E4">
        <w:rPr>
          <w:rFonts w:ascii="Times New Roman" w:hAnsi="Times New Roman" w:cs="Times New Roman"/>
          <w:sz w:val="24"/>
          <w:szCs w:val="24"/>
        </w:rPr>
        <w:t xml:space="preserve"> впливу на забруднення атмосферного повітря</w:t>
      </w:r>
      <w:r w:rsidR="00DC7EE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AC51A7" w:rsidRPr="006502E4">
        <w:rPr>
          <w:rFonts w:ascii="Times New Roman" w:hAnsi="Times New Roman" w:cs="Times New Roman"/>
          <w:sz w:val="24"/>
          <w:szCs w:val="24"/>
        </w:rPr>
        <w:t xml:space="preserve"> – не передбачено.</w:t>
      </w:r>
    </w:p>
    <w:p w14:paraId="4D7AFFC2" w14:textId="7CACC607" w:rsidR="005C6C07" w:rsidRPr="007C5BE5" w:rsidRDefault="00EE1271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n123"/>
      <w:bookmarkEnd w:id="10"/>
      <w:r w:rsidRPr="006502E4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5C6C07" w:rsidRPr="006502E4">
        <w:rPr>
          <w:rFonts w:ascii="Times New Roman" w:hAnsi="Times New Roman" w:cs="Times New Roman"/>
          <w:sz w:val="24"/>
          <w:szCs w:val="24"/>
          <w:u w:val="single"/>
        </w:rPr>
        <w:t>отримання виконання природоохоронних заходів щодо скорочення викидів</w:t>
      </w:r>
      <w:r w:rsidR="00936AD3" w:rsidRPr="006502E4">
        <w:rPr>
          <w:rFonts w:ascii="Times New Roman" w:hAnsi="Times New Roman" w:cs="Times New Roman"/>
          <w:sz w:val="24"/>
          <w:szCs w:val="24"/>
        </w:rPr>
        <w:t>:</w:t>
      </w:r>
      <w:r w:rsidR="000143E3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DC7EEA" w:rsidRPr="006502E4">
        <w:rPr>
          <w:rFonts w:ascii="Times New Roman" w:hAnsi="Times New Roman" w:cs="Times New Roman"/>
          <w:sz w:val="24"/>
          <w:szCs w:val="24"/>
        </w:rPr>
        <w:t>нормативи гранично</w:t>
      </w:r>
      <w:r w:rsidR="004F2534">
        <w:rPr>
          <w:rFonts w:ascii="Times New Roman" w:hAnsi="Times New Roman" w:cs="Times New Roman"/>
          <w:sz w:val="24"/>
          <w:szCs w:val="24"/>
        </w:rPr>
        <w:t>д</w:t>
      </w:r>
      <w:r w:rsidR="00DC7EEA" w:rsidRPr="006502E4">
        <w:rPr>
          <w:rFonts w:ascii="Times New Roman" w:hAnsi="Times New Roman" w:cs="Times New Roman"/>
          <w:sz w:val="24"/>
          <w:szCs w:val="24"/>
        </w:rPr>
        <w:t>опустимих викидів дотримуються</w:t>
      </w:r>
      <w:r w:rsidR="000143E3" w:rsidRPr="007C5BE5">
        <w:rPr>
          <w:rFonts w:ascii="Times New Roman" w:hAnsi="Times New Roman" w:cs="Times New Roman"/>
          <w:sz w:val="24"/>
          <w:szCs w:val="24"/>
        </w:rPr>
        <w:t xml:space="preserve">, </w:t>
      </w:r>
      <w:r w:rsidR="007C5BE5" w:rsidRPr="007C5BE5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заходи щодо скорочення викидів забруднюючих речовин в атмосферне повітря не розроблялись і не потребують виконання; дотримання виконання природоохоронних заходів щодо скорочення викидів не передбачені.</w:t>
      </w:r>
    </w:p>
    <w:p w14:paraId="5D5C5A12" w14:textId="29DFB896" w:rsidR="00767A07" w:rsidRPr="006502E4" w:rsidRDefault="00936AD3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11" w:name="n125"/>
      <w:bookmarkEnd w:id="11"/>
      <w:r w:rsidRPr="006502E4">
        <w:rPr>
          <w:u w:val="single"/>
        </w:rPr>
        <w:t>В</w:t>
      </w:r>
      <w:r w:rsidR="005C6C07" w:rsidRPr="006502E4">
        <w:rPr>
          <w:u w:val="single"/>
        </w:rPr>
        <w:t>ідповідність пропозицій щодо дозволених обсягів викидів законодавству</w:t>
      </w:r>
      <w:r w:rsidRPr="006502E4">
        <w:t xml:space="preserve">: </w:t>
      </w:r>
      <w:r w:rsidR="00D210E6" w:rsidRPr="006502E4">
        <w:t>в</w:t>
      </w:r>
      <w:r w:rsidR="000143E3" w:rsidRPr="006502E4">
        <w:t xml:space="preserve">икиди забруднюючих речовин відповідають вимогам </w:t>
      </w:r>
      <w:bookmarkStart w:id="12" w:name="n126"/>
      <w:bookmarkEnd w:id="12"/>
      <w:r w:rsidR="00767A07" w:rsidRPr="006502E4">
        <w:t>Наказу Міністерства охорони навколишнього природного середовища України від 27.06.2006 р.</w:t>
      </w:r>
      <w:r w:rsidR="00D210E6" w:rsidRPr="006502E4">
        <w:t xml:space="preserve"> №309. </w:t>
      </w:r>
      <w:r w:rsidR="00767A07" w:rsidRPr="006502E4">
        <w:t xml:space="preserve"> </w:t>
      </w:r>
    </w:p>
    <w:p w14:paraId="188138F8" w14:textId="0253BBC1" w:rsidR="005C6C07" w:rsidRPr="006502E4" w:rsidRDefault="005878C4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eastAsia="ru-RU"/>
        </w:rPr>
      </w:pPr>
      <w:r w:rsidRPr="006502E4">
        <w:rPr>
          <w:u w:val="single"/>
        </w:rPr>
        <w:t>Зауваження та пропозиції громадськості щодо дозволу на викиди</w:t>
      </w:r>
      <w:r w:rsidRPr="006502E4">
        <w:t xml:space="preserve"> можуть надсилатися до  </w:t>
      </w:r>
      <w:r w:rsidR="004F2534" w:rsidRPr="004F2534">
        <w:rPr>
          <w:color w:val="000000"/>
          <w:shd w:val="clear" w:color="auto" w:fill="FFFFFF"/>
        </w:rPr>
        <w:t xml:space="preserve">Вінницької обласної військової адміністрації за </w:t>
      </w:r>
      <w:proofErr w:type="spellStart"/>
      <w:r w:rsidR="004F2534" w:rsidRPr="004F2534">
        <w:rPr>
          <w:color w:val="000000"/>
          <w:shd w:val="clear" w:color="auto" w:fill="FFFFFF"/>
        </w:rPr>
        <w:t>адресою</w:t>
      </w:r>
      <w:proofErr w:type="spellEnd"/>
      <w:r w:rsidR="004F2534" w:rsidRPr="004F2534">
        <w:rPr>
          <w:color w:val="000000"/>
          <w:shd w:val="clear" w:color="auto" w:fill="FFFFFF"/>
        </w:rPr>
        <w:t>: 21050, Вінницька обл., м. Вінниця, вулиця Соборна, 70</w:t>
      </w:r>
      <w:r w:rsidR="004F2534">
        <w:rPr>
          <w:color w:val="000000"/>
          <w:shd w:val="clear" w:color="auto" w:fill="FFFFFF"/>
        </w:rPr>
        <w:t>.</w:t>
      </w:r>
      <w:r w:rsidRPr="006502E4">
        <w:t xml:space="preserve"> </w:t>
      </w:r>
      <w:proofErr w:type="spellStart"/>
      <w:r w:rsidR="004F2534" w:rsidRPr="003D2D44">
        <w:rPr>
          <w:rFonts w:asciiTheme="majorBidi" w:hAnsiTheme="majorBidi" w:cstheme="majorBidi"/>
        </w:rPr>
        <w:t>Тел</w:t>
      </w:r>
      <w:proofErr w:type="spellEnd"/>
      <w:r w:rsidR="004F2534" w:rsidRPr="003D2D44">
        <w:rPr>
          <w:rFonts w:asciiTheme="majorBidi" w:hAnsiTheme="majorBidi" w:cstheme="majorBidi"/>
        </w:rPr>
        <w:t>. </w:t>
      </w:r>
      <w:hyperlink r:id="rId5" w:history="1">
        <w:r w:rsidR="004F2534" w:rsidRPr="004F2534">
          <w:rPr>
            <w:rFonts w:asciiTheme="majorBidi" w:hAnsiTheme="majorBidi" w:cstheme="majorBidi"/>
          </w:rPr>
          <w:t>0432 592 110</w:t>
        </w:r>
      </w:hyperlink>
      <w:r w:rsidR="004F2534" w:rsidRPr="004F2534">
        <w:rPr>
          <w:rFonts w:asciiTheme="majorBidi" w:hAnsiTheme="majorBidi" w:cstheme="majorBidi"/>
        </w:rPr>
        <w:t>.</w:t>
      </w:r>
      <w:r w:rsidR="00E325BF" w:rsidRPr="006502E4">
        <w:rPr>
          <w:lang w:eastAsia="ru-RU"/>
        </w:rPr>
        <w:t xml:space="preserve"> </w:t>
      </w:r>
    </w:p>
    <w:p w14:paraId="307345AF" w14:textId="1FA3D185" w:rsidR="005C6C07" w:rsidRPr="006502E4" w:rsidRDefault="005878C4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13" w:name="n127"/>
      <w:bookmarkEnd w:id="13"/>
      <w:r w:rsidRPr="006502E4">
        <w:rPr>
          <w:u w:val="single"/>
        </w:rPr>
        <w:t>С</w:t>
      </w:r>
      <w:r w:rsidR="005C6C07" w:rsidRPr="006502E4">
        <w:rPr>
          <w:u w:val="single"/>
        </w:rPr>
        <w:t>троки подання зауважень та пропозицій</w:t>
      </w:r>
      <w:r w:rsidRPr="006502E4">
        <w:t xml:space="preserve">: </w:t>
      </w:r>
      <w:r w:rsidR="00186054" w:rsidRPr="006502E4">
        <w:rPr>
          <w:shd w:val="clear" w:color="auto" w:fill="FFFFFF"/>
        </w:rPr>
        <w:t>протягом 30 календарних днів з дня публікації даного повідомлення</w:t>
      </w:r>
      <w:r w:rsidR="00F618A1">
        <w:rPr>
          <w:shd w:val="clear" w:color="auto" w:fill="FFFFFF"/>
        </w:rPr>
        <w:t xml:space="preserve"> в газеті. </w:t>
      </w:r>
    </w:p>
    <w:sectPr w:rsidR="005C6C07" w:rsidRPr="006502E4" w:rsidSect="00AD487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07"/>
    <w:rsid w:val="000143E3"/>
    <w:rsid w:val="000A2B62"/>
    <w:rsid w:val="000E53BB"/>
    <w:rsid w:val="00113B81"/>
    <w:rsid w:val="00141EB0"/>
    <w:rsid w:val="001565DD"/>
    <w:rsid w:val="00180A7D"/>
    <w:rsid w:val="00186054"/>
    <w:rsid w:val="001C58FC"/>
    <w:rsid w:val="002D3871"/>
    <w:rsid w:val="0033604D"/>
    <w:rsid w:val="0036620B"/>
    <w:rsid w:val="00394856"/>
    <w:rsid w:val="003A41F8"/>
    <w:rsid w:val="003C5958"/>
    <w:rsid w:val="00443CB0"/>
    <w:rsid w:val="004A5D97"/>
    <w:rsid w:val="004F2534"/>
    <w:rsid w:val="005334D1"/>
    <w:rsid w:val="00542995"/>
    <w:rsid w:val="005878C4"/>
    <w:rsid w:val="005C6C07"/>
    <w:rsid w:val="006502E4"/>
    <w:rsid w:val="00684C3F"/>
    <w:rsid w:val="00767A07"/>
    <w:rsid w:val="00797370"/>
    <w:rsid w:val="007C5BE5"/>
    <w:rsid w:val="008634A0"/>
    <w:rsid w:val="0089696C"/>
    <w:rsid w:val="008B0806"/>
    <w:rsid w:val="008F4771"/>
    <w:rsid w:val="009043FC"/>
    <w:rsid w:val="00936AD3"/>
    <w:rsid w:val="00950B79"/>
    <w:rsid w:val="00955D88"/>
    <w:rsid w:val="00970360"/>
    <w:rsid w:val="00975EEE"/>
    <w:rsid w:val="009A4623"/>
    <w:rsid w:val="00A91A6E"/>
    <w:rsid w:val="00AC51A7"/>
    <w:rsid w:val="00AD4877"/>
    <w:rsid w:val="00AE3830"/>
    <w:rsid w:val="00B40402"/>
    <w:rsid w:val="00BB3ED9"/>
    <w:rsid w:val="00C14C5A"/>
    <w:rsid w:val="00C51999"/>
    <w:rsid w:val="00C67781"/>
    <w:rsid w:val="00C75AA8"/>
    <w:rsid w:val="00C972B0"/>
    <w:rsid w:val="00CA59D7"/>
    <w:rsid w:val="00CC587C"/>
    <w:rsid w:val="00D210E6"/>
    <w:rsid w:val="00D323C0"/>
    <w:rsid w:val="00D839B8"/>
    <w:rsid w:val="00DB2D3A"/>
    <w:rsid w:val="00DC7EEA"/>
    <w:rsid w:val="00E325BF"/>
    <w:rsid w:val="00E5260C"/>
    <w:rsid w:val="00EE1271"/>
    <w:rsid w:val="00F618A1"/>
    <w:rsid w:val="00FA268A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36DF"/>
  <w15:docId w15:val="{EFE1293F-CEF2-48E6-B7B9-0BB4C7B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C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C6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U_PTckzN2C0UjGoMDE3SjFNMk8yTTUwT0o2NrcyqEhMMk82NjAzSLFINDdONPTyv7Dp4rQLe4Fwx8W2iz0Xdl3YoHBh34WNF3Zf2HCxESgM5IJU7LzYCJbdd2ETSGjDhS0X9oA0XpwGlGi62ABU3QZk9wMACAZG0g&amp;q=%D0%B2%D1%96%D0%BD%D0%BD%D0%B8%D1%86%D1%8C%D0%BA%D0%B0+%D0%BE%D0%B1%D0%BB%D0%B0%D1%81%D0%BD%D0%B0+%D0%B2%D1%96%D0%B9%D1%81%D1%8C%D0%BA%D0%BE%D0%B2%D0%B0+%D0%B0%D0%B4%D0%BC%D1%96%D0%BD%D1%96%D1%81%D1%82%D1%80%D0%B0%D1%86%D1%96%D1%8F&amp;rlz=1C1NDCM_ruUA804UA804&amp;oq=%D0%B2%D1%96%D0%BD%D0%BD%D0%B8%D1%86%D1%8C%D0%BA%D0%B0+%D0%BE%D0%B1%D0%BB%D0%B0%D1%81%D0%BD%D0%B0+%D0%B2%D1%96&amp;aqs=chrome.1.0i355i512j46i175i199i512j69i57j0i512l3j0i22i30l4.16484j0j7&amp;sourceid=chrome&amp;ie=UTF-8" TargetMode="Externa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User</cp:lastModifiedBy>
  <cp:revision>11</cp:revision>
  <cp:lastPrinted>2023-02-23T08:49:00Z</cp:lastPrinted>
  <dcterms:created xsi:type="dcterms:W3CDTF">2025-09-25T07:34:00Z</dcterms:created>
  <dcterms:modified xsi:type="dcterms:W3CDTF">2026-04-08T06:41:00Z</dcterms:modified>
</cp:coreProperties>
</file>