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про стан розгляду запитів на публічну інформацію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 xml:space="preserve">Управлінні містобудування та архітектури 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обласної військової адміністрації</w:t>
      </w:r>
      <w:r>
        <w:rPr>
          <w:b/>
          <w:sz w:val="28"/>
          <w:szCs w:val="28"/>
          <w:lang w:val="uk-UA"/>
        </w:rPr>
        <w:t xml:space="preserve"> за 2023 рік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</w:p>
    <w:p w:rsidR="007313D5" w:rsidRPr="00B86E7F" w:rsidRDefault="007313D5" w:rsidP="007313D5">
      <w:pPr>
        <w:jc w:val="center"/>
        <w:rPr>
          <w:lang w:val="uk-UA"/>
        </w:rPr>
      </w:pPr>
      <w:r w:rsidRPr="00603E8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станом на </w:t>
      </w:r>
      <w:r>
        <w:rPr>
          <w:lang w:val="uk-UA"/>
        </w:rPr>
        <w:t>2023</w:t>
      </w:r>
      <w:r>
        <w:rPr>
          <w:lang w:val="uk-UA"/>
        </w:rPr>
        <w:t xml:space="preserve"> р.</w:t>
      </w:r>
    </w:p>
    <w:tbl>
      <w:tblPr>
        <w:tblW w:w="146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61"/>
        <w:gridCol w:w="582"/>
        <w:gridCol w:w="760"/>
        <w:gridCol w:w="410"/>
        <w:gridCol w:w="604"/>
        <w:gridCol w:w="671"/>
        <w:gridCol w:w="781"/>
        <w:gridCol w:w="636"/>
        <w:gridCol w:w="1176"/>
        <w:gridCol w:w="7"/>
        <w:gridCol w:w="975"/>
        <w:gridCol w:w="1050"/>
        <w:gridCol w:w="645"/>
        <w:gridCol w:w="1035"/>
        <w:gridCol w:w="645"/>
        <w:gridCol w:w="769"/>
      </w:tblGrid>
      <w:tr w:rsidR="007313D5" w:rsidRPr="00CB46F4" w:rsidTr="005C7569">
        <w:trPr>
          <w:trHeight w:val="486"/>
          <w:jc w:val="center"/>
        </w:trPr>
        <w:tc>
          <w:tcPr>
            <w:tcW w:w="2280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61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652" w:type="dxa"/>
            <w:gridSpan w:val="11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94" w:type="dxa"/>
            <w:gridSpan w:val="4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313D5" w:rsidRPr="00CB46F4" w:rsidTr="005C7569">
        <w:trPr>
          <w:cantSplit/>
          <w:trHeight w:val="565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7" w:type="dxa"/>
            <w:gridSpan w:val="5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93" w:type="dxa"/>
            <w:gridSpan w:val="3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82" w:type="dxa"/>
            <w:gridSpan w:val="2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313D5" w:rsidRPr="00CB46F4" w:rsidTr="005C7569">
        <w:trPr>
          <w:cantSplit/>
          <w:trHeight w:val="2507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6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41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04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7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63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82" w:type="dxa"/>
            <w:gridSpan w:val="2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313D5" w:rsidRPr="00CB46F4" w:rsidTr="005C7569">
        <w:trPr>
          <w:trHeight w:val="251"/>
          <w:jc w:val="center"/>
        </w:trPr>
        <w:tc>
          <w:tcPr>
            <w:tcW w:w="228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6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82" w:type="dxa"/>
            <w:gridSpan w:val="2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5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7313D5" w:rsidRPr="00CB46F4" w:rsidTr="005C7569">
        <w:trPr>
          <w:trHeight w:val="435"/>
          <w:jc w:val="center"/>
        </w:trPr>
        <w:tc>
          <w:tcPr>
            <w:tcW w:w="2280" w:type="dxa"/>
            <w:vAlign w:val="center"/>
          </w:tcPr>
          <w:p w:rsidR="007313D5" w:rsidRPr="009416AD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Січень</w:t>
            </w:r>
          </w:p>
        </w:tc>
        <w:tc>
          <w:tcPr>
            <w:tcW w:w="166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982" w:type="dxa"/>
            <w:gridSpan w:val="2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Лютий</w:t>
            </w:r>
          </w:p>
        </w:tc>
        <w:tc>
          <w:tcPr>
            <w:tcW w:w="1661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04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</w:tcPr>
          <w:p w:rsidR="007313D5" w:rsidRPr="00247BA8" w:rsidRDefault="007313D5" w:rsidP="007313D5">
            <w:pPr>
              <w:ind w:left="18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1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6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83" w:type="dxa"/>
            <w:gridSpan w:val="2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Березень</w:t>
            </w:r>
          </w:p>
        </w:tc>
        <w:tc>
          <w:tcPr>
            <w:tcW w:w="1661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3" w:type="dxa"/>
            <w:gridSpan w:val="2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Квітень</w:t>
            </w:r>
          </w:p>
        </w:tc>
        <w:tc>
          <w:tcPr>
            <w:tcW w:w="1661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82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0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3" w:type="dxa"/>
            <w:gridSpan w:val="2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Травень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" w:type="dxa"/>
          </w:tcPr>
          <w:p w:rsidR="007313D5" w:rsidRPr="00E01A7D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04" w:type="dxa"/>
          </w:tcPr>
          <w:p w:rsidR="007313D5" w:rsidRPr="00E01A7D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3" w:type="dxa"/>
            <w:gridSpan w:val="2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E01A7D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Червень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A30684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Липень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Серпень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0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Вересень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0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Жовтень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83" w:type="dxa"/>
            <w:gridSpan w:val="2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Листопад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83" w:type="dxa"/>
            <w:gridSpan w:val="2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7313D5">
        <w:tblPrEx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Грудень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</w:tcPr>
          <w:p w:rsidR="007313D5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5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Pr="003A44C7" w:rsidRDefault="007313D5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661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fldChar w:fldCharType="begin"/>
            </w:r>
            <w:r>
              <w:rPr>
                <w:b/>
                <w:lang w:val="uk-UA"/>
              </w:rPr>
              <w:instrText xml:space="preserve"> =SUM(ABOVE) </w:instrText>
            </w:r>
            <w:r>
              <w:rPr>
                <w:b/>
                <w:lang w:val="uk-UA"/>
              </w:rPr>
              <w:fldChar w:fldCharType="separate"/>
            </w:r>
            <w:r>
              <w:rPr>
                <w:b/>
                <w:noProof/>
                <w:lang w:val="uk-UA"/>
              </w:rPr>
              <w:t>37</w:t>
            </w:r>
            <w:r>
              <w:rPr>
                <w:b/>
                <w:lang w:val="uk-UA"/>
              </w:rPr>
              <w:fldChar w:fldCharType="end"/>
            </w:r>
          </w:p>
        </w:tc>
        <w:tc>
          <w:tcPr>
            <w:tcW w:w="582" w:type="dxa"/>
          </w:tcPr>
          <w:p w:rsidR="007313D5" w:rsidRDefault="007313D5" w:rsidP="007313D5">
            <w:pPr>
              <w:ind w:left="18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60" w:type="dxa"/>
          </w:tcPr>
          <w:p w:rsidR="007313D5" w:rsidRDefault="007313D5" w:rsidP="007313D5">
            <w:pPr>
              <w:ind w:left="18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04" w:type="dxa"/>
          </w:tcPr>
          <w:p w:rsidR="007313D5" w:rsidRDefault="007313D5" w:rsidP="007313D5">
            <w:pPr>
              <w:ind w:left="180"/>
              <w:jc w:val="center"/>
              <w:rPr>
                <w:b/>
                <w:lang w:val="uk-UA"/>
              </w:rPr>
            </w:pPr>
          </w:p>
        </w:tc>
        <w:tc>
          <w:tcPr>
            <w:tcW w:w="671" w:type="dxa"/>
          </w:tcPr>
          <w:p w:rsidR="007313D5" w:rsidRDefault="007313D5" w:rsidP="007313D5">
            <w:pPr>
              <w:ind w:left="18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81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636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183" w:type="dxa"/>
            <w:gridSpan w:val="2"/>
          </w:tcPr>
          <w:p w:rsidR="007313D5" w:rsidRDefault="007313D5" w:rsidP="007313D5">
            <w:pPr>
              <w:ind w:left="180"/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ind w:left="180"/>
              <w:jc w:val="center"/>
              <w:rPr>
                <w:b/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1035" w:type="dxa"/>
          </w:tcPr>
          <w:p w:rsidR="007313D5" w:rsidRDefault="007313D5" w:rsidP="007313D5">
            <w:pPr>
              <w:ind w:left="180"/>
              <w:jc w:val="center"/>
              <w:rPr>
                <w:b/>
                <w:lang w:val="uk-UA"/>
              </w:rPr>
            </w:pPr>
          </w:p>
        </w:tc>
        <w:tc>
          <w:tcPr>
            <w:tcW w:w="645" w:type="dxa"/>
          </w:tcPr>
          <w:p w:rsidR="007313D5" w:rsidRDefault="007313D5" w:rsidP="007313D5">
            <w:pPr>
              <w:ind w:left="180"/>
              <w:jc w:val="center"/>
              <w:rPr>
                <w:b/>
                <w:lang w:val="uk-UA"/>
              </w:rPr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7313D5" w:rsidRDefault="007313D5" w:rsidP="007313D5">
      <w:pPr>
        <w:jc w:val="center"/>
        <w:rPr>
          <w:lang w:val="uk-UA"/>
        </w:rPr>
      </w:pPr>
    </w:p>
    <w:p w:rsidR="007313D5" w:rsidRPr="00603E8E" w:rsidRDefault="007313D5" w:rsidP="007313D5">
      <w:pPr>
        <w:rPr>
          <w:lang w:val="uk-UA"/>
        </w:rPr>
      </w:pPr>
      <w:bookmarkStart w:id="0" w:name="_GoBack"/>
      <w:bookmarkEnd w:id="0"/>
    </w:p>
    <w:p w:rsidR="008F6180" w:rsidRDefault="008F6180"/>
    <w:sectPr w:rsidR="008F6180" w:rsidSect="007313D5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F"/>
    <w:rsid w:val="001B1A0F"/>
    <w:rsid w:val="007313D5"/>
    <w:rsid w:val="008C16DC"/>
    <w:rsid w:val="008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2024-01-02T10:30:00Z</dcterms:created>
  <dcterms:modified xsi:type="dcterms:W3CDTF">2024-01-02T10:48:00Z</dcterms:modified>
</cp:coreProperties>
</file>