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63" w:rsidRPr="003C0017" w:rsidRDefault="00EB3463" w:rsidP="00EB3463">
      <w:pPr>
        <w:rPr>
          <w:b/>
          <w:lang w:val="uk-UA" w:eastAsia="uk-UA"/>
        </w:rPr>
      </w:pPr>
    </w:p>
    <w:p w:rsidR="00EB3463" w:rsidRPr="003C0017" w:rsidRDefault="00EB3463" w:rsidP="00EB3463">
      <w:pPr>
        <w:jc w:val="right"/>
        <w:rPr>
          <w:lang w:val="uk-UA" w:eastAsia="uk-UA"/>
        </w:rPr>
      </w:pPr>
      <w:bookmarkStart w:id="0" w:name="_GoBack"/>
      <w:bookmarkEnd w:id="0"/>
      <w:r w:rsidRPr="003C0017">
        <w:rPr>
          <w:lang w:val="uk-UA" w:eastAsia="uk-UA"/>
        </w:rPr>
        <w:t xml:space="preserve">Додаток 3 </w:t>
      </w:r>
    </w:p>
    <w:p w:rsidR="00EB3463" w:rsidRPr="003C0017" w:rsidRDefault="00EB3463" w:rsidP="00EB3463">
      <w:pPr>
        <w:rPr>
          <w:b/>
          <w:lang w:val="uk-UA" w:eastAsia="uk-UA"/>
        </w:rPr>
      </w:pPr>
    </w:p>
    <w:p w:rsidR="00EB3463" w:rsidRPr="003C0017" w:rsidRDefault="00EB3463" w:rsidP="00EB3463">
      <w:pPr>
        <w:jc w:val="center"/>
        <w:rPr>
          <w:b/>
          <w:lang w:val="uk-UA" w:eastAsia="uk-UA"/>
        </w:rPr>
      </w:pPr>
      <w:r w:rsidRPr="003C0017">
        <w:rPr>
          <w:b/>
          <w:lang w:val="uk-UA" w:eastAsia="uk-UA"/>
        </w:rPr>
        <w:t>Перелік земельних ділянок водного фонду разом з водними об’єктами державної форми власності для розробки технічної документації із землеустрою щодо встановлення (відновлення) меж земельних ділянок водного фонду в натурі (на місцевості) та технічної документації з нормативної грошової оцінки земельних ділянок</w:t>
      </w:r>
    </w:p>
    <w:p w:rsidR="00EB3463" w:rsidRPr="003C0017" w:rsidRDefault="00EB3463" w:rsidP="00EB3463">
      <w:pPr>
        <w:rPr>
          <w:b/>
          <w:lang w:val="uk-UA" w:eastAsia="uk-UA"/>
        </w:rPr>
      </w:pPr>
    </w:p>
    <w:tbl>
      <w:tblPr>
        <w:tblW w:w="15503" w:type="dxa"/>
        <w:jc w:val="center"/>
        <w:tblInd w:w="-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2268"/>
        <w:gridCol w:w="2410"/>
        <w:gridCol w:w="2630"/>
        <w:gridCol w:w="3299"/>
        <w:gridCol w:w="1276"/>
        <w:gridCol w:w="2728"/>
      </w:tblGrid>
      <w:tr w:rsidR="00EB3463" w:rsidRPr="003C0017" w:rsidTr="00400AA5">
        <w:trPr>
          <w:trHeight w:val="353"/>
          <w:jc w:val="center"/>
        </w:trPr>
        <w:tc>
          <w:tcPr>
            <w:tcW w:w="892" w:type="dxa"/>
            <w:vAlign w:val="center"/>
          </w:tcPr>
          <w:p w:rsidR="00EB3463" w:rsidRPr="003C0017" w:rsidRDefault="00EB3463" w:rsidP="00400AA5">
            <w:pPr>
              <w:rPr>
                <w:b/>
                <w:lang w:val="uk-UA" w:eastAsia="uk-UA"/>
              </w:rPr>
            </w:pPr>
            <w:r w:rsidRPr="003C0017">
              <w:rPr>
                <w:b/>
                <w:lang w:val="uk-UA" w:eastAsia="uk-UA"/>
              </w:rPr>
              <w:t>№ п/п</w:t>
            </w:r>
          </w:p>
        </w:tc>
        <w:tc>
          <w:tcPr>
            <w:tcW w:w="2268" w:type="dxa"/>
            <w:vAlign w:val="center"/>
          </w:tcPr>
          <w:p w:rsidR="00EB3463" w:rsidRPr="003C0017" w:rsidRDefault="00EB3463" w:rsidP="00400AA5">
            <w:pPr>
              <w:rPr>
                <w:b/>
                <w:bCs/>
                <w:lang w:val="uk-UA" w:eastAsia="uk-UA"/>
              </w:rPr>
            </w:pPr>
            <w:r w:rsidRPr="003C0017">
              <w:rPr>
                <w:b/>
                <w:bCs/>
                <w:lang w:val="uk-UA" w:eastAsia="uk-UA"/>
              </w:rPr>
              <w:t>Район</w:t>
            </w:r>
          </w:p>
        </w:tc>
        <w:tc>
          <w:tcPr>
            <w:tcW w:w="2410" w:type="dxa"/>
          </w:tcPr>
          <w:p w:rsidR="00EB3463" w:rsidRPr="003C0017" w:rsidRDefault="00EB3463" w:rsidP="00400AA5">
            <w:pPr>
              <w:rPr>
                <w:b/>
                <w:bCs/>
                <w:lang w:val="uk-UA" w:eastAsia="uk-UA"/>
              </w:rPr>
            </w:pPr>
            <w:r w:rsidRPr="003C0017">
              <w:rPr>
                <w:b/>
                <w:lang w:val="uk-UA" w:eastAsia="uk-UA"/>
              </w:rPr>
              <w:t>Сільська, селищна рада</w:t>
            </w:r>
          </w:p>
        </w:tc>
        <w:tc>
          <w:tcPr>
            <w:tcW w:w="2630" w:type="dxa"/>
            <w:vAlign w:val="center"/>
          </w:tcPr>
          <w:p w:rsidR="00EB3463" w:rsidRPr="003C0017" w:rsidRDefault="00EB3463" w:rsidP="00400AA5">
            <w:pPr>
              <w:rPr>
                <w:b/>
                <w:bCs/>
                <w:lang w:val="uk-UA" w:eastAsia="uk-UA"/>
              </w:rPr>
            </w:pPr>
            <w:r w:rsidRPr="003C0017">
              <w:rPr>
                <w:b/>
                <w:bCs/>
                <w:lang w:val="uk-UA" w:eastAsia="uk-UA"/>
              </w:rPr>
              <w:t>Категорія земель</w:t>
            </w:r>
          </w:p>
        </w:tc>
        <w:tc>
          <w:tcPr>
            <w:tcW w:w="3299" w:type="dxa"/>
            <w:vAlign w:val="center"/>
          </w:tcPr>
          <w:p w:rsidR="00EB3463" w:rsidRPr="003C0017" w:rsidRDefault="00EB3463" w:rsidP="00400AA5">
            <w:pPr>
              <w:rPr>
                <w:b/>
                <w:bCs/>
                <w:lang w:val="uk-UA" w:eastAsia="uk-UA"/>
              </w:rPr>
            </w:pPr>
            <w:r w:rsidRPr="003C0017">
              <w:rPr>
                <w:b/>
                <w:bCs/>
                <w:lang w:val="uk-UA" w:eastAsia="uk-UA"/>
              </w:rPr>
              <w:t>Цільове призначення</w:t>
            </w:r>
          </w:p>
        </w:tc>
        <w:tc>
          <w:tcPr>
            <w:tcW w:w="1276" w:type="dxa"/>
            <w:vAlign w:val="center"/>
          </w:tcPr>
          <w:p w:rsidR="00EB3463" w:rsidRPr="003C0017" w:rsidRDefault="00EB3463" w:rsidP="00400AA5">
            <w:pPr>
              <w:rPr>
                <w:b/>
                <w:bCs/>
                <w:lang w:val="uk-UA" w:eastAsia="uk-UA"/>
              </w:rPr>
            </w:pPr>
            <w:r w:rsidRPr="003C0017">
              <w:rPr>
                <w:b/>
                <w:bCs/>
                <w:lang w:val="uk-UA" w:eastAsia="uk-UA"/>
              </w:rPr>
              <w:t>Площа, га</w:t>
            </w:r>
          </w:p>
        </w:tc>
        <w:tc>
          <w:tcPr>
            <w:tcW w:w="2728" w:type="dxa"/>
            <w:vAlign w:val="center"/>
          </w:tcPr>
          <w:p w:rsidR="00EB3463" w:rsidRPr="003C0017" w:rsidRDefault="00EB3463" w:rsidP="00400AA5">
            <w:pPr>
              <w:rPr>
                <w:b/>
                <w:bCs/>
                <w:lang w:val="uk-UA" w:eastAsia="uk-UA"/>
              </w:rPr>
            </w:pPr>
            <w:r w:rsidRPr="003C0017">
              <w:rPr>
                <w:b/>
                <w:bCs/>
                <w:lang w:val="uk-UA" w:eastAsia="uk-UA"/>
              </w:rPr>
              <w:t>Кадастровий номер</w:t>
            </w:r>
          </w:p>
        </w:tc>
      </w:tr>
      <w:tr w:rsidR="00EB3463" w:rsidRPr="003C0017" w:rsidTr="00400AA5">
        <w:trPr>
          <w:trHeight w:val="353"/>
          <w:jc w:val="center"/>
        </w:trPr>
        <w:tc>
          <w:tcPr>
            <w:tcW w:w="892" w:type="dxa"/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1</w:t>
            </w:r>
          </w:p>
        </w:tc>
        <w:tc>
          <w:tcPr>
            <w:tcW w:w="2268" w:type="dxa"/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proofErr w:type="spellStart"/>
            <w:r w:rsidRPr="003C0017">
              <w:rPr>
                <w:lang w:val="uk-UA" w:eastAsia="uk-UA"/>
              </w:rPr>
              <w:t>Калинівський</w:t>
            </w:r>
            <w:proofErr w:type="spellEnd"/>
          </w:p>
        </w:tc>
        <w:tc>
          <w:tcPr>
            <w:tcW w:w="2410" w:type="dxa"/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proofErr w:type="spellStart"/>
            <w:r w:rsidRPr="003C0017">
              <w:rPr>
                <w:lang w:val="uk-UA" w:eastAsia="uk-UA"/>
              </w:rPr>
              <w:t>Пиківська</w:t>
            </w:r>
            <w:proofErr w:type="spellEnd"/>
          </w:p>
        </w:tc>
        <w:tc>
          <w:tcPr>
            <w:tcW w:w="2630" w:type="dxa"/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Землі водного фонду</w:t>
            </w:r>
          </w:p>
        </w:tc>
        <w:tc>
          <w:tcPr>
            <w:tcW w:w="3299" w:type="dxa"/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Для рибогосподарських потреб</w:t>
            </w:r>
          </w:p>
        </w:tc>
        <w:tc>
          <w:tcPr>
            <w:tcW w:w="1276" w:type="dxa"/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4,5689</w:t>
            </w:r>
          </w:p>
        </w:tc>
        <w:tc>
          <w:tcPr>
            <w:tcW w:w="2728" w:type="dxa"/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0521686300:06:000:0383</w:t>
            </w:r>
          </w:p>
        </w:tc>
      </w:tr>
      <w:tr w:rsidR="00EB3463" w:rsidRPr="003C0017" w:rsidTr="00400AA5">
        <w:trPr>
          <w:trHeight w:val="353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proofErr w:type="spellStart"/>
            <w:r w:rsidRPr="003C0017">
              <w:rPr>
                <w:lang w:val="uk-UA" w:eastAsia="uk-UA"/>
              </w:rPr>
              <w:t>Чечельницький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proofErr w:type="spellStart"/>
            <w:r w:rsidRPr="003C0017">
              <w:rPr>
                <w:lang w:val="uk-UA" w:eastAsia="uk-UA"/>
              </w:rPr>
              <w:t>Вербська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Землі водного фонду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Для рибогосподарських потреб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1,5092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0525082200:03:000:0022</w:t>
            </w:r>
          </w:p>
        </w:tc>
      </w:tr>
      <w:tr w:rsidR="00EB3463" w:rsidRPr="003C0017" w:rsidTr="00400AA5">
        <w:trPr>
          <w:trHeight w:val="353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proofErr w:type="spellStart"/>
            <w:r w:rsidRPr="003C0017">
              <w:rPr>
                <w:lang w:val="uk-UA" w:eastAsia="uk-UA"/>
              </w:rPr>
              <w:t>Чечельницький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proofErr w:type="spellStart"/>
            <w:r w:rsidRPr="003C0017">
              <w:rPr>
                <w:lang w:val="uk-UA" w:eastAsia="uk-UA"/>
              </w:rPr>
              <w:t>Чечельницька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Землі водного фонду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Для рибогосподарських потреб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0,5802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bCs/>
                <w:lang w:val="uk-UA" w:eastAsia="uk-UA"/>
              </w:rPr>
              <w:t>0525055100:02:000:0298</w:t>
            </w:r>
          </w:p>
        </w:tc>
      </w:tr>
      <w:tr w:rsidR="00EB3463" w:rsidRPr="003C0017" w:rsidTr="00400AA5">
        <w:trPr>
          <w:trHeight w:val="353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Хмільницький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proofErr w:type="spellStart"/>
            <w:r w:rsidRPr="003C0017">
              <w:rPr>
                <w:lang w:val="uk-UA" w:eastAsia="uk-UA"/>
              </w:rPr>
              <w:t>Великомитницька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Землі водного фонду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Для рибогосподарських потреб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15,1255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3C0017" w:rsidRDefault="00EB3463" w:rsidP="00400AA5">
            <w:pPr>
              <w:rPr>
                <w:lang w:val="uk-UA" w:eastAsia="uk-UA"/>
              </w:rPr>
            </w:pPr>
            <w:r w:rsidRPr="003C0017">
              <w:rPr>
                <w:lang w:val="uk-UA" w:eastAsia="uk-UA"/>
              </w:rPr>
              <w:t>0524880600:08:003:0301</w:t>
            </w:r>
          </w:p>
        </w:tc>
      </w:tr>
      <w:tr w:rsidR="00EB3463" w:rsidRPr="003C0017" w:rsidTr="00400AA5">
        <w:trPr>
          <w:trHeight w:val="353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E70444" w:rsidRDefault="00EB3463" w:rsidP="00400AA5">
            <w:pPr>
              <w:rPr>
                <w:lang w:val="uk-UA" w:eastAsia="uk-UA"/>
              </w:rPr>
            </w:pPr>
            <w:r w:rsidRPr="00E70444">
              <w:rPr>
                <w:lang w:val="uk-UA" w:eastAsia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E70444" w:rsidRDefault="00EB3463" w:rsidP="00400AA5">
            <w:pPr>
              <w:rPr>
                <w:lang w:val="uk-UA" w:eastAsia="uk-UA"/>
              </w:rPr>
            </w:pPr>
            <w:r w:rsidRPr="00E70444">
              <w:rPr>
                <w:lang w:val="uk-UA" w:eastAsia="uk-UA"/>
              </w:rPr>
              <w:t>Вінницький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E70444" w:rsidRDefault="00EB3463" w:rsidP="00400AA5">
            <w:pPr>
              <w:rPr>
                <w:lang w:val="uk-UA" w:eastAsia="uk-UA"/>
              </w:rPr>
            </w:pPr>
            <w:proofErr w:type="spellStart"/>
            <w:r w:rsidRPr="00E70444">
              <w:rPr>
                <w:lang w:val="uk-UA" w:eastAsia="uk-UA"/>
              </w:rPr>
              <w:t>Хижинецька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E70444" w:rsidRDefault="00EB3463" w:rsidP="00400AA5">
            <w:pPr>
              <w:rPr>
                <w:lang w:val="uk-UA" w:eastAsia="uk-UA"/>
              </w:rPr>
            </w:pPr>
            <w:r w:rsidRPr="00E70444">
              <w:rPr>
                <w:lang w:val="uk-UA" w:eastAsia="uk-UA"/>
              </w:rPr>
              <w:t>Землі водного фонду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E70444" w:rsidRDefault="00EB3463" w:rsidP="00400AA5">
            <w:pPr>
              <w:rPr>
                <w:lang w:val="uk-UA" w:eastAsia="uk-UA"/>
              </w:rPr>
            </w:pPr>
            <w:r w:rsidRPr="00E70444">
              <w:rPr>
                <w:lang w:val="uk-UA" w:eastAsia="uk-UA"/>
              </w:rPr>
              <w:t>Для рибогосподарських потреб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E70444" w:rsidRDefault="00EB3463" w:rsidP="00400AA5">
            <w:pPr>
              <w:rPr>
                <w:lang w:val="uk-UA" w:eastAsia="uk-UA"/>
              </w:rPr>
            </w:pPr>
            <w:r w:rsidRPr="00E70444">
              <w:rPr>
                <w:lang w:val="uk-UA" w:eastAsia="uk-UA"/>
              </w:rPr>
              <w:t>4,1537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63" w:rsidRPr="00E70444" w:rsidRDefault="00EB3463" w:rsidP="00400AA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0520686300:04:003:0032</w:t>
            </w:r>
          </w:p>
        </w:tc>
      </w:tr>
    </w:tbl>
    <w:p w:rsidR="00EB3463" w:rsidRPr="003C0017" w:rsidRDefault="00EB3463" w:rsidP="00EB3463">
      <w:pPr>
        <w:rPr>
          <w:lang w:val="uk-UA" w:eastAsia="uk-UA"/>
        </w:rPr>
      </w:pPr>
    </w:p>
    <w:p w:rsidR="007E1DA6" w:rsidRDefault="007E1DA6"/>
    <w:sectPr w:rsidR="007E1DA6" w:rsidSect="00EB34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463"/>
    <w:rsid w:val="007E1DA6"/>
    <w:rsid w:val="00EB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2020-10-15T11:15:00Z</dcterms:created>
  <dcterms:modified xsi:type="dcterms:W3CDTF">2020-10-15T11:15:00Z</dcterms:modified>
</cp:coreProperties>
</file>