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FC0" w:rsidRPr="00EA1465" w:rsidRDefault="00FB4AA4" w:rsidP="008D2196">
      <w:pPr>
        <w:pStyle w:val="12"/>
        <w:jc w:val="center"/>
        <w:rPr>
          <w:color w:val="0070C0"/>
          <w:sz w:val="28"/>
          <w:szCs w:val="28"/>
        </w:rPr>
      </w:pPr>
      <w:r>
        <w:rPr>
          <w:noProof/>
          <w:color w:val="0070C0"/>
          <w:sz w:val="28"/>
          <w:szCs w:val="28"/>
          <w:lang w:val="ru-RU"/>
        </w:rPr>
        <w:drawing>
          <wp:inline distT="0" distB="0" distL="0" distR="0">
            <wp:extent cx="483235" cy="6299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235" cy="629920"/>
                    </a:xfrm>
                    <a:prstGeom prst="rect">
                      <a:avLst/>
                    </a:prstGeom>
                    <a:solidFill>
                      <a:srgbClr val="FFFFFF"/>
                    </a:solidFill>
                    <a:ln>
                      <a:noFill/>
                    </a:ln>
                  </pic:spPr>
                </pic:pic>
              </a:graphicData>
            </a:graphic>
          </wp:inline>
        </w:drawing>
      </w:r>
    </w:p>
    <w:p w:rsidR="00385FC0" w:rsidRPr="00EA1465" w:rsidRDefault="00385FC0" w:rsidP="008D2196">
      <w:pPr>
        <w:widowControl w:val="0"/>
        <w:overflowPunct w:val="0"/>
        <w:autoSpaceDE w:val="0"/>
        <w:autoSpaceDN w:val="0"/>
        <w:adjustRightInd w:val="0"/>
        <w:jc w:val="center"/>
        <w:rPr>
          <w:b/>
          <w:color w:val="00589A"/>
          <w:sz w:val="28"/>
          <w:szCs w:val="28"/>
        </w:rPr>
      </w:pPr>
      <w:r w:rsidRPr="00EA1465">
        <w:rPr>
          <w:b/>
          <w:color w:val="00589A"/>
          <w:sz w:val="28"/>
          <w:szCs w:val="28"/>
        </w:rPr>
        <w:t>УКРАЇНА</w:t>
      </w:r>
    </w:p>
    <w:p w:rsidR="00385FC0" w:rsidRPr="00EA1465" w:rsidRDefault="00385FC0" w:rsidP="008D2196">
      <w:pPr>
        <w:jc w:val="center"/>
        <w:rPr>
          <w:bCs/>
          <w:color w:val="00589A"/>
          <w:spacing w:val="28"/>
          <w:sz w:val="28"/>
          <w:szCs w:val="28"/>
          <w:lang w:eastAsia="en-US"/>
        </w:rPr>
      </w:pPr>
      <w:r w:rsidRPr="00EA1465">
        <w:rPr>
          <w:bCs/>
          <w:color w:val="00589A"/>
          <w:spacing w:val="28"/>
          <w:sz w:val="28"/>
          <w:szCs w:val="28"/>
          <w:lang w:eastAsia="en-US"/>
        </w:rPr>
        <w:t>ВІННИЦЬКА ОБЛАСНА ДЕРЖАВНА АДМІНІСТРАЦІЯ</w:t>
      </w:r>
    </w:p>
    <w:p w:rsidR="00385FC0" w:rsidRPr="00EA1465" w:rsidRDefault="00385FC0" w:rsidP="008D2196">
      <w:pPr>
        <w:jc w:val="center"/>
        <w:rPr>
          <w:b/>
          <w:color w:val="00589A"/>
          <w:sz w:val="28"/>
          <w:szCs w:val="28"/>
          <w:lang w:eastAsia="en-US"/>
        </w:rPr>
      </w:pPr>
      <w:r w:rsidRPr="00EA1465">
        <w:rPr>
          <w:b/>
          <w:color w:val="00589A"/>
          <w:sz w:val="28"/>
          <w:szCs w:val="28"/>
          <w:lang w:eastAsia="en-US"/>
        </w:rPr>
        <w:t xml:space="preserve">ДЕПАРТАМЕНТ БУДІВНИЦТВА, МІСТОБУДУВАННЯ </w:t>
      </w:r>
    </w:p>
    <w:p w:rsidR="00385FC0" w:rsidRPr="00EA1465" w:rsidRDefault="00385FC0" w:rsidP="008D2196">
      <w:pPr>
        <w:jc w:val="center"/>
        <w:rPr>
          <w:color w:val="00589A"/>
          <w:sz w:val="28"/>
          <w:szCs w:val="28"/>
          <w:lang w:eastAsia="en-US"/>
        </w:rPr>
      </w:pPr>
      <w:r w:rsidRPr="00EA1465">
        <w:rPr>
          <w:b/>
          <w:color w:val="00589A"/>
          <w:sz w:val="28"/>
          <w:szCs w:val="28"/>
          <w:lang w:eastAsia="en-US"/>
        </w:rPr>
        <w:t>ТА АРХІТЕКТУРИ</w:t>
      </w:r>
    </w:p>
    <w:p w:rsidR="00385FC0" w:rsidRPr="00EA1465" w:rsidRDefault="007E1C6F" w:rsidP="008D2196">
      <w:pPr>
        <w:ind w:right="-87"/>
        <w:rPr>
          <w:i/>
          <w:color w:val="0070C0"/>
          <w:sz w:val="28"/>
          <w:szCs w:val="28"/>
          <w:lang w:val="ru-RU"/>
        </w:rPr>
      </w:pPr>
      <w:r w:rsidRPr="007E1C6F">
        <w:rPr>
          <w:noProof/>
          <w:color w:val="0070C0"/>
          <w:sz w:val="28"/>
          <w:szCs w:val="28"/>
          <w:lang w:eastAsia="uk-UA"/>
        </w:rPr>
        <w:pict>
          <v:line id="Line 2" o:spid="_x0000_s1026" style="position:absolute;z-index:251657728;visibility:visible" from="-.9pt,.1pt" to="48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" strokecolor="#1f497d [3215]" strokeweight="2.5pt">
            <v:stroke linestyle="thickThin"/>
          </v:line>
        </w:pict>
      </w:r>
    </w:p>
    <w:p w:rsidR="00385FC0" w:rsidRPr="001336FF" w:rsidRDefault="00385FC0" w:rsidP="008D2196">
      <w:pPr>
        <w:widowControl w:val="0"/>
        <w:jc w:val="center"/>
        <w:rPr>
          <w:b/>
          <w:sz w:val="28"/>
          <w:szCs w:val="28"/>
          <w:lang w:eastAsia="en-US"/>
        </w:rPr>
      </w:pPr>
      <w:r w:rsidRPr="001336FF">
        <w:rPr>
          <w:b/>
          <w:sz w:val="28"/>
          <w:szCs w:val="28"/>
          <w:lang w:eastAsia="en-US"/>
        </w:rPr>
        <w:t xml:space="preserve">ПРОТОКОЛ  № </w:t>
      </w:r>
      <w:r w:rsidR="00127D78">
        <w:rPr>
          <w:b/>
          <w:sz w:val="28"/>
          <w:szCs w:val="28"/>
          <w:lang w:eastAsia="en-US"/>
        </w:rPr>
        <w:t>4</w:t>
      </w:r>
    </w:p>
    <w:p w:rsidR="00385FC0" w:rsidRPr="001336FF" w:rsidRDefault="00385FC0" w:rsidP="008D2196">
      <w:pPr>
        <w:widowControl w:val="0"/>
        <w:jc w:val="center"/>
        <w:rPr>
          <w:b/>
          <w:sz w:val="28"/>
          <w:szCs w:val="28"/>
          <w:lang w:eastAsia="en-US"/>
        </w:rPr>
      </w:pPr>
      <w:r w:rsidRPr="001336FF">
        <w:rPr>
          <w:b/>
          <w:sz w:val="28"/>
          <w:szCs w:val="28"/>
          <w:lang w:eastAsia="en-US"/>
        </w:rPr>
        <w:t xml:space="preserve">наради головного архітектора Вінницької області </w:t>
      </w:r>
    </w:p>
    <w:p w:rsidR="00385FC0" w:rsidRPr="001336FF" w:rsidRDefault="00385FC0" w:rsidP="008D2196">
      <w:pPr>
        <w:widowControl w:val="0"/>
        <w:jc w:val="center"/>
        <w:rPr>
          <w:b/>
          <w:sz w:val="28"/>
          <w:szCs w:val="28"/>
          <w:lang w:eastAsia="en-US"/>
        </w:rPr>
      </w:pPr>
      <w:r w:rsidRPr="001336FF">
        <w:rPr>
          <w:b/>
          <w:sz w:val="28"/>
          <w:szCs w:val="28"/>
          <w:lang w:eastAsia="en-US"/>
        </w:rPr>
        <w:t xml:space="preserve">за підсумками роботи уповноважених органів містобудування </w:t>
      </w:r>
    </w:p>
    <w:p w:rsidR="00385FC0" w:rsidRPr="001336FF" w:rsidRDefault="00385FC0" w:rsidP="008D2196">
      <w:pPr>
        <w:widowControl w:val="0"/>
        <w:jc w:val="center"/>
        <w:rPr>
          <w:b/>
          <w:sz w:val="28"/>
          <w:szCs w:val="28"/>
          <w:lang w:eastAsia="en-US"/>
        </w:rPr>
      </w:pPr>
      <w:r w:rsidRPr="001336FF">
        <w:rPr>
          <w:b/>
          <w:sz w:val="28"/>
          <w:szCs w:val="28"/>
          <w:lang w:eastAsia="en-US"/>
        </w:rPr>
        <w:t xml:space="preserve">та архітектури Вінницької області </w:t>
      </w:r>
      <w:r w:rsidR="00EA1465">
        <w:rPr>
          <w:b/>
          <w:sz w:val="28"/>
          <w:szCs w:val="28"/>
          <w:lang w:eastAsia="en-US"/>
        </w:rPr>
        <w:t xml:space="preserve">за 9 місяців </w:t>
      </w:r>
      <w:r w:rsidRPr="001336FF">
        <w:rPr>
          <w:b/>
          <w:sz w:val="28"/>
          <w:szCs w:val="28"/>
          <w:lang w:eastAsia="en-US"/>
        </w:rPr>
        <w:t>201</w:t>
      </w:r>
      <w:r w:rsidR="00EA1465">
        <w:rPr>
          <w:b/>
          <w:sz w:val="28"/>
          <w:szCs w:val="28"/>
          <w:lang w:eastAsia="en-US"/>
        </w:rPr>
        <w:t>9 року</w:t>
      </w:r>
    </w:p>
    <w:p w:rsidR="00385FC0" w:rsidRPr="001336FF" w:rsidRDefault="00385FC0" w:rsidP="008D2196">
      <w:pPr>
        <w:widowControl w:val="0"/>
        <w:jc w:val="center"/>
        <w:rPr>
          <w:b/>
          <w:sz w:val="28"/>
          <w:szCs w:val="28"/>
          <w:lang w:eastAsia="en-US"/>
        </w:rPr>
      </w:pPr>
    </w:p>
    <w:p w:rsidR="00385FC0" w:rsidRPr="001336FF" w:rsidRDefault="00C167A2" w:rsidP="008D2196">
      <w:pPr>
        <w:widowControl w:val="0"/>
        <w:jc w:val="center"/>
        <w:rPr>
          <w:b/>
          <w:sz w:val="28"/>
          <w:szCs w:val="28"/>
          <w:lang w:eastAsia="en-US"/>
        </w:rPr>
      </w:pPr>
      <w:r w:rsidRPr="001336FF">
        <w:rPr>
          <w:b/>
          <w:sz w:val="28"/>
          <w:szCs w:val="28"/>
          <w:lang w:eastAsia="en-US"/>
        </w:rPr>
        <w:t>1</w:t>
      </w:r>
      <w:r w:rsidR="002950A4">
        <w:rPr>
          <w:b/>
          <w:sz w:val="28"/>
          <w:szCs w:val="28"/>
          <w:lang w:eastAsia="en-US"/>
        </w:rPr>
        <w:t>0</w:t>
      </w:r>
      <w:r w:rsidR="00B55BB9">
        <w:rPr>
          <w:b/>
          <w:sz w:val="28"/>
          <w:szCs w:val="28"/>
          <w:lang w:eastAsia="en-US"/>
        </w:rPr>
        <w:t xml:space="preserve"> </w:t>
      </w:r>
      <w:r w:rsidR="00127D78">
        <w:rPr>
          <w:b/>
          <w:sz w:val="28"/>
          <w:szCs w:val="28"/>
          <w:lang w:eastAsia="en-US"/>
        </w:rPr>
        <w:t>жовтня</w:t>
      </w:r>
      <w:r w:rsidR="00385FC0" w:rsidRPr="001336FF">
        <w:rPr>
          <w:b/>
          <w:sz w:val="28"/>
          <w:szCs w:val="28"/>
          <w:lang w:eastAsia="en-US"/>
        </w:rPr>
        <w:t xml:space="preserve"> 201</w:t>
      </w:r>
      <w:r w:rsidR="009D66FF">
        <w:rPr>
          <w:b/>
          <w:sz w:val="28"/>
          <w:szCs w:val="28"/>
          <w:lang w:eastAsia="en-US"/>
        </w:rPr>
        <w:t>9</w:t>
      </w:r>
      <w:r w:rsidR="00385FC0" w:rsidRPr="001336FF">
        <w:rPr>
          <w:b/>
          <w:sz w:val="28"/>
          <w:szCs w:val="28"/>
          <w:lang w:eastAsia="en-US"/>
        </w:rPr>
        <w:t xml:space="preserve"> року                                                                    </w:t>
      </w:r>
      <w:r w:rsidR="00385FC0" w:rsidRPr="001336FF">
        <w:rPr>
          <w:b/>
          <w:sz w:val="28"/>
          <w:szCs w:val="28"/>
          <w:lang w:eastAsia="en-US"/>
        </w:rPr>
        <w:tab/>
        <w:t>м. Вінниця</w:t>
      </w:r>
    </w:p>
    <w:p w:rsidR="00604F62" w:rsidRPr="001336FF" w:rsidRDefault="00604F62" w:rsidP="008D2196">
      <w:pPr>
        <w:widowControl w:val="0"/>
        <w:jc w:val="center"/>
        <w:rPr>
          <w:b/>
          <w:sz w:val="28"/>
          <w:szCs w:val="28"/>
          <w:lang w:eastAsia="en-US"/>
        </w:rPr>
      </w:pPr>
    </w:p>
    <w:p w:rsidR="00604F62" w:rsidRPr="001336FF" w:rsidRDefault="00604F62" w:rsidP="008D2196">
      <w:pPr>
        <w:jc w:val="both"/>
        <w:rPr>
          <w:sz w:val="28"/>
          <w:szCs w:val="28"/>
          <w:lang w:eastAsia="en-US"/>
        </w:rPr>
      </w:pPr>
      <w:r w:rsidRPr="001336FF">
        <w:rPr>
          <w:sz w:val="28"/>
          <w:szCs w:val="28"/>
          <w:lang w:eastAsia="en-US"/>
        </w:rPr>
        <w:tab/>
      </w:r>
      <w:r w:rsidRPr="001336FF">
        <w:rPr>
          <w:b/>
          <w:sz w:val="28"/>
          <w:szCs w:val="28"/>
          <w:lang w:eastAsia="en-US"/>
        </w:rPr>
        <w:t>Головуючий:</w:t>
      </w:r>
      <w:r w:rsidR="00B55BB9">
        <w:rPr>
          <w:b/>
          <w:sz w:val="28"/>
          <w:szCs w:val="28"/>
          <w:lang w:eastAsia="en-US"/>
        </w:rPr>
        <w:t xml:space="preserve"> </w:t>
      </w:r>
      <w:r w:rsidR="00127D78">
        <w:rPr>
          <w:sz w:val="28"/>
          <w:szCs w:val="28"/>
          <w:lang w:eastAsia="en-US"/>
        </w:rPr>
        <w:t>в. о.</w:t>
      </w:r>
      <w:r w:rsidRPr="001336FF">
        <w:rPr>
          <w:sz w:val="28"/>
          <w:szCs w:val="28"/>
          <w:lang w:eastAsia="en-US"/>
        </w:rPr>
        <w:t xml:space="preserve"> директора Департаменту будівництва, містобудування та архітектури облдержадміністрації</w:t>
      </w:r>
      <w:r w:rsidR="00DD24DB">
        <w:rPr>
          <w:sz w:val="28"/>
          <w:szCs w:val="28"/>
          <w:lang w:eastAsia="en-US"/>
        </w:rPr>
        <w:t xml:space="preserve"> (далі – Департамент)</w:t>
      </w:r>
      <w:r w:rsidRPr="001336FF">
        <w:rPr>
          <w:sz w:val="28"/>
          <w:szCs w:val="28"/>
          <w:lang w:eastAsia="en-US"/>
        </w:rPr>
        <w:t xml:space="preserve"> - начальник управління містобудування та архітектури – головний архітектор області  </w:t>
      </w:r>
      <w:proofErr w:type="spellStart"/>
      <w:r w:rsidRPr="001336FF">
        <w:rPr>
          <w:b/>
          <w:sz w:val="28"/>
          <w:szCs w:val="28"/>
          <w:lang w:eastAsia="en-US"/>
        </w:rPr>
        <w:t>Гужва</w:t>
      </w:r>
      <w:proofErr w:type="spellEnd"/>
      <w:r w:rsidRPr="001336FF">
        <w:rPr>
          <w:b/>
          <w:sz w:val="28"/>
          <w:szCs w:val="28"/>
          <w:lang w:eastAsia="en-US"/>
        </w:rPr>
        <w:t xml:space="preserve"> Л. П.</w:t>
      </w:r>
    </w:p>
    <w:p w:rsidR="00604F62" w:rsidRPr="001336FF" w:rsidRDefault="00604F62" w:rsidP="008D2196">
      <w:pPr>
        <w:ind w:firstLine="708"/>
        <w:jc w:val="both"/>
        <w:rPr>
          <w:b/>
          <w:sz w:val="28"/>
          <w:szCs w:val="28"/>
        </w:rPr>
      </w:pPr>
      <w:r w:rsidRPr="001336FF">
        <w:rPr>
          <w:b/>
          <w:sz w:val="28"/>
          <w:szCs w:val="28"/>
        </w:rPr>
        <w:t xml:space="preserve">Секретар: </w:t>
      </w:r>
      <w:r w:rsidR="00A948D2">
        <w:rPr>
          <w:sz w:val="28"/>
          <w:szCs w:val="28"/>
        </w:rPr>
        <w:t>головний спеціаліст</w:t>
      </w:r>
      <w:r w:rsidRPr="001336FF">
        <w:rPr>
          <w:sz w:val="28"/>
          <w:szCs w:val="28"/>
        </w:rPr>
        <w:t xml:space="preserve"> відділу </w:t>
      </w:r>
      <w:r w:rsidR="00A948D2">
        <w:rPr>
          <w:sz w:val="28"/>
          <w:szCs w:val="28"/>
        </w:rPr>
        <w:t>містобудування</w:t>
      </w:r>
      <w:r w:rsidRPr="001336FF">
        <w:rPr>
          <w:sz w:val="28"/>
          <w:szCs w:val="28"/>
        </w:rPr>
        <w:t xml:space="preserve"> управління містобудування та архітектури Департаменту будівництва, містобудування та архітектури облдержадміністрації </w:t>
      </w:r>
      <w:proofErr w:type="spellStart"/>
      <w:r w:rsidR="00127D78">
        <w:rPr>
          <w:b/>
          <w:sz w:val="28"/>
          <w:szCs w:val="28"/>
        </w:rPr>
        <w:t>Щербацька</w:t>
      </w:r>
      <w:proofErr w:type="spellEnd"/>
      <w:r w:rsidR="00127D78">
        <w:rPr>
          <w:b/>
          <w:sz w:val="28"/>
          <w:szCs w:val="28"/>
        </w:rPr>
        <w:t xml:space="preserve"> А.Ю.</w:t>
      </w:r>
    </w:p>
    <w:p w:rsidR="00C167A2" w:rsidRPr="001336FF" w:rsidRDefault="00C167A2" w:rsidP="008D2196">
      <w:pPr>
        <w:pStyle w:val="8"/>
        <w:spacing w:before="0" w:after="0"/>
        <w:ind w:firstLine="708"/>
        <w:jc w:val="both"/>
        <w:rPr>
          <w:i w:val="0"/>
          <w:sz w:val="28"/>
          <w:szCs w:val="28"/>
        </w:rPr>
      </w:pPr>
      <w:r w:rsidRPr="001336FF">
        <w:rPr>
          <w:b/>
          <w:i w:val="0"/>
          <w:sz w:val="28"/>
          <w:szCs w:val="28"/>
        </w:rPr>
        <w:t>Місце проведення</w:t>
      </w:r>
      <w:r w:rsidR="00B55BB9">
        <w:rPr>
          <w:b/>
          <w:i w:val="0"/>
          <w:sz w:val="28"/>
          <w:szCs w:val="28"/>
        </w:rPr>
        <w:t xml:space="preserve"> </w:t>
      </w:r>
      <w:r w:rsidRPr="001336FF">
        <w:rPr>
          <w:b/>
          <w:i w:val="0"/>
          <w:sz w:val="28"/>
          <w:szCs w:val="28"/>
        </w:rPr>
        <w:t>наради:</w:t>
      </w:r>
      <w:r w:rsidR="00B55BB9">
        <w:rPr>
          <w:b/>
          <w:i w:val="0"/>
          <w:sz w:val="28"/>
          <w:szCs w:val="28"/>
        </w:rPr>
        <w:t xml:space="preserve"> </w:t>
      </w:r>
      <w:r w:rsidRPr="001336FF">
        <w:rPr>
          <w:i w:val="0"/>
          <w:sz w:val="28"/>
          <w:szCs w:val="28"/>
        </w:rPr>
        <w:t>м. Вінниця, вул. Театральна, 1</w:t>
      </w:r>
      <w:r w:rsidR="00926536" w:rsidRPr="00557448">
        <w:rPr>
          <w:i w:val="0"/>
          <w:sz w:val="28"/>
          <w:szCs w:val="28"/>
        </w:rPr>
        <w:t>4</w:t>
      </w:r>
      <w:r w:rsidRPr="001336FF">
        <w:rPr>
          <w:i w:val="0"/>
          <w:sz w:val="28"/>
          <w:szCs w:val="28"/>
        </w:rPr>
        <w:t xml:space="preserve">, </w:t>
      </w:r>
      <w:proofErr w:type="spellStart"/>
      <w:r w:rsidR="00926536">
        <w:rPr>
          <w:i w:val="0"/>
          <w:sz w:val="28"/>
          <w:szCs w:val="28"/>
        </w:rPr>
        <w:t>каб</w:t>
      </w:r>
      <w:proofErr w:type="spellEnd"/>
      <w:r w:rsidR="00A948D2">
        <w:rPr>
          <w:i w:val="0"/>
          <w:sz w:val="28"/>
          <w:szCs w:val="28"/>
        </w:rPr>
        <w:t>.</w:t>
      </w:r>
      <w:r w:rsidRPr="001336FF">
        <w:rPr>
          <w:i w:val="0"/>
          <w:sz w:val="28"/>
          <w:szCs w:val="28"/>
        </w:rPr>
        <w:br/>
        <w:t xml:space="preserve">№ </w:t>
      </w:r>
      <w:r w:rsidR="00926536">
        <w:rPr>
          <w:i w:val="0"/>
          <w:sz w:val="28"/>
          <w:szCs w:val="28"/>
        </w:rPr>
        <w:t>209</w:t>
      </w:r>
      <w:r w:rsidRPr="001336FF">
        <w:rPr>
          <w:i w:val="0"/>
          <w:sz w:val="28"/>
          <w:szCs w:val="28"/>
        </w:rPr>
        <w:t>.</w:t>
      </w:r>
    </w:p>
    <w:p w:rsidR="00604F62" w:rsidRPr="001336FF" w:rsidRDefault="00604F62" w:rsidP="008D2196">
      <w:pPr>
        <w:rPr>
          <w:sz w:val="28"/>
          <w:szCs w:val="28"/>
        </w:rPr>
      </w:pPr>
    </w:p>
    <w:p w:rsidR="00604F62" w:rsidRDefault="00C167A2" w:rsidP="008D2196">
      <w:pPr>
        <w:ind w:firstLine="708"/>
        <w:jc w:val="both"/>
        <w:rPr>
          <w:sz w:val="28"/>
          <w:szCs w:val="28"/>
        </w:rPr>
      </w:pPr>
      <w:r w:rsidRPr="001336FF">
        <w:rPr>
          <w:b/>
          <w:sz w:val="28"/>
          <w:szCs w:val="28"/>
        </w:rPr>
        <w:t>Запрошені:</w:t>
      </w:r>
      <w:r w:rsidRPr="001336FF">
        <w:rPr>
          <w:sz w:val="28"/>
          <w:szCs w:val="28"/>
        </w:rPr>
        <w:t xml:space="preserve"> начальники відділів Управління містобудування та архітектури Департаменту, керівники (уповноважені представники) структурних підрозділів райдержадміністрацій (виконкомів міст обласного значення</w:t>
      </w:r>
      <w:r w:rsidR="00A948D2">
        <w:rPr>
          <w:sz w:val="28"/>
          <w:szCs w:val="28"/>
        </w:rPr>
        <w:t>, об’єднаних територіальних громад</w:t>
      </w:r>
      <w:r w:rsidRPr="001336FF">
        <w:rPr>
          <w:sz w:val="28"/>
          <w:szCs w:val="28"/>
        </w:rPr>
        <w:t>) - уповноважених органів містобудування та архітектури – головні архітектори районів (міст обласного значення</w:t>
      </w:r>
      <w:r w:rsidR="00A948D2">
        <w:rPr>
          <w:sz w:val="28"/>
          <w:szCs w:val="28"/>
        </w:rPr>
        <w:t>, ОТГ</w:t>
      </w:r>
      <w:r w:rsidRPr="001336FF">
        <w:rPr>
          <w:sz w:val="28"/>
          <w:szCs w:val="28"/>
        </w:rPr>
        <w:t xml:space="preserve">) – </w:t>
      </w:r>
      <w:r w:rsidRPr="001336FF">
        <w:rPr>
          <w:b/>
          <w:sz w:val="28"/>
          <w:szCs w:val="28"/>
        </w:rPr>
        <w:t xml:space="preserve">всього </w:t>
      </w:r>
      <w:r w:rsidR="008F2D28">
        <w:rPr>
          <w:b/>
          <w:sz w:val="28"/>
          <w:szCs w:val="28"/>
        </w:rPr>
        <w:t>40</w:t>
      </w:r>
      <w:r w:rsidRPr="001336FF">
        <w:rPr>
          <w:b/>
          <w:sz w:val="28"/>
          <w:szCs w:val="28"/>
        </w:rPr>
        <w:t xml:space="preserve">  чоловік</w:t>
      </w:r>
      <w:r w:rsidR="00604F62" w:rsidRPr="001336FF">
        <w:rPr>
          <w:sz w:val="28"/>
          <w:szCs w:val="28"/>
        </w:rPr>
        <w:t>(список додається).</w:t>
      </w:r>
    </w:p>
    <w:p w:rsidR="00A948D2" w:rsidRPr="001336FF" w:rsidRDefault="00A948D2" w:rsidP="008D2196">
      <w:pPr>
        <w:ind w:firstLine="708"/>
        <w:jc w:val="both"/>
        <w:rPr>
          <w:sz w:val="28"/>
          <w:szCs w:val="28"/>
        </w:rPr>
      </w:pPr>
    </w:p>
    <w:p w:rsidR="00604F62" w:rsidRPr="001336FF" w:rsidRDefault="00604F62" w:rsidP="008D2196">
      <w:pPr>
        <w:jc w:val="center"/>
        <w:rPr>
          <w:b/>
          <w:caps/>
          <w:sz w:val="28"/>
          <w:szCs w:val="28"/>
        </w:rPr>
      </w:pPr>
      <w:r w:rsidRPr="001336FF">
        <w:rPr>
          <w:b/>
          <w:caps/>
          <w:sz w:val="28"/>
          <w:szCs w:val="28"/>
        </w:rPr>
        <w:t>Порядок денний</w:t>
      </w:r>
    </w:p>
    <w:p w:rsidR="00C167A2" w:rsidRPr="001336FF" w:rsidRDefault="00C167A2" w:rsidP="008D2196">
      <w:pPr>
        <w:pStyle w:val="msonormalbullet3gif"/>
        <w:spacing w:before="0" w:beforeAutospacing="0" w:after="0" w:afterAutospacing="0"/>
        <w:ind w:firstLine="708"/>
        <w:jc w:val="both"/>
        <w:rPr>
          <w:b/>
          <w:sz w:val="28"/>
          <w:szCs w:val="28"/>
          <w:lang w:val="uk-UA"/>
        </w:rPr>
      </w:pPr>
    </w:p>
    <w:tbl>
      <w:tblPr>
        <w:tblW w:w="9601" w:type="dxa"/>
        <w:tblInd w:w="108" w:type="dxa"/>
        <w:tblLook w:val="01E0"/>
      </w:tblPr>
      <w:tblGrid>
        <w:gridCol w:w="1134"/>
        <w:gridCol w:w="426"/>
        <w:gridCol w:w="8041"/>
      </w:tblGrid>
      <w:tr w:rsidR="00BD0B7D" w:rsidRPr="005356C7" w:rsidTr="00BD0B7D">
        <w:tc>
          <w:tcPr>
            <w:tcW w:w="1134" w:type="dxa"/>
            <w:hideMark/>
          </w:tcPr>
          <w:p w:rsidR="00BD0B7D" w:rsidRPr="005356C7" w:rsidRDefault="00BD0B7D" w:rsidP="008D2196">
            <w:pPr>
              <w:jc w:val="right"/>
              <w:rPr>
                <w:b/>
                <w:sz w:val="28"/>
                <w:szCs w:val="28"/>
              </w:rPr>
            </w:pPr>
            <w:r>
              <w:rPr>
                <w:b/>
                <w:sz w:val="28"/>
                <w:szCs w:val="28"/>
              </w:rPr>
              <w:t>09</w:t>
            </w:r>
            <w:r w:rsidRPr="005356C7">
              <w:rPr>
                <w:b/>
                <w:sz w:val="28"/>
                <w:szCs w:val="28"/>
              </w:rPr>
              <w:t>.45 – 1</w:t>
            </w:r>
            <w:r>
              <w:rPr>
                <w:b/>
                <w:sz w:val="28"/>
                <w:szCs w:val="28"/>
              </w:rPr>
              <w:t>0</w:t>
            </w:r>
            <w:r w:rsidRPr="005356C7">
              <w:rPr>
                <w:b/>
                <w:sz w:val="28"/>
                <w:szCs w:val="28"/>
              </w:rPr>
              <w:t>.00</w:t>
            </w:r>
          </w:p>
        </w:tc>
        <w:tc>
          <w:tcPr>
            <w:tcW w:w="426" w:type="dxa"/>
            <w:hideMark/>
          </w:tcPr>
          <w:p w:rsidR="00BD0B7D" w:rsidRPr="005356C7" w:rsidRDefault="00BD0B7D" w:rsidP="008D2196">
            <w:pPr>
              <w:ind w:firstLine="3"/>
              <w:jc w:val="center"/>
              <w:rPr>
                <w:b/>
                <w:sz w:val="28"/>
                <w:szCs w:val="28"/>
              </w:rPr>
            </w:pPr>
            <w:r w:rsidRPr="005356C7">
              <w:rPr>
                <w:b/>
                <w:sz w:val="28"/>
                <w:szCs w:val="28"/>
              </w:rPr>
              <w:t>-</w:t>
            </w:r>
          </w:p>
        </w:tc>
        <w:tc>
          <w:tcPr>
            <w:tcW w:w="8041" w:type="dxa"/>
          </w:tcPr>
          <w:p w:rsidR="00BD0B7D" w:rsidRPr="005356C7" w:rsidRDefault="00BD0B7D" w:rsidP="008D2196">
            <w:pPr>
              <w:ind w:firstLine="176"/>
              <w:jc w:val="both"/>
              <w:rPr>
                <w:b/>
                <w:i/>
                <w:sz w:val="28"/>
                <w:szCs w:val="28"/>
              </w:rPr>
            </w:pPr>
            <w:r w:rsidRPr="005356C7">
              <w:rPr>
                <w:b/>
                <w:i/>
                <w:sz w:val="28"/>
                <w:szCs w:val="28"/>
              </w:rPr>
              <w:t>Реєстрація учасників наради</w:t>
            </w:r>
          </w:p>
          <w:p w:rsidR="00BD0B7D" w:rsidRPr="005356C7" w:rsidRDefault="00BD0B7D" w:rsidP="008D2196">
            <w:pPr>
              <w:ind w:firstLine="176"/>
              <w:jc w:val="both"/>
              <w:rPr>
                <w:sz w:val="28"/>
                <w:szCs w:val="28"/>
              </w:rPr>
            </w:pPr>
            <w:r w:rsidRPr="005356C7">
              <w:rPr>
                <w:sz w:val="28"/>
                <w:szCs w:val="28"/>
              </w:rPr>
              <w:t>вул. Театральна, 1</w:t>
            </w:r>
            <w:r>
              <w:rPr>
                <w:sz w:val="28"/>
                <w:szCs w:val="28"/>
              </w:rPr>
              <w:t>5</w:t>
            </w:r>
            <w:r w:rsidRPr="005356C7">
              <w:rPr>
                <w:sz w:val="28"/>
                <w:szCs w:val="28"/>
              </w:rPr>
              <w:t xml:space="preserve">, </w:t>
            </w:r>
            <w:proofErr w:type="spellStart"/>
            <w:r w:rsidRPr="005356C7">
              <w:rPr>
                <w:sz w:val="28"/>
                <w:szCs w:val="28"/>
              </w:rPr>
              <w:t>каб</w:t>
            </w:r>
            <w:proofErr w:type="spellEnd"/>
            <w:r w:rsidRPr="005356C7">
              <w:rPr>
                <w:sz w:val="28"/>
                <w:szCs w:val="28"/>
              </w:rPr>
              <w:t xml:space="preserve">. </w:t>
            </w:r>
            <w:r>
              <w:rPr>
                <w:sz w:val="28"/>
                <w:szCs w:val="28"/>
              </w:rPr>
              <w:t>101</w:t>
            </w:r>
          </w:p>
          <w:p w:rsidR="00BD0B7D" w:rsidRPr="005356C7" w:rsidRDefault="00BD0B7D" w:rsidP="008D2196">
            <w:pPr>
              <w:ind w:firstLine="176"/>
              <w:jc w:val="both"/>
              <w:rPr>
                <w:b/>
                <w:sz w:val="28"/>
                <w:szCs w:val="28"/>
              </w:rPr>
            </w:pPr>
          </w:p>
        </w:tc>
      </w:tr>
      <w:tr w:rsidR="00BD0B7D" w:rsidRPr="005356C7" w:rsidTr="00BD0B7D">
        <w:trPr>
          <w:trHeight w:val="611"/>
        </w:trPr>
        <w:tc>
          <w:tcPr>
            <w:tcW w:w="1134" w:type="dxa"/>
            <w:hideMark/>
          </w:tcPr>
          <w:p w:rsidR="00BD0B7D" w:rsidRPr="005356C7" w:rsidRDefault="00BD0B7D" w:rsidP="00127D78">
            <w:pPr>
              <w:jc w:val="right"/>
              <w:rPr>
                <w:b/>
                <w:sz w:val="28"/>
                <w:szCs w:val="28"/>
              </w:rPr>
            </w:pPr>
            <w:r w:rsidRPr="005356C7">
              <w:rPr>
                <w:b/>
                <w:sz w:val="28"/>
                <w:szCs w:val="28"/>
              </w:rPr>
              <w:t>1</w:t>
            </w:r>
            <w:r>
              <w:rPr>
                <w:b/>
                <w:sz w:val="28"/>
                <w:szCs w:val="28"/>
              </w:rPr>
              <w:t>0</w:t>
            </w:r>
            <w:r w:rsidRPr="005356C7">
              <w:rPr>
                <w:b/>
                <w:sz w:val="28"/>
                <w:szCs w:val="28"/>
              </w:rPr>
              <w:t>.00 – 1</w:t>
            </w:r>
            <w:r w:rsidR="00127D78">
              <w:rPr>
                <w:b/>
                <w:sz w:val="28"/>
                <w:szCs w:val="28"/>
              </w:rPr>
              <w:t>1</w:t>
            </w:r>
            <w:r w:rsidRPr="005356C7">
              <w:rPr>
                <w:b/>
                <w:sz w:val="28"/>
                <w:szCs w:val="28"/>
              </w:rPr>
              <w:t>.</w:t>
            </w:r>
            <w:r w:rsidR="00127D78">
              <w:rPr>
                <w:b/>
                <w:sz w:val="28"/>
                <w:szCs w:val="28"/>
              </w:rPr>
              <w:t>0</w:t>
            </w:r>
            <w:r w:rsidRPr="005356C7">
              <w:rPr>
                <w:b/>
                <w:sz w:val="28"/>
                <w:szCs w:val="28"/>
              </w:rPr>
              <w:t>0</w:t>
            </w:r>
          </w:p>
        </w:tc>
        <w:tc>
          <w:tcPr>
            <w:tcW w:w="426" w:type="dxa"/>
            <w:hideMark/>
          </w:tcPr>
          <w:p w:rsidR="00BD0B7D" w:rsidRPr="005356C7" w:rsidRDefault="00BD0B7D" w:rsidP="008D2196">
            <w:pPr>
              <w:ind w:firstLine="3"/>
              <w:jc w:val="center"/>
              <w:rPr>
                <w:b/>
                <w:sz w:val="28"/>
                <w:szCs w:val="28"/>
              </w:rPr>
            </w:pPr>
            <w:r w:rsidRPr="005356C7">
              <w:rPr>
                <w:b/>
                <w:sz w:val="28"/>
                <w:szCs w:val="28"/>
              </w:rPr>
              <w:t>-</w:t>
            </w:r>
          </w:p>
        </w:tc>
        <w:tc>
          <w:tcPr>
            <w:tcW w:w="8041" w:type="dxa"/>
            <w:hideMark/>
          </w:tcPr>
          <w:p w:rsidR="00BD0B7D" w:rsidRDefault="00BD0B7D" w:rsidP="008D2196">
            <w:pPr>
              <w:ind w:firstLine="176"/>
              <w:jc w:val="both"/>
              <w:rPr>
                <w:b/>
                <w:i/>
                <w:sz w:val="28"/>
                <w:szCs w:val="28"/>
              </w:rPr>
            </w:pPr>
            <w:r w:rsidRPr="005356C7">
              <w:rPr>
                <w:b/>
                <w:i/>
                <w:sz w:val="28"/>
                <w:szCs w:val="28"/>
              </w:rPr>
              <w:t>Про підсумки роботи уповноважених органів містобуд</w:t>
            </w:r>
            <w:r>
              <w:rPr>
                <w:b/>
                <w:i/>
                <w:sz w:val="28"/>
                <w:szCs w:val="28"/>
              </w:rPr>
              <w:t xml:space="preserve">ування та архітектури області </w:t>
            </w:r>
            <w:r w:rsidR="00127D78">
              <w:rPr>
                <w:b/>
                <w:i/>
                <w:sz w:val="28"/>
                <w:szCs w:val="28"/>
              </w:rPr>
              <w:t>9 місяців</w:t>
            </w:r>
            <w:r w:rsidRPr="005356C7">
              <w:rPr>
                <w:b/>
                <w:i/>
                <w:sz w:val="28"/>
                <w:szCs w:val="28"/>
              </w:rPr>
              <w:t>201</w:t>
            </w:r>
            <w:r>
              <w:rPr>
                <w:b/>
                <w:i/>
                <w:sz w:val="28"/>
                <w:szCs w:val="28"/>
              </w:rPr>
              <w:t>9</w:t>
            </w:r>
            <w:r w:rsidRPr="005356C7">
              <w:rPr>
                <w:b/>
                <w:i/>
                <w:sz w:val="28"/>
                <w:szCs w:val="28"/>
              </w:rPr>
              <w:t>ро</w:t>
            </w:r>
            <w:r w:rsidR="002C1626">
              <w:rPr>
                <w:b/>
                <w:i/>
                <w:sz w:val="28"/>
                <w:szCs w:val="28"/>
              </w:rPr>
              <w:t>ку</w:t>
            </w:r>
          </w:p>
          <w:p w:rsidR="00127D78" w:rsidRDefault="00127D78" w:rsidP="008D2196">
            <w:pPr>
              <w:ind w:firstLine="176"/>
              <w:jc w:val="both"/>
              <w:rPr>
                <w:b/>
                <w:i/>
                <w:sz w:val="28"/>
                <w:szCs w:val="28"/>
              </w:rPr>
            </w:pPr>
          </w:p>
          <w:p w:rsidR="00127D78" w:rsidRDefault="00127D78" w:rsidP="008D2196">
            <w:pPr>
              <w:ind w:firstLine="176"/>
              <w:jc w:val="both"/>
              <w:rPr>
                <w:b/>
                <w:i/>
                <w:sz w:val="28"/>
                <w:szCs w:val="28"/>
              </w:rPr>
            </w:pPr>
            <w:r>
              <w:rPr>
                <w:b/>
                <w:i/>
                <w:sz w:val="28"/>
                <w:szCs w:val="28"/>
              </w:rPr>
              <w:t>Щодо утворення уповноважених органів</w:t>
            </w:r>
            <w:r w:rsidRPr="00127D78">
              <w:rPr>
                <w:b/>
                <w:i/>
                <w:sz w:val="28"/>
                <w:szCs w:val="28"/>
              </w:rPr>
              <w:t xml:space="preserve"> містобудування та архітектури</w:t>
            </w:r>
            <w:r>
              <w:rPr>
                <w:b/>
                <w:i/>
                <w:sz w:val="28"/>
                <w:szCs w:val="28"/>
              </w:rPr>
              <w:t xml:space="preserve"> в об’єднаних територіальних громадах</w:t>
            </w:r>
          </w:p>
          <w:p w:rsidR="00127D78" w:rsidRPr="005356C7" w:rsidRDefault="00127D78" w:rsidP="008D2196">
            <w:pPr>
              <w:ind w:firstLine="176"/>
              <w:jc w:val="both"/>
              <w:rPr>
                <w:b/>
                <w:i/>
                <w:sz w:val="28"/>
                <w:szCs w:val="28"/>
              </w:rPr>
            </w:pPr>
          </w:p>
          <w:p w:rsidR="00BD0B7D" w:rsidRPr="00313668" w:rsidRDefault="00127D78" w:rsidP="008D2196">
            <w:pPr>
              <w:ind w:firstLine="176"/>
              <w:jc w:val="both"/>
              <w:rPr>
                <w:b/>
                <w:bCs/>
                <w:i/>
                <w:iCs/>
                <w:sz w:val="28"/>
                <w:szCs w:val="28"/>
              </w:rPr>
            </w:pPr>
            <w:r>
              <w:rPr>
                <w:b/>
                <w:bCs/>
                <w:i/>
                <w:iCs/>
                <w:sz w:val="28"/>
                <w:szCs w:val="28"/>
              </w:rPr>
              <w:t>Щодо оптимізації структури та працівників райдержадміністрацій</w:t>
            </w:r>
          </w:p>
          <w:p w:rsidR="00BD0B7D" w:rsidRPr="005356C7" w:rsidRDefault="00BD0B7D" w:rsidP="008D2196">
            <w:pPr>
              <w:ind w:firstLine="176"/>
              <w:jc w:val="both"/>
              <w:rPr>
                <w:bCs/>
                <w:iCs/>
                <w:sz w:val="28"/>
                <w:szCs w:val="28"/>
              </w:rPr>
            </w:pPr>
            <w:r w:rsidRPr="005356C7">
              <w:rPr>
                <w:bCs/>
                <w:iCs/>
                <w:sz w:val="28"/>
                <w:szCs w:val="28"/>
              </w:rPr>
              <w:t>Заступник Директора</w:t>
            </w:r>
            <w:r>
              <w:rPr>
                <w:bCs/>
                <w:iCs/>
                <w:sz w:val="28"/>
                <w:szCs w:val="28"/>
              </w:rPr>
              <w:t xml:space="preserve"> – </w:t>
            </w:r>
            <w:r w:rsidRPr="005356C7">
              <w:rPr>
                <w:bCs/>
                <w:iCs/>
                <w:sz w:val="28"/>
                <w:szCs w:val="28"/>
              </w:rPr>
              <w:t xml:space="preserve">начальник управління містобудування та архітектури Департаменту – головний архітектор області </w:t>
            </w:r>
          </w:p>
          <w:p w:rsidR="00BD0B7D" w:rsidRPr="005356C7" w:rsidRDefault="00BD0B7D" w:rsidP="008D2196">
            <w:pPr>
              <w:ind w:firstLine="176"/>
              <w:jc w:val="both"/>
              <w:rPr>
                <w:b/>
                <w:sz w:val="28"/>
                <w:szCs w:val="28"/>
              </w:rPr>
            </w:pPr>
            <w:proofErr w:type="spellStart"/>
            <w:r w:rsidRPr="005356C7">
              <w:rPr>
                <w:b/>
                <w:bCs/>
                <w:iCs/>
                <w:sz w:val="28"/>
                <w:szCs w:val="28"/>
              </w:rPr>
              <w:t>Гужва</w:t>
            </w:r>
            <w:proofErr w:type="spellEnd"/>
            <w:r w:rsidRPr="005356C7">
              <w:rPr>
                <w:b/>
                <w:bCs/>
                <w:iCs/>
                <w:sz w:val="28"/>
                <w:szCs w:val="28"/>
              </w:rPr>
              <w:t xml:space="preserve"> Л. П.</w:t>
            </w:r>
          </w:p>
        </w:tc>
      </w:tr>
      <w:tr w:rsidR="00BD0B7D" w:rsidRPr="005356C7" w:rsidTr="00BD0B7D">
        <w:trPr>
          <w:trHeight w:val="851"/>
        </w:trPr>
        <w:tc>
          <w:tcPr>
            <w:tcW w:w="1134" w:type="dxa"/>
            <w:hideMark/>
          </w:tcPr>
          <w:p w:rsidR="00BD0B7D" w:rsidRDefault="00BD0B7D" w:rsidP="008D2196">
            <w:pPr>
              <w:jc w:val="right"/>
              <w:rPr>
                <w:b/>
                <w:sz w:val="28"/>
                <w:szCs w:val="28"/>
              </w:rPr>
            </w:pPr>
          </w:p>
          <w:p w:rsidR="00EA1465" w:rsidRDefault="00EA1465" w:rsidP="008D2196">
            <w:pPr>
              <w:jc w:val="right"/>
              <w:rPr>
                <w:b/>
                <w:sz w:val="28"/>
                <w:szCs w:val="28"/>
              </w:rPr>
            </w:pPr>
          </w:p>
          <w:p w:rsidR="00BD0B7D" w:rsidRPr="005356C7" w:rsidRDefault="00BD0B7D" w:rsidP="00EA1465">
            <w:pPr>
              <w:jc w:val="right"/>
              <w:rPr>
                <w:b/>
                <w:sz w:val="28"/>
                <w:szCs w:val="28"/>
              </w:rPr>
            </w:pPr>
            <w:r w:rsidRPr="005356C7">
              <w:rPr>
                <w:b/>
                <w:sz w:val="28"/>
                <w:szCs w:val="28"/>
              </w:rPr>
              <w:t>1</w:t>
            </w:r>
            <w:r w:rsidR="00EA1465">
              <w:rPr>
                <w:b/>
                <w:sz w:val="28"/>
                <w:szCs w:val="28"/>
              </w:rPr>
              <w:t>1</w:t>
            </w:r>
            <w:r w:rsidRPr="005356C7">
              <w:rPr>
                <w:b/>
                <w:sz w:val="28"/>
                <w:szCs w:val="28"/>
              </w:rPr>
              <w:t>.</w:t>
            </w:r>
            <w:r w:rsidR="00EA1465">
              <w:rPr>
                <w:b/>
                <w:sz w:val="28"/>
                <w:szCs w:val="28"/>
              </w:rPr>
              <w:t>0</w:t>
            </w:r>
            <w:r w:rsidRPr="005356C7">
              <w:rPr>
                <w:b/>
                <w:sz w:val="28"/>
                <w:szCs w:val="28"/>
              </w:rPr>
              <w:t>0 – 1</w:t>
            </w:r>
            <w:r w:rsidR="00EA1465">
              <w:rPr>
                <w:b/>
                <w:sz w:val="28"/>
                <w:szCs w:val="28"/>
              </w:rPr>
              <w:t>1</w:t>
            </w:r>
            <w:r w:rsidRPr="005356C7">
              <w:rPr>
                <w:b/>
                <w:sz w:val="28"/>
                <w:szCs w:val="28"/>
              </w:rPr>
              <w:t>.</w:t>
            </w:r>
            <w:r w:rsidR="00EA1465">
              <w:rPr>
                <w:b/>
                <w:sz w:val="28"/>
                <w:szCs w:val="28"/>
              </w:rPr>
              <w:t>3</w:t>
            </w:r>
            <w:r>
              <w:rPr>
                <w:b/>
                <w:sz w:val="28"/>
                <w:szCs w:val="28"/>
              </w:rPr>
              <w:t>0</w:t>
            </w:r>
          </w:p>
        </w:tc>
        <w:tc>
          <w:tcPr>
            <w:tcW w:w="426" w:type="dxa"/>
            <w:hideMark/>
          </w:tcPr>
          <w:p w:rsidR="00BD0B7D" w:rsidRDefault="00BD0B7D" w:rsidP="008D2196">
            <w:pPr>
              <w:ind w:firstLine="3"/>
              <w:jc w:val="center"/>
              <w:rPr>
                <w:b/>
                <w:sz w:val="28"/>
                <w:szCs w:val="28"/>
              </w:rPr>
            </w:pPr>
          </w:p>
          <w:p w:rsidR="00EA1465" w:rsidRDefault="00EA1465" w:rsidP="008D2196">
            <w:pPr>
              <w:ind w:firstLine="3"/>
              <w:jc w:val="center"/>
              <w:rPr>
                <w:b/>
                <w:sz w:val="28"/>
                <w:szCs w:val="28"/>
              </w:rPr>
            </w:pPr>
          </w:p>
          <w:p w:rsidR="00BD0B7D" w:rsidRPr="005356C7" w:rsidRDefault="00BD0B7D" w:rsidP="008D2196">
            <w:pPr>
              <w:ind w:firstLine="3"/>
              <w:jc w:val="center"/>
              <w:rPr>
                <w:b/>
                <w:sz w:val="28"/>
                <w:szCs w:val="28"/>
              </w:rPr>
            </w:pPr>
            <w:r w:rsidRPr="005356C7">
              <w:rPr>
                <w:b/>
                <w:sz w:val="28"/>
                <w:szCs w:val="28"/>
              </w:rPr>
              <w:t>-</w:t>
            </w:r>
          </w:p>
        </w:tc>
        <w:tc>
          <w:tcPr>
            <w:tcW w:w="8041" w:type="dxa"/>
            <w:hideMark/>
          </w:tcPr>
          <w:p w:rsidR="00EA1465" w:rsidRDefault="00EA1465" w:rsidP="008D2196">
            <w:pPr>
              <w:jc w:val="both"/>
              <w:rPr>
                <w:bCs/>
                <w:iCs/>
                <w:sz w:val="28"/>
                <w:szCs w:val="28"/>
              </w:rPr>
            </w:pPr>
          </w:p>
          <w:p w:rsidR="00BD0B7D" w:rsidRDefault="00BD0B7D" w:rsidP="008D2196">
            <w:pPr>
              <w:ind w:firstLine="176"/>
              <w:jc w:val="both"/>
              <w:rPr>
                <w:b/>
                <w:i/>
                <w:sz w:val="28"/>
                <w:szCs w:val="28"/>
              </w:rPr>
            </w:pPr>
            <w:r w:rsidRPr="005356C7">
              <w:rPr>
                <w:b/>
                <w:i/>
                <w:sz w:val="28"/>
                <w:szCs w:val="28"/>
              </w:rPr>
              <w:t>Стан виконавської дисципліни</w:t>
            </w:r>
          </w:p>
          <w:p w:rsidR="00BD0B7D" w:rsidRDefault="00BD0B7D" w:rsidP="008D2196">
            <w:pPr>
              <w:ind w:firstLine="176"/>
              <w:jc w:val="both"/>
              <w:rPr>
                <w:sz w:val="28"/>
                <w:szCs w:val="28"/>
              </w:rPr>
            </w:pPr>
          </w:p>
          <w:p w:rsidR="00BD0B7D" w:rsidRDefault="00BD0B7D" w:rsidP="008D2196">
            <w:pPr>
              <w:ind w:firstLine="176"/>
              <w:jc w:val="both"/>
              <w:rPr>
                <w:b/>
                <w:sz w:val="28"/>
                <w:szCs w:val="28"/>
              </w:rPr>
            </w:pPr>
            <w:r>
              <w:rPr>
                <w:sz w:val="28"/>
                <w:szCs w:val="28"/>
              </w:rPr>
              <w:t xml:space="preserve">Начальник відділу містобудування </w:t>
            </w:r>
            <w:r w:rsidRPr="005356C7">
              <w:rPr>
                <w:sz w:val="28"/>
                <w:szCs w:val="28"/>
              </w:rPr>
              <w:t xml:space="preserve"> управління містобудування та архітектури Департаменту </w:t>
            </w:r>
            <w:r>
              <w:rPr>
                <w:b/>
                <w:sz w:val="28"/>
                <w:szCs w:val="28"/>
              </w:rPr>
              <w:t>Пархоменко І. М.</w:t>
            </w:r>
          </w:p>
          <w:p w:rsidR="00BD0B7D" w:rsidRPr="00313668" w:rsidRDefault="00BD0B7D" w:rsidP="00EA1465">
            <w:pPr>
              <w:ind w:firstLine="176"/>
              <w:jc w:val="both"/>
              <w:rPr>
                <w:bCs/>
                <w:iCs/>
                <w:sz w:val="28"/>
                <w:szCs w:val="28"/>
              </w:rPr>
            </w:pPr>
          </w:p>
        </w:tc>
      </w:tr>
      <w:tr w:rsidR="00BD0B7D" w:rsidRPr="005356C7" w:rsidTr="00BD0B7D">
        <w:trPr>
          <w:trHeight w:val="851"/>
        </w:trPr>
        <w:tc>
          <w:tcPr>
            <w:tcW w:w="1134" w:type="dxa"/>
            <w:hideMark/>
          </w:tcPr>
          <w:p w:rsidR="00BD0B7D" w:rsidRPr="005356C7" w:rsidRDefault="00BD0B7D" w:rsidP="008D2196">
            <w:pPr>
              <w:jc w:val="right"/>
              <w:rPr>
                <w:b/>
                <w:sz w:val="28"/>
                <w:szCs w:val="28"/>
              </w:rPr>
            </w:pPr>
            <w:r w:rsidRPr="005356C7">
              <w:rPr>
                <w:b/>
                <w:sz w:val="28"/>
                <w:szCs w:val="28"/>
              </w:rPr>
              <w:t>11.</w:t>
            </w:r>
            <w:r w:rsidR="00EA1465">
              <w:rPr>
                <w:b/>
                <w:sz w:val="28"/>
                <w:szCs w:val="28"/>
              </w:rPr>
              <w:t>3</w:t>
            </w:r>
            <w:r>
              <w:rPr>
                <w:b/>
                <w:sz w:val="28"/>
                <w:szCs w:val="28"/>
              </w:rPr>
              <w:t>0</w:t>
            </w:r>
            <w:r w:rsidRPr="005356C7">
              <w:rPr>
                <w:b/>
                <w:sz w:val="28"/>
                <w:szCs w:val="28"/>
              </w:rPr>
              <w:t xml:space="preserve"> – 1</w:t>
            </w:r>
            <w:r>
              <w:rPr>
                <w:b/>
                <w:sz w:val="28"/>
                <w:szCs w:val="28"/>
              </w:rPr>
              <w:t>1</w:t>
            </w:r>
            <w:r w:rsidRPr="005356C7">
              <w:rPr>
                <w:b/>
                <w:sz w:val="28"/>
                <w:szCs w:val="28"/>
              </w:rPr>
              <w:t>.</w:t>
            </w:r>
            <w:r>
              <w:rPr>
                <w:b/>
                <w:sz w:val="28"/>
                <w:szCs w:val="28"/>
              </w:rPr>
              <w:t>45</w:t>
            </w:r>
          </w:p>
        </w:tc>
        <w:tc>
          <w:tcPr>
            <w:tcW w:w="426" w:type="dxa"/>
            <w:hideMark/>
          </w:tcPr>
          <w:p w:rsidR="00BD0B7D" w:rsidRPr="005356C7" w:rsidRDefault="00BD0B7D" w:rsidP="008D2196">
            <w:pPr>
              <w:ind w:firstLine="3"/>
              <w:jc w:val="center"/>
              <w:rPr>
                <w:b/>
                <w:sz w:val="28"/>
                <w:szCs w:val="28"/>
              </w:rPr>
            </w:pPr>
            <w:r w:rsidRPr="005356C7">
              <w:rPr>
                <w:b/>
                <w:sz w:val="28"/>
                <w:szCs w:val="28"/>
              </w:rPr>
              <w:t>-</w:t>
            </w:r>
          </w:p>
        </w:tc>
        <w:tc>
          <w:tcPr>
            <w:tcW w:w="8041" w:type="dxa"/>
            <w:hideMark/>
          </w:tcPr>
          <w:p w:rsidR="00BD0B7D" w:rsidRPr="005356C7" w:rsidRDefault="00BD0B7D" w:rsidP="008D2196">
            <w:pPr>
              <w:ind w:firstLine="176"/>
              <w:jc w:val="both"/>
              <w:rPr>
                <w:b/>
                <w:bCs/>
                <w:i/>
                <w:iCs/>
                <w:sz w:val="28"/>
                <w:szCs w:val="28"/>
              </w:rPr>
            </w:pPr>
            <w:r w:rsidRPr="005356C7">
              <w:rPr>
                <w:b/>
                <w:bCs/>
                <w:i/>
                <w:iCs/>
                <w:sz w:val="28"/>
                <w:szCs w:val="28"/>
              </w:rPr>
              <w:t xml:space="preserve">Обговорення  доповіді  та співдоповідей, звіти посадових осіб уповноважених органів містобудування та архітектури області, запрошених на нараду </w:t>
            </w:r>
          </w:p>
          <w:p w:rsidR="00BD0B7D" w:rsidRPr="005356C7" w:rsidRDefault="00BD0B7D" w:rsidP="008D2196">
            <w:pPr>
              <w:ind w:firstLine="176"/>
              <w:jc w:val="both"/>
              <w:rPr>
                <w:b/>
                <w:bCs/>
                <w:i/>
                <w:iCs/>
                <w:sz w:val="28"/>
                <w:szCs w:val="28"/>
              </w:rPr>
            </w:pPr>
          </w:p>
        </w:tc>
      </w:tr>
      <w:tr w:rsidR="00BD0B7D" w:rsidRPr="005356C7" w:rsidTr="00BD0B7D">
        <w:trPr>
          <w:trHeight w:val="871"/>
        </w:trPr>
        <w:tc>
          <w:tcPr>
            <w:tcW w:w="1134" w:type="dxa"/>
            <w:hideMark/>
          </w:tcPr>
          <w:p w:rsidR="00BD0B7D" w:rsidRPr="00EA5043" w:rsidRDefault="00BD0B7D" w:rsidP="008D2196">
            <w:pPr>
              <w:jc w:val="right"/>
              <w:rPr>
                <w:b/>
                <w:sz w:val="28"/>
                <w:szCs w:val="28"/>
              </w:rPr>
            </w:pPr>
            <w:r w:rsidRPr="00EA5043">
              <w:rPr>
                <w:b/>
                <w:sz w:val="28"/>
                <w:szCs w:val="28"/>
              </w:rPr>
              <w:t>11.45 – 12.00</w:t>
            </w:r>
          </w:p>
        </w:tc>
        <w:tc>
          <w:tcPr>
            <w:tcW w:w="426" w:type="dxa"/>
            <w:hideMark/>
          </w:tcPr>
          <w:p w:rsidR="00BD0B7D" w:rsidRPr="005356C7" w:rsidRDefault="00BD0B7D" w:rsidP="008D2196">
            <w:pPr>
              <w:ind w:firstLine="3"/>
              <w:jc w:val="center"/>
              <w:rPr>
                <w:b/>
                <w:sz w:val="28"/>
                <w:szCs w:val="28"/>
              </w:rPr>
            </w:pPr>
            <w:r w:rsidRPr="005356C7">
              <w:rPr>
                <w:b/>
                <w:sz w:val="28"/>
                <w:szCs w:val="28"/>
              </w:rPr>
              <w:t>-</w:t>
            </w:r>
          </w:p>
        </w:tc>
        <w:tc>
          <w:tcPr>
            <w:tcW w:w="8041" w:type="dxa"/>
          </w:tcPr>
          <w:p w:rsidR="00BD0B7D" w:rsidRDefault="00BD0B7D" w:rsidP="008D2196">
            <w:pPr>
              <w:ind w:firstLine="176"/>
              <w:jc w:val="both"/>
              <w:rPr>
                <w:b/>
                <w:i/>
                <w:sz w:val="28"/>
                <w:szCs w:val="28"/>
              </w:rPr>
            </w:pPr>
            <w:r w:rsidRPr="006F546D">
              <w:rPr>
                <w:b/>
                <w:i/>
                <w:sz w:val="28"/>
                <w:szCs w:val="28"/>
              </w:rPr>
              <w:t>Відповіді на запитання, підведення підсумків наради</w:t>
            </w:r>
          </w:p>
          <w:p w:rsidR="00BD0B7D" w:rsidRPr="006F546D" w:rsidRDefault="00BD0B7D" w:rsidP="008D2196">
            <w:pPr>
              <w:ind w:firstLine="176"/>
              <w:jc w:val="both"/>
              <w:rPr>
                <w:b/>
                <w:i/>
                <w:sz w:val="28"/>
                <w:szCs w:val="28"/>
              </w:rPr>
            </w:pPr>
          </w:p>
          <w:p w:rsidR="00BD0B7D" w:rsidRPr="006F546D" w:rsidRDefault="00BD0B7D" w:rsidP="008D2196">
            <w:pPr>
              <w:ind w:firstLine="176"/>
              <w:jc w:val="both"/>
              <w:rPr>
                <w:bCs/>
                <w:iCs/>
                <w:sz w:val="28"/>
                <w:szCs w:val="28"/>
              </w:rPr>
            </w:pPr>
            <w:r w:rsidRPr="006F546D">
              <w:rPr>
                <w:bCs/>
                <w:iCs/>
                <w:sz w:val="28"/>
                <w:szCs w:val="28"/>
              </w:rPr>
              <w:t xml:space="preserve">Заступник Директора – начальник управління  містобудування та архітектури Департаменту – головний архітектор області </w:t>
            </w:r>
          </w:p>
          <w:p w:rsidR="00BD0B7D" w:rsidRPr="006F546D" w:rsidRDefault="00BD0B7D" w:rsidP="008D2196">
            <w:pPr>
              <w:ind w:firstLine="176"/>
              <w:jc w:val="both"/>
              <w:rPr>
                <w:b/>
                <w:bCs/>
                <w:i/>
                <w:iCs/>
                <w:sz w:val="28"/>
                <w:szCs w:val="28"/>
              </w:rPr>
            </w:pPr>
            <w:proofErr w:type="spellStart"/>
            <w:r w:rsidRPr="006F546D">
              <w:rPr>
                <w:b/>
                <w:bCs/>
                <w:iCs/>
                <w:sz w:val="28"/>
                <w:szCs w:val="28"/>
              </w:rPr>
              <w:t>Гужва</w:t>
            </w:r>
            <w:proofErr w:type="spellEnd"/>
            <w:r w:rsidRPr="006F546D">
              <w:rPr>
                <w:b/>
                <w:bCs/>
                <w:iCs/>
                <w:sz w:val="28"/>
                <w:szCs w:val="28"/>
              </w:rPr>
              <w:t xml:space="preserve"> Л.П.</w:t>
            </w:r>
          </w:p>
          <w:p w:rsidR="00BD0B7D" w:rsidRPr="006F546D" w:rsidRDefault="00BD0B7D" w:rsidP="008D2196">
            <w:pPr>
              <w:ind w:firstLine="176"/>
              <w:jc w:val="both"/>
              <w:rPr>
                <w:b/>
                <w:i/>
                <w:sz w:val="28"/>
                <w:szCs w:val="28"/>
              </w:rPr>
            </w:pPr>
          </w:p>
        </w:tc>
      </w:tr>
    </w:tbl>
    <w:p w:rsidR="00EA1465" w:rsidRDefault="00EA1465" w:rsidP="008D2196">
      <w:pPr>
        <w:widowControl w:val="0"/>
        <w:jc w:val="center"/>
        <w:rPr>
          <w:b/>
          <w:caps/>
          <w:sz w:val="28"/>
          <w:szCs w:val="28"/>
          <w:lang w:eastAsia="en-US"/>
        </w:rPr>
      </w:pPr>
    </w:p>
    <w:p w:rsidR="00385FC0" w:rsidRPr="001336FF" w:rsidRDefault="00385FC0" w:rsidP="008D2196">
      <w:pPr>
        <w:widowControl w:val="0"/>
        <w:jc w:val="center"/>
        <w:rPr>
          <w:sz w:val="28"/>
          <w:szCs w:val="28"/>
          <w:lang w:eastAsia="en-US"/>
        </w:rPr>
      </w:pPr>
      <w:r w:rsidRPr="001336FF">
        <w:rPr>
          <w:b/>
          <w:caps/>
          <w:sz w:val="28"/>
          <w:szCs w:val="28"/>
          <w:lang w:eastAsia="en-US"/>
        </w:rPr>
        <w:t>*  *  *</w:t>
      </w:r>
    </w:p>
    <w:p w:rsidR="00385FC0" w:rsidRPr="001336FF" w:rsidRDefault="00385FC0" w:rsidP="00EA1465">
      <w:pPr>
        <w:widowControl w:val="0"/>
        <w:spacing w:line="276" w:lineRule="auto"/>
        <w:ind w:firstLine="709"/>
        <w:jc w:val="both"/>
        <w:rPr>
          <w:sz w:val="28"/>
          <w:szCs w:val="28"/>
          <w:lang w:eastAsia="en-US"/>
        </w:rPr>
      </w:pPr>
      <w:r w:rsidRPr="001336FF">
        <w:rPr>
          <w:sz w:val="28"/>
          <w:szCs w:val="28"/>
          <w:lang w:eastAsia="en-US"/>
        </w:rPr>
        <w:t>Забезпечуючи виконання покладених на уповноважені органи містобудування та архітектури Вінницької області повноваження та функці</w:t>
      </w:r>
      <w:r w:rsidR="00907A88">
        <w:rPr>
          <w:sz w:val="28"/>
          <w:szCs w:val="28"/>
          <w:lang w:eastAsia="en-US"/>
        </w:rPr>
        <w:t>ї</w:t>
      </w:r>
      <w:r w:rsidRPr="001336FF">
        <w:rPr>
          <w:sz w:val="28"/>
          <w:szCs w:val="28"/>
          <w:lang w:eastAsia="en-US"/>
        </w:rPr>
        <w:t>, здійснюючи видачу забудовникам містобудівних умов та обмежень і будівельних паспортів на забудову земельних ділянок, надаючи висновки по проектах землеустрою, розміщенню тимчасових споруд для провадження підприємницької діяльності, забезпечуючи розроблення містобудівної документації (генеральних планів населених пунктів, планів зонування та детальних планів територі</w:t>
      </w:r>
      <w:r w:rsidR="00604F62" w:rsidRPr="001336FF">
        <w:rPr>
          <w:sz w:val="28"/>
          <w:szCs w:val="28"/>
          <w:lang w:eastAsia="en-US"/>
        </w:rPr>
        <w:t>ї</w:t>
      </w:r>
      <w:r w:rsidR="00A948D2">
        <w:rPr>
          <w:sz w:val="28"/>
          <w:szCs w:val="28"/>
          <w:lang w:eastAsia="en-US"/>
        </w:rPr>
        <w:t>, схем планування територій районів</w:t>
      </w:r>
      <w:r w:rsidR="00604F62" w:rsidRPr="001336FF">
        <w:rPr>
          <w:sz w:val="28"/>
          <w:szCs w:val="28"/>
          <w:lang w:eastAsia="en-US"/>
        </w:rPr>
        <w:t xml:space="preserve">) на території області, ними </w:t>
      </w:r>
      <w:r w:rsidR="00EA1465">
        <w:rPr>
          <w:sz w:val="28"/>
          <w:szCs w:val="28"/>
          <w:lang w:eastAsia="en-US"/>
        </w:rPr>
        <w:t>за 9 місяців</w:t>
      </w:r>
      <w:r w:rsidRPr="001336FF">
        <w:rPr>
          <w:sz w:val="28"/>
          <w:szCs w:val="28"/>
          <w:lang w:eastAsia="en-US"/>
        </w:rPr>
        <w:t xml:space="preserve"> 201</w:t>
      </w:r>
      <w:r w:rsidR="00BD0B7D">
        <w:rPr>
          <w:sz w:val="28"/>
          <w:szCs w:val="28"/>
          <w:lang w:eastAsia="en-US"/>
        </w:rPr>
        <w:t>9</w:t>
      </w:r>
      <w:r w:rsidRPr="001336FF">
        <w:rPr>
          <w:sz w:val="28"/>
          <w:szCs w:val="28"/>
          <w:lang w:eastAsia="en-US"/>
        </w:rPr>
        <w:t xml:space="preserve"> ро</w:t>
      </w:r>
      <w:r w:rsidR="00BD0B7D">
        <w:rPr>
          <w:sz w:val="28"/>
          <w:szCs w:val="28"/>
          <w:lang w:eastAsia="en-US"/>
        </w:rPr>
        <w:t>ку</w:t>
      </w:r>
      <w:r w:rsidR="00B55BB9">
        <w:rPr>
          <w:sz w:val="28"/>
          <w:szCs w:val="28"/>
          <w:lang w:eastAsia="en-US"/>
        </w:rPr>
        <w:t xml:space="preserve"> </w:t>
      </w:r>
      <w:r w:rsidRPr="001336FF">
        <w:rPr>
          <w:sz w:val="28"/>
          <w:szCs w:val="28"/>
          <w:lang w:eastAsia="en-US"/>
        </w:rPr>
        <w:t xml:space="preserve">було досягнуто </w:t>
      </w:r>
      <w:r w:rsidR="0066662E">
        <w:rPr>
          <w:sz w:val="28"/>
          <w:szCs w:val="28"/>
          <w:lang w:eastAsia="en-US"/>
        </w:rPr>
        <w:t>наступних</w:t>
      </w:r>
      <w:r w:rsidR="00B55BB9">
        <w:rPr>
          <w:sz w:val="28"/>
          <w:szCs w:val="28"/>
          <w:lang w:eastAsia="en-US"/>
        </w:rPr>
        <w:t xml:space="preserve"> </w:t>
      </w:r>
      <w:r w:rsidRPr="001336FF">
        <w:rPr>
          <w:sz w:val="28"/>
          <w:szCs w:val="28"/>
          <w:lang w:eastAsia="en-US"/>
        </w:rPr>
        <w:t>результатів</w:t>
      </w:r>
      <w:r w:rsidR="009264BB">
        <w:rPr>
          <w:sz w:val="28"/>
          <w:szCs w:val="28"/>
          <w:lang w:eastAsia="en-US"/>
        </w:rPr>
        <w:t xml:space="preserve"> (див. аналітичні матеріали у табличній формі, що додаються)</w:t>
      </w:r>
      <w:r w:rsidRPr="001336FF">
        <w:rPr>
          <w:sz w:val="28"/>
          <w:szCs w:val="28"/>
          <w:lang w:eastAsia="en-US"/>
        </w:rPr>
        <w:t xml:space="preserve">, про що відзначено у доповіді  заступника директора Департаменту будівництва, містобудування та архітектури облдержадміністрації – начальника управління містобудування та архітектури – головного архітектора області </w:t>
      </w:r>
      <w:proofErr w:type="spellStart"/>
      <w:r w:rsidRPr="001336FF">
        <w:rPr>
          <w:b/>
          <w:sz w:val="28"/>
          <w:szCs w:val="28"/>
          <w:lang w:eastAsia="en-US"/>
        </w:rPr>
        <w:t>Гужви</w:t>
      </w:r>
      <w:proofErr w:type="spellEnd"/>
      <w:r w:rsidRPr="001336FF">
        <w:rPr>
          <w:b/>
          <w:sz w:val="28"/>
          <w:szCs w:val="28"/>
          <w:lang w:eastAsia="en-US"/>
        </w:rPr>
        <w:t xml:space="preserve"> Л.П</w:t>
      </w:r>
      <w:r w:rsidRPr="001336FF">
        <w:rPr>
          <w:sz w:val="28"/>
          <w:szCs w:val="28"/>
          <w:lang w:eastAsia="en-US"/>
        </w:rPr>
        <w:t>.</w:t>
      </w:r>
    </w:p>
    <w:p w:rsidR="001F52BB" w:rsidRPr="001336FF" w:rsidRDefault="001F52BB" w:rsidP="00EA1465">
      <w:pPr>
        <w:widowControl w:val="0"/>
        <w:spacing w:line="276" w:lineRule="auto"/>
        <w:ind w:firstLine="709"/>
        <w:jc w:val="both"/>
        <w:rPr>
          <w:sz w:val="28"/>
          <w:szCs w:val="28"/>
          <w:lang w:eastAsia="en-US"/>
        </w:rPr>
      </w:pPr>
    </w:p>
    <w:p w:rsidR="00385FC0" w:rsidRDefault="00385FC0" w:rsidP="00EA1465">
      <w:pPr>
        <w:widowControl w:val="0"/>
        <w:spacing w:line="276" w:lineRule="auto"/>
        <w:ind w:firstLine="709"/>
        <w:jc w:val="both"/>
        <w:rPr>
          <w:sz w:val="28"/>
          <w:szCs w:val="28"/>
          <w:lang w:eastAsia="en-US"/>
        </w:rPr>
      </w:pPr>
      <w:r w:rsidRPr="001336FF">
        <w:rPr>
          <w:sz w:val="28"/>
          <w:szCs w:val="28"/>
          <w:lang w:eastAsia="en-US"/>
        </w:rPr>
        <w:t xml:space="preserve">Зокрема, слід відмітити, що завдання, поставлені Урядом, </w:t>
      </w:r>
      <w:proofErr w:type="spellStart"/>
      <w:r w:rsidRPr="001336FF">
        <w:rPr>
          <w:sz w:val="28"/>
          <w:szCs w:val="28"/>
          <w:lang w:eastAsia="en-US"/>
        </w:rPr>
        <w:t>Мінрегіоном</w:t>
      </w:r>
      <w:proofErr w:type="spellEnd"/>
      <w:r w:rsidRPr="001336FF">
        <w:rPr>
          <w:sz w:val="28"/>
          <w:szCs w:val="28"/>
          <w:lang w:eastAsia="en-US"/>
        </w:rPr>
        <w:t xml:space="preserve"> України та облдержадміністрацією перед Департаментом в цілому та управлінням містобудування та архітектури Департаменту, зокрема, щодо забезпечення реалізації державної політики у сфері містобудування та архітектури на території області у звітному періоді виконані. Переважна більшість уповноважених органів містобудування та архітектури Вінницької області спрацювали в силу своїх можливостей, виходячи із ситуації, що склалася у державі та у Вінницькій області у звітному періоді (показники діяльності уповноважених органі містобудування та архітектури Вінницької області у табличній формі додаються).</w:t>
      </w:r>
    </w:p>
    <w:p w:rsidR="00EA1465" w:rsidRDefault="00EA1465" w:rsidP="008D2196">
      <w:pPr>
        <w:widowControl w:val="0"/>
        <w:jc w:val="center"/>
        <w:rPr>
          <w:caps/>
          <w:sz w:val="28"/>
          <w:szCs w:val="28"/>
          <w:lang w:eastAsia="en-US"/>
        </w:rPr>
      </w:pPr>
    </w:p>
    <w:p w:rsidR="00EA1465" w:rsidRDefault="00EA1465" w:rsidP="008D2196">
      <w:pPr>
        <w:widowControl w:val="0"/>
        <w:jc w:val="center"/>
        <w:rPr>
          <w:caps/>
          <w:sz w:val="28"/>
          <w:szCs w:val="28"/>
          <w:lang w:eastAsia="en-US"/>
        </w:rPr>
      </w:pPr>
    </w:p>
    <w:p w:rsidR="002C1626" w:rsidRDefault="002C1626" w:rsidP="008D2196">
      <w:pPr>
        <w:widowControl w:val="0"/>
        <w:jc w:val="center"/>
        <w:rPr>
          <w:caps/>
          <w:sz w:val="28"/>
          <w:szCs w:val="28"/>
          <w:lang w:eastAsia="en-US"/>
        </w:rPr>
      </w:pPr>
    </w:p>
    <w:p w:rsidR="00434AC9" w:rsidRPr="00F65A4F" w:rsidRDefault="00434AC9" w:rsidP="008D2196">
      <w:pPr>
        <w:widowControl w:val="0"/>
        <w:jc w:val="center"/>
        <w:rPr>
          <w:b/>
          <w:iCs/>
          <w:sz w:val="28"/>
          <w:szCs w:val="28"/>
        </w:rPr>
      </w:pPr>
      <w:r w:rsidRPr="00F65A4F">
        <w:rPr>
          <w:b/>
          <w:iCs/>
          <w:sz w:val="28"/>
          <w:szCs w:val="28"/>
        </w:rPr>
        <w:lastRenderedPageBreak/>
        <w:t>Розроблення містобудівної документації</w:t>
      </w:r>
    </w:p>
    <w:p w:rsidR="00434AC9" w:rsidRPr="00F65A4F" w:rsidRDefault="00434AC9" w:rsidP="008D2196">
      <w:pPr>
        <w:shd w:val="clear" w:color="auto" w:fill="FFFFFF"/>
        <w:jc w:val="center"/>
        <w:rPr>
          <w:b/>
          <w:iCs/>
          <w:sz w:val="28"/>
          <w:szCs w:val="28"/>
        </w:rPr>
      </w:pPr>
    </w:p>
    <w:p w:rsidR="00434AC9" w:rsidRPr="00186AD7" w:rsidRDefault="00434AC9" w:rsidP="008D2196">
      <w:pPr>
        <w:widowControl w:val="0"/>
        <w:shd w:val="clear" w:color="auto" w:fill="FFFFFF"/>
        <w:autoSpaceDE w:val="0"/>
        <w:autoSpaceDN w:val="0"/>
        <w:adjustRightInd w:val="0"/>
        <w:ind w:left="11" w:firstLine="697"/>
        <w:jc w:val="both"/>
        <w:rPr>
          <w:sz w:val="28"/>
          <w:szCs w:val="28"/>
        </w:rPr>
      </w:pPr>
      <w:r w:rsidRPr="00186AD7">
        <w:rPr>
          <w:b/>
          <w:sz w:val="28"/>
          <w:szCs w:val="28"/>
        </w:rPr>
        <w:t>Станом на 01.</w:t>
      </w:r>
      <w:r w:rsidR="00763263" w:rsidRPr="00186AD7">
        <w:rPr>
          <w:b/>
          <w:sz w:val="28"/>
          <w:szCs w:val="28"/>
        </w:rPr>
        <w:t>10</w:t>
      </w:r>
      <w:r w:rsidRPr="00186AD7">
        <w:rPr>
          <w:b/>
          <w:sz w:val="28"/>
          <w:szCs w:val="28"/>
        </w:rPr>
        <w:t xml:space="preserve">.2019 року </w:t>
      </w:r>
      <w:r w:rsidRPr="00186AD7">
        <w:rPr>
          <w:sz w:val="28"/>
          <w:szCs w:val="28"/>
          <w:lang w:eastAsia="uk-UA"/>
        </w:rPr>
        <w:t>з 1504 населених пунктів Вінницької області затвердженою містобудівною документацією (генеральними планами) забезпечено 12</w:t>
      </w:r>
      <w:r w:rsidR="00C07AA6" w:rsidRPr="00186AD7">
        <w:rPr>
          <w:sz w:val="28"/>
          <w:szCs w:val="28"/>
          <w:lang w:eastAsia="uk-UA"/>
        </w:rPr>
        <w:t>21</w:t>
      </w:r>
      <w:r w:rsidRPr="00186AD7">
        <w:rPr>
          <w:sz w:val="28"/>
          <w:szCs w:val="28"/>
          <w:lang w:eastAsia="uk-UA"/>
        </w:rPr>
        <w:t xml:space="preserve"> або 8</w:t>
      </w:r>
      <w:r w:rsidR="00186AD7" w:rsidRPr="00186AD7">
        <w:rPr>
          <w:sz w:val="28"/>
          <w:szCs w:val="28"/>
          <w:lang w:eastAsia="uk-UA"/>
        </w:rPr>
        <w:t>1</w:t>
      </w:r>
      <w:r w:rsidRPr="00186AD7">
        <w:rPr>
          <w:sz w:val="28"/>
          <w:szCs w:val="28"/>
          <w:lang w:eastAsia="uk-UA"/>
        </w:rPr>
        <w:t>,</w:t>
      </w:r>
      <w:r w:rsidR="00186AD7" w:rsidRPr="00186AD7">
        <w:rPr>
          <w:sz w:val="28"/>
          <w:szCs w:val="28"/>
          <w:lang w:eastAsia="uk-UA"/>
        </w:rPr>
        <w:t>18 відсотків</w:t>
      </w:r>
      <w:r w:rsidRPr="00186AD7">
        <w:rPr>
          <w:sz w:val="28"/>
          <w:szCs w:val="28"/>
          <w:lang w:eastAsia="uk-UA"/>
        </w:rPr>
        <w:t>, в тому числі: міста, селища міського типу - на 100 відсотків, села на 8</w:t>
      </w:r>
      <w:r w:rsidR="00186AD7" w:rsidRPr="00186AD7">
        <w:rPr>
          <w:sz w:val="28"/>
          <w:szCs w:val="28"/>
          <w:lang w:eastAsia="uk-UA"/>
        </w:rPr>
        <w:t>5</w:t>
      </w:r>
      <w:r w:rsidRPr="00186AD7">
        <w:rPr>
          <w:sz w:val="28"/>
          <w:szCs w:val="28"/>
          <w:lang w:eastAsia="uk-UA"/>
        </w:rPr>
        <w:t>,</w:t>
      </w:r>
      <w:r w:rsidR="00186AD7" w:rsidRPr="00186AD7">
        <w:rPr>
          <w:sz w:val="28"/>
          <w:szCs w:val="28"/>
          <w:lang w:eastAsia="uk-UA"/>
        </w:rPr>
        <w:t>02</w:t>
      </w:r>
      <w:r w:rsidRPr="00186AD7">
        <w:rPr>
          <w:sz w:val="28"/>
          <w:szCs w:val="28"/>
          <w:lang w:eastAsia="uk-UA"/>
        </w:rPr>
        <w:t xml:space="preserve"> відсотка і селища - на 34,</w:t>
      </w:r>
      <w:r w:rsidR="00186AD7" w:rsidRPr="00186AD7">
        <w:rPr>
          <w:sz w:val="28"/>
          <w:szCs w:val="28"/>
          <w:lang w:eastAsia="uk-UA"/>
        </w:rPr>
        <w:t>11</w:t>
      </w:r>
      <w:r w:rsidRPr="00186AD7">
        <w:rPr>
          <w:sz w:val="28"/>
          <w:szCs w:val="28"/>
          <w:lang w:eastAsia="uk-UA"/>
        </w:rPr>
        <w:t xml:space="preserve"> відсотка </w:t>
      </w:r>
      <w:r w:rsidRPr="00186AD7">
        <w:rPr>
          <w:sz w:val="28"/>
          <w:szCs w:val="28"/>
        </w:rPr>
        <w:t>(див. додатки 1-3).  Зокрема, якщо у 2016 році планами зонування було забезпечено тільки 20 відсотків міст обласного значення області (крім м. Вінниця) і жодного міста районного значення, то на кінець 2018 року – 80  та 25 відсотків, відповідно.</w:t>
      </w:r>
    </w:p>
    <w:p w:rsidR="00434AC9" w:rsidRPr="00F65A4F" w:rsidRDefault="00434AC9" w:rsidP="008D2196">
      <w:pPr>
        <w:shd w:val="clear" w:color="auto" w:fill="FFFFFF"/>
        <w:ind w:left="11" w:firstLine="697"/>
        <w:jc w:val="both"/>
        <w:rPr>
          <w:sz w:val="28"/>
          <w:szCs w:val="28"/>
        </w:rPr>
      </w:pPr>
      <w:r w:rsidRPr="00F65A4F">
        <w:rPr>
          <w:sz w:val="28"/>
          <w:szCs w:val="28"/>
        </w:rPr>
        <w:t>Враховуючи те, що  більшість генеральних планів та схем планування територій районів розроблені ще до 1990 року (</w:t>
      </w:r>
      <w:r w:rsidR="00C73904">
        <w:rPr>
          <w:sz w:val="28"/>
          <w:szCs w:val="28"/>
        </w:rPr>
        <w:t>71,34 та 9</w:t>
      </w:r>
      <w:r>
        <w:rPr>
          <w:sz w:val="28"/>
          <w:szCs w:val="28"/>
        </w:rPr>
        <w:t>2,</w:t>
      </w:r>
      <w:r w:rsidR="00C73904">
        <w:rPr>
          <w:sz w:val="28"/>
          <w:szCs w:val="28"/>
        </w:rPr>
        <w:t>59</w:t>
      </w:r>
      <w:r w:rsidRPr="00F65A4F">
        <w:rPr>
          <w:sz w:val="28"/>
          <w:szCs w:val="28"/>
        </w:rPr>
        <w:t xml:space="preserve"> відсотк</w:t>
      </w:r>
      <w:r w:rsidR="00C73904">
        <w:rPr>
          <w:sz w:val="28"/>
          <w:szCs w:val="28"/>
        </w:rPr>
        <w:t>и, відповідно</w:t>
      </w:r>
      <w:r w:rsidRPr="00F65A4F">
        <w:rPr>
          <w:sz w:val="28"/>
          <w:szCs w:val="28"/>
        </w:rPr>
        <w:t>), вичерпали передбачені ними рішення і не відповідають сучасним вимогам, Управлінням містобудування та архітектури Департаменту здійснюються організаційні заходи щодо розроблення містобудівної документації: схем планування територій районів, генеральних планів населених пунктів та планів зонування.</w:t>
      </w:r>
    </w:p>
    <w:p w:rsidR="00434AC9" w:rsidRDefault="00434AC9" w:rsidP="008D2196">
      <w:pPr>
        <w:shd w:val="clear" w:color="auto" w:fill="FFFFFF"/>
        <w:ind w:left="11" w:firstLine="697"/>
        <w:jc w:val="both"/>
        <w:rPr>
          <w:sz w:val="28"/>
          <w:szCs w:val="28"/>
        </w:rPr>
      </w:pPr>
      <w:r w:rsidRPr="00F65A4F">
        <w:rPr>
          <w:sz w:val="28"/>
          <w:szCs w:val="28"/>
        </w:rPr>
        <w:t xml:space="preserve">Особливої актуальності питання оновлення містобудівної документації набуло </w:t>
      </w:r>
      <w:r w:rsidRPr="00B6495C">
        <w:rPr>
          <w:sz w:val="28"/>
          <w:szCs w:val="28"/>
        </w:rPr>
        <w:t xml:space="preserve">після набрання чинності Закону України </w:t>
      </w:r>
      <w:proofErr w:type="spellStart"/>
      <w:r w:rsidRPr="00B6495C">
        <w:rPr>
          <w:sz w:val="28"/>
          <w:szCs w:val="28"/>
        </w:rPr>
        <w:t>“Про</w:t>
      </w:r>
      <w:proofErr w:type="spellEnd"/>
      <w:r w:rsidRPr="00B6495C">
        <w:rPr>
          <w:sz w:val="28"/>
          <w:szCs w:val="28"/>
        </w:rPr>
        <w:t xml:space="preserve"> регулювання містобудівної </w:t>
      </w:r>
      <w:proofErr w:type="spellStart"/>
      <w:r w:rsidRPr="00B6495C">
        <w:rPr>
          <w:sz w:val="28"/>
          <w:szCs w:val="28"/>
        </w:rPr>
        <w:t>діяльності”</w:t>
      </w:r>
      <w:proofErr w:type="spellEnd"/>
      <w:r w:rsidRPr="00B6495C">
        <w:rPr>
          <w:sz w:val="28"/>
          <w:szCs w:val="28"/>
        </w:rPr>
        <w:t xml:space="preserve"> у 2011 році.</w:t>
      </w:r>
    </w:p>
    <w:p w:rsidR="00E10942" w:rsidRPr="00164825" w:rsidRDefault="00E10942" w:rsidP="00E10942">
      <w:pPr>
        <w:ind w:firstLine="839"/>
        <w:jc w:val="both"/>
        <w:rPr>
          <w:sz w:val="28"/>
          <w:szCs w:val="28"/>
        </w:rPr>
      </w:pPr>
      <w:r w:rsidRPr="00164825">
        <w:rPr>
          <w:b/>
          <w:sz w:val="28"/>
          <w:szCs w:val="28"/>
        </w:rPr>
        <w:t>Станом на 30 вересня 2019 року</w:t>
      </w:r>
      <w:r w:rsidRPr="00164825">
        <w:rPr>
          <w:sz w:val="28"/>
          <w:szCs w:val="28"/>
        </w:rPr>
        <w:t xml:space="preserve"> у Вінницькій області в стадії розроблення та затвердження знаходиться</w:t>
      </w:r>
      <w:r w:rsidRPr="00164825">
        <w:rPr>
          <w:b/>
          <w:sz w:val="28"/>
          <w:szCs w:val="28"/>
        </w:rPr>
        <w:t xml:space="preserve"> схема</w:t>
      </w:r>
      <w:r w:rsidRPr="00164825">
        <w:rPr>
          <w:sz w:val="28"/>
          <w:szCs w:val="28"/>
        </w:rPr>
        <w:t xml:space="preserve"> планування території  Козятинського району;  </w:t>
      </w:r>
      <w:r w:rsidRPr="00164825">
        <w:rPr>
          <w:b/>
          <w:sz w:val="28"/>
          <w:szCs w:val="28"/>
        </w:rPr>
        <w:t xml:space="preserve">226  </w:t>
      </w:r>
      <w:r w:rsidRPr="00164825">
        <w:rPr>
          <w:sz w:val="28"/>
          <w:szCs w:val="28"/>
        </w:rPr>
        <w:t xml:space="preserve">генеральних планів, в тому числі: </w:t>
      </w:r>
      <w:r w:rsidRPr="00164825">
        <w:rPr>
          <w:b/>
          <w:sz w:val="28"/>
          <w:szCs w:val="28"/>
        </w:rPr>
        <w:t>дев’ять</w:t>
      </w:r>
      <w:r w:rsidRPr="00164825">
        <w:rPr>
          <w:sz w:val="28"/>
          <w:szCs w:val="28"/>
        </w:rPr>
        <w:t xml:space="preserve"> міст (Бар, Бершадь, Жмеринка, Калинівка, </w:t>
      </w:r>
      <w:proofErr w:type="spellStart"/>
      <w:r w:rsidRPr="00164825">
        <w:rPr>
          <w:sz w:val="28"/>
          <w:szCs w:val="28"/>
        </w:rPr>
        <w:t>Липовець</w:t>
      </w:r>
      <w:proofErr w:type="spellEnd"/>
      <w:r w:rsidRPr="00164825">
        <w:rPr>
          <w:sz w:val="28"/>
          <w:szCs w:val="28"/>
        </w:rPr>
        <w:t xml:space="preserve">, Могилів-Подільський, Немирів,   </w:t>
      </w:r>
      <w:proofErr w:type="spellStart"/>
      <w:r w:rsidRPr="00164825">
        <w:rPr>
          <w:sz w:val="28"/>
          <w:szCs w:val="28"/>
        </w:rPr>
        <w:t>Шаргород</w:t>
      </w:r>
      <w:proofErr w:type="spellEnd"/>
      <w:r w:rsidRPr="00164825">
        <w:rPr>
          <w:sz w:val="28"/>
          <w:szCs w:val="28"/>
        </w:rPr>
        <w:t xml:space="preserve"> та Ямпіль), </w:t>
      </w:r>
      <w:r w:rsidRPr="00164825">
        <w:rPr>
          <w:b/>
          <w:sz w:val="28"/>
          <w:szCs w:val="28"/>
        </w:rPr>
        <w:t xml:space="preserve">вісім </w:t>
      </w:r>
      <w:r w:rsidRPr="00164825">
        <w:rPr>
          <w:sz w:val="28"/>
          <w:szCs w:val="28"/>
        </w:rPr>
        <w:t xml:space="preserve">селищ міського типу (Вапнярка, </w:t>
      </w:r>
      <w:proofErr w:type="spellStart"/>
      <w:r w:rsidRPr="00164825">
        <w:rPr>
          <w:sz w:val="28"/>
          <w:szCs w:val="28"/>
        </w:rPr>
        <w:t>Дашів</w:t>
      </w:r>
      <w:proofErr w:type="spellEnd"/>
      <w:r w:rsidRPr="00164825">
        <w:rPr>
          <w:sz w:val="28"/>
          <w:szCs w:val="28"/>
        </w:rPr>
        <w:t xml:space="preserve">, Муровані </w:t>
      </w:r>
      <w:proofErr w:type="spellStart"/>
      <w:r w:rsidRPr="00164825">
        <w:rPr>
          <w:sz w:val="28"/>
          <w:szCs w:val="28"/>
        </w:rPr>
        <w:t>Курилівці</w:t>
      </w:r>
      <w:proofErr w:type="spellEnd"/>
      <w:r w:rsidRPr="00164825">
        <w:rPr>
          <w:sz w:val="28"/>
          <w:szCs w:val="28"/>
        </w:rPr>
        <w:t xml:space="preserve">, </w:t>
      </w:r>
      <w:proofErr w:type="spellStart"/>
      <w:r w:rsidRPr="00164825">
        <w:rPr>
          <w:sz w:val="28"/>
          <w:szCs w:val="28"/>
        </w:rPr>
        <w:t>Оратів</w:t>
      </w:r>
      <w:proofErr w:type="spellEnd"/>
      <w:r w:rsidRPr="00164825">
        <w:rPr>
          <w:sz w:val="28"/>
          <w:szCs w:val="28"/>
        </w:rPr>
        <w:t xml:space="preserve">, Піщанка, </w:t>
      </w:r>
      <w:proofErr w:type="spellStart"/>
      <w:r w:rsidRPr="00164825">
        <w:rPr>
          <w:sz w:val="28"/>
          <w:szCs w:val="28"/>
        </w:rPr>
        <w:t>Рудниця</w:t>
      </w:r>
      <w:proofErr w:type="spellEnd"/>
      <w:r w:rsidRPr="00164825">
        <w:rPr>
          <w:sz w:val="28"/>
          <w:szCs w:val="28"/>
        </w:rPr>
        <w:t xml:space="preserve">,  </w:t>
      </w:r>
      <w:proofErr w:type="spellStart"/>
      <w:r w:rsidRPr="00164825">
        <w:rPr>
          <w:sz w:val="28"/>
          <w:szCs w:val="28"/>
        </w:rPr>
        <w:t>Стрижавка</w:t>
      </w:r>
      <w:proofErr w:type="spellEnd"/>
      <w:r w:rsidRPr="00164825">
        <w:rPr>
          <w:sz w:val="28"/>
          <w:szCs w:val="28"/>
        </w:rPr>
        <w:t xml:space="preserve">, </w:t>
      </w:r>
      <w:proofErr w:type="spellStart"/>
      <w:r w:rsidRPr="00164825">
        <w:rPr>
          <w:sz w:val="28"/>
          <w:szCs w:val="28"/>
        </w:rPr>
        <w:t>Тиврів</w:t>
      </w:r>
      <w:proofErr w:type="spellEnd"/>
      <w:r w:rsidRPr="00164825">
        <w:rPr>
          <w:sz w:val="28"/>
          <w:szCs w:val="28"/>
        </w:rPr>
        <w:t xml:space="preserve"> та </w:t>
      </w:r>
      <w:proofErr w:type="spellStart"/>
      <w:r w:rsidRPr="00164825">
        <w:rPr>
          <w:sz w:val="28"/>
          <w:szCs w:val="28"/>
        </w:rPr>
        <w:t>Турбів</w:t>
      </w:r>
      <w:proofErr w:type="spellEnd"/>
      <w:r w:rsidRPr="00164825">
        <w:rPr>
          <w:sz w:val="28"/>
          <w:szCs w:val="28"/>
        </w:rPr>
        <w:t xml:space="preserve">) і </w:t>
      </w:r>
      <w:r w:rsidRPr="00164825">
        <w:rPr>
          <w:b/>
          <w:sz w:val="28"/>
          <w:szCs w:val="28"/>
        </w:rPr>
        <w:t xml:space="preserve">209 </w:t>
      </w:r>
      <w:r w:rsidRPr="00164825">
        <w:rPr>
          <w:sz w:val="28"/>
          <w:szCs w:val="28"/>
        </w:rPr>
        <w:t xml:space="preserve">сіл; </w:t>
      </w:r>
      <w:r w:rsidRPr="00164825">
        <w:rPr>
          <w:b/>
          <w:sz w:val="28"/>
          <w:szCs w:val="28"/>
        </w:rPr>
        <w:t xml:space="preserve">108 </w:t>
      </w:r>
      <w:r w:rsidRPr="00164825">
        <w:rPr>
          <w:sz w:val="28"/>
          <w:szCs w:val="28"/>
        </w:rPr>
        <w:t xml:space="preserve">планів зонування територій населених пунктів, дві схеми планування території, </w:t>
      </w:r>
      <w:r w:rsidRPr="00164825">
        <w:rPr>
          <w:b/>
          <w:sz w:val="28"/>
          <w:szCs w:val="28"/>
        </w:rPr>
        <w:t xml:space="preserve">40 </w:t>
      </w:r>
      <w:r w:rsidRPr="00164825">
        <w:rPr>
          <w:sz w:val="28"/>
          <w:szCs w:val="28"/>
        </w:rPr>
        <w:t xml:space="preserve">детальних планів територій та </w:t>
      </w:r>
      <w:r w:rsidRPr="00164825">
        <w:rPr>
          <w:b/>
          <w:sz w:val="28"/>
          <w:szCs w:val="28"/>
        </w:rPr>
        <w:t xml:space="preserve">шість </w:t>
      </w:r>
      <w:proofErr w:type="spellStart"/>
      <w:r w:rsidRPr="00164825">
        <w:rPr>
          <w:sz w:val="28"/>
          <w:szCs w:val="28"/>
        </w:rPr>
        <w:t>історико-архітектурних</w:t>
      </w:r>
      <w:proofErr w:type="spellEnd"/>
      <w:r w:rsidRPr="00164825">
        <w:rPr>
          <w:sz w:val="28"/>
          <w:szCs w:val="28"/>
        </w:rPr>
        <w:t xml:space="preserve"> опорних плани міст Бар, Жмеринка, Могилів-Подільський, Погребище та </w:t>
      </w:r>
      <w:proofErr w:type="spellStart"/>
      <w:r w:rsidRPr="00164825">
        <w:rPr>
          <w:sz w:val="28"/>
          <w:szCs w:val="28"/>
        </w:rPr>
        <w:t>Шаргород</w:t>
      </w:r>
      <w:proofErr w:type="spellEnd"/>
      <w:r w:rsidRPr="00164825">
        <w:rPr>
          <w:sz w:val="28"/>
          <w:szCs w:val="28"/>
        </w:rPr>
        <w:t xml:space="preserve"> і селища міського типу </w:t>
      </w:r>
      <w:proofErr w:type="spellStart"/>
      <w:r w:rsidRPr="00164825">
        <w:rPr>
          <w:sz w:val="28"/>
          <w:szCs w:val="28"/>
        </w:rPr>
        <w:t>Оратів</w:t>
      </w:r>
      <w:proofErr w:type="spellEnd"/>
      <w:r w:rsidRPr="00164825">
        <w:rPr>
          <w:sz w:val="28"/>
          <w:szCs w:val="28"/>
        </w:rPr>
        <w:t xml:space="preserve">.  </w:t>
      </w:r>
    </w:p>
    <w:p w:rsidR="00E10942" w:rsidRPr="00F4679B" w:rsidRDefault="00E10942" w:rsidP="00E10942">
      <w:pPr>
        <w:ind w:firstLine="839"/>
        <w:jc w:val="both"/>
        <w:rPr>
          <w:sz w:val="28"/>
          <w:szCs w:val="28"/>
        </w:rPr>
      </w:pPr>
      <w:r w:rsidRPr="00F4679B">
        <w:rPr>
          <w:sz w:val="28"/>
          <w:szCs w:val="28"/>
        </w:rPr>
        <w:t xml:space="preserve">Загальна кількість містобудівної документації, яка знаходиться в роботі – </w:t>
      </w:r>
      <w:r w:rsidRPr="00F4679B">
        <w:rPr>
          <w:b/>
          <w:sz w:val="28"/>
          <w:szCs w:val="28"/>
        </w:rPr>
        <w:t>382</w:t>
      </w:r>
      <w:r w:rsidRPr="00F4679B">
        <w:rPr>
          <w:sz w:val="28"/>
          <w:szCs w:val="28"/>
        </w:rPr>
        <w:t xml:space="preserve">, що майже утричі перевищує аналогічний показник 2015 року. </w:t>
      </w:r>
    </w:p>
    <w:p w:rsidR="00E10942" w:rsidRDefault="00E10942" w:rsidP="00E10942">
      <w:pPr>
        <w:shd w:val="clear" w:color="auto" w:fill="FFFFFF"/>
        <w:ind w:firstLine="839"/>
        <w:jc w:val="both"/>
        <w:rPr>
          <w:sz w:val="28"/>
          <w:szCs w:val="28"/>
        </w:rPr>
      </w:pPr>
      <w:r w:rsidRPr="00BC7C29">
        <w:rPr>
          <w:sz w:val="28"/>
          <w:szCs w:val="28"/>
        </w:rPr>
        <w:t xml:space="preserve">На розроблення вищевказаної містобудівної документації з місцевих бюджетів та коштів замовників у </w:t>
      </w:r>
      <w:r>
        <w:rPr>
          <w:sz w:val="28"/>
          <w:szCs w:val="28"/>
        </w:rPr>
        <w:t xml:space="preserve">2011-2018 роках було передбачено </w:t>
      </w:r>
      <w:r w:rsidRPr="00186E91">
        <w:rPr>
          <w:b/>
          <w:sz w:val="28"/>
          <w:szCs w:val="28"/>
        </w:rPr>
        <w:t>70,9</w:t>
      </w:r>
      <w:r>
        <w:rPr>
          <w:b/>
          <w:sz w:val="28"/>
          <w:szCs w:val="28"/>
        </w:rPr>
        <w:t>0</w:t>
      </w:r>
      <w:r>
        <w:rPr>
          <w:sz w:val="28"/>
          <w:szCs w:val="28"/>
        </w:rPr>
        <w:t xml:space="preserve"> млн. грн., </w:t>
      </w:r>
      <w:r w:rsidRPr="00BC7C29">
        <w:rPr>
          <w:sz w:val="28"/>
          <w:szCs w:val="28"/>
        </w:rPr>
        <w:t>профінансован</w:t>
      </w:r>
      <w:r>
        <w:rPr>
          <w:sz w:val="28"/>
          <w:szCs w:val="28"/>
        </w:rPr>
        <w:t xml:space="preserve">о – </w:t>
      </w:r>
      <w:r w:rsidRPr="00186E91">
        <w:rPr>
          <w:b/>
          <w:sz w:val="28"/>
          <w:szCs w:val="28"/>
        </w:rPr>
        <w:t>45,7</w:t>
      </w:r>
      <w:r>
        <w:rPr>
          <w:b/>
          <w:sz w:val="28"/>
          <w:szCs w:val="28"/>
        </w:rPr>
        <w:t>0</w:t>
      </w:r>
      <w:r>
        <w:rPr>
          <w:sz w:val="28"/>
          <w:szCs w:val="28"/>
        </w:rPr>
        <w:t xml:space="preserve"> млн. грн. У </w:t>
      </w:r>
      <w:r w:rsidRPr="00BC7C29">
        <w:rPr>
          <w:sz w:val="28"/>
          <w:szCs w:val="28"/>
        </w:rPr>
        <w:t xml:space="preserve">2019 році передбачено </w:t>
      </w:r>
      <w:r>
        <w:rPr>
          <w:sz w:val="28"/>
          <w:szCs w:val="28"/>
        </w:rPr>
        <w:t xml:space="preserve">понад </w:t>
      </w:r>
      <w:r w:rsidRPr="00BC7C29">
        <w:rPr>
          <w:b/>
          <w:sz w:val="28"/>
          <w:szCs w:val="28"/>
        </w:rPr>
        <w:t>26</w:t>
      </w:r>
      <w:r>
        <w:rPr>
          <w:b/>
          <w:sz w:val="28"/>
          <w:szCs w:val="28"/>
        </w:rPr>
        <w:t>,</w:t>
      </w:r>
      <w:r w:rsidRPr="00BC7C29">
        <w:rPr>
          <w:b/>
          <w:sz w:val="28"/>
          <w:szCs w:val="28"/>
        </w:rPr>
        <w:t>15</w:t>
      </w:r>
      <w:r>
        <w:rPr>
          <w:b/>
          <w:sz w:val="28"/>
          <w:szCs w:val="28"/>
        </w:rPr>
        <w:t xml:space="preserve"> </w:t>
      </w:r>
      <w:r>
        <w:rPr>
          <w:sz w:val="28"/>
          <w:szCs w:val="28"/>
        </w:rPr>
        <w:t>млн.</w:t>
      </w:r>
      <w:r w:rsidRPr="00BC7C29">
        <w:rPr>
          <w:sz w:val="28"/>
          <w:szCs w:val="28"/>
        </w:rPr>
        <w:t xml:space="preserve"> грн., </w:t>
      </w:r>
      <w:r>
        <w:rPr>
          <w:sz w:val="28"/>
          <w:szCs w:val="28"/>
        </w:rPr>
        <w:t>за 9 місяців</w:t>
      </w:r>
      <w:r w:rsidRPr="00BC7C29">
        <w:rPr>
          <w:sz w:val="28"/>
          <w:szCs w:val="28"/>
        </w:rPr>
        <w:t xml:space="preserve"> </w:t>
      </w:r>
      <w:r>
        <w:rPr>
          <w:sz w:val="28"/>
          <w:szCs w:val="28"/>
        </w:rPr>
        <w:t>2019 року профінансовано</w:t>
      </w:r>
      <w:r w:rsidRPr="00BC7C29">
        <w:rPr>
          <w:sz w:val="28"/>
          <w:szCs w:val="28"/>
        </w:rPr>
        <w:t xml:space="preserve"> </w:t>
      </w:r>
      <w:r>
        <w:rPr>
          <w:b/>
          <w:sz w:val="28"/>
          <w:szCs w:val="28"/>
        </w:rPr>
        <w:t xml:space="preserve">5,8 </w:t>
      </w:r>
      <w:r>
        <w:rPr>
          <w:sz w:val="28"/>
          <w:szCs w:val="28"/>
        </w:rPr>
        <w:t>млн. грн</w:t>
      </w:r>
      <w:r w:rsidRPr="005459CF">
        <w:rPr>
          <w:sz w:val="28"/>
          <w:szCs w:val="28"/>
        </w:rPr>
        <w:t>.</w:t>
      </w:r>
      <w:r w:rsidRPr="00ED7419">
        <w:rPr>
          <w:color w:val="FF0000"/>
          <w:sz w:val="28"/>
          <w:szCs w:val="28"/>
        </w:rPr>
        <w:t xml:space="preserve"> </w:t>
      </w:r>
      <w:r>
        <w:rPr>
          <w:sz w:val="28"/>
          <w:szCs w:val="28"/>
        </w:rPr>
        <w:t xml:space="preserve"> </w:t>
      </w:r>
    </w:p>
    <w:p w:rsidR="00E10942" w:rsidRPr="00531C3F" w:rsidRDefault="00E10942" w:rsidP="00E10942">
      <w:pPr>
        <w:ind w:firstLine="839"/>
        <w:jc w:val="both"/>
        <w:rPr>
          <w:sz w:val="28"/>
          <w:szCs w:val="28"/>
        </w:rPr>
      </w:pPr>
      <w:r w:rsidRPr="00531C3F">
        <w:rPr>
          <w:sz w:val="28"/>
          <w:szCs w:val="28"/>
        </w:rPr>
        <w:t xml:space="preserve">У січні-вересні 2019 року замовниками розроблення містобудівної документації затверджено генеральні плани та плани зонування </w:t>
      </w:r>
      <w:proofErr w:type="spellStart"/>
      <w:r w:rsidRPr="00531C3F">
        <w:rPr>
          <w:sz w:val="28"/>
          <w:szCs w:val="28"/>
        </w:rPr>
        <w:t>смт</w:t>
      </w:r>
      <w:proofErr w:type="spellEnd"/>
      <w:r w:rsidRPr="00531C3F">
        <w:rPr>
          <w:sz w:val="28"/>
          <w:szCs w:val="28"/>
        </w:rPr>
        <w:t xml:space="preserve"> </w:t>
      </w:r>
      <w:proofErr w:type="spellStart"/>
      <w:r w:rsidRPr="00531C3F">
        <w:rPr>
          <w:b/>
          <w:sz w:val="28"/>
          <w:szCs w:val="28"/>
        </w:rPr>
        <w:t>Стрижавка</w:t>
      </w:r>
      <w:proofErr w:type="spellEnd"/>
      <w:r w:rsidRPr="00531C3F">
        <w:rPr>
          <w:b/>
          <w:sz w:val="28"/>
          <w:szCs w:val="28"/>
        </w:rPr>
        <w:t xml:space="preserve"> та </w:t>
      </w:r>
      <w:proofErr w:type="spellStart"/>
      <w:r w:rsidRPr="00531C3F">
        <w:rPr>
          <w:b/>
          <w:sz w:val="28"/>
          <w:szCs w:val="28"/>
        </w:rPr>
        <w:t>Вороновиця</w:t>
      </w:r>
      <w:proofErr w:type="spellEnd"/>
      <w:r w:rsidRPr="00531C3F">
        <w:rPr>
          <w:sz w:val="28"/>
          <w:szCs w:val="28"/>
        </w:rPr>
        <w:t xml:space="preserve"> Вінницького району; </w:t>
      </w:r>
      <w:r w:rsidRPr="00531C3F">
        <w:rPr>
          <w:b/>
          <w:sz w:val="28"/>
          <w:szCs w:val="28"/>
        </w:rPr>
        <w:t>16</w:t>
      </w:r>
      <w:r w:rsidRPr="00531C3F">
        <w:rPr>
          <w:sz w:val="28"/>
          <w:szCs w:val="28"/>
        </w:rPr>
        <w:t xml:space="preserve"> сіл: </w:t>
      </w:r>
      <w:proofErr w:type="spellStart"/>
      <w:r w:rsidRPr="00531C3F">
        <w:rPr>
          <w:b/>
          <w:sz w:val="28"/>
          <w:szCs w:val="28"/>
        </w:rPr>
        <w:t>Писарівка</w:t>
      </w:r>
      <w:proofErr w:type="spellEnd"/>
      <w:r w:rsidRPr="00531C3F">
        <w:rPr>
          <w:b/>
          <w:sz w:val="28"/>
          <w:szCs w:val="28"/>
        </w:rPr>
        <w:t xml:space="preserve"> та </w:t>
      </w:r>
      <w:proofErr w:type="spellStart"/>
      <w:r w:rsidRPr="00531C3F">
        <w:rPr>
          <w:b/>
          <w:sz w:val="28"/>
          <w:szCs w:val="28"/>
        </w:rPr>
        <w:t>Чернятин</w:t>
      </w:r>
      <w:proofErr w:type="spellEnd"/>
      <w:r w:rsidRPr="00531C3F">
        <w:rPr>
          <w:sz w:val="28"/>
          <w:szCs w:val="28"/>
        </w:rPr>
        <w:t xml:space="preserve"> </w:t>
      </w:r>
      <w:proofErr w:type="spellStart"/>
      <w:r w:rsidRPr="00531C3F">
        <w:rPr>
          <w:sz w:val="28"/>
          <w:szCs w:val="28"/>
        </w:rPr>
        <w:t>Калинівського</w:t>
      </w:r>
      <w:proofErr w:type="spellEnd"/>
      <w:r w:rsidRPr="00531C3F">
        <w:rPr>
          <w:sz w:val="28"/>
          <w:szCs w:val="28"/>
        </w:rPr>
        <w:t xml:space="preserve"> району; </w:t>
      </w:r>
      <w:proofErr w:type="spellStart"/>
      <w:r w:rsidRPr="00531C3F">
        <w:rPr>
          <w:b/>
          <w:sz w:val="28"/>
          <w:szCs w:val="28"/>
        </w:rPr>
        <w:t>Пиковець</w:t>
      </w:r>
      <w:proofErr w:type="spellEnd"/>
      <w:r w:rsidRPr="00531C3F">
        <w:rPr>
          <w:sz w:val="28"/>
          <w:szCs w:val="28"/>
        </w:rPr>
        <w:t xml:space="preserve"> Козятинського району; </w:t>
      </w:r>
      <w:proofErr w:type="spellStart"/>
      <w:r w:rsidRPr="00531C3F">
        <w:rPr>
          <w:b/>
          <w:sz w:val="28"/>
          <w:szCs w:val="28"/>
        </w:rPr>
        <w:t>Струтинка</w:t>
      </w:r>
      <w:proofErr w:type="spellEnd"/>
      <w:r w:rsidRPr="00531C3F">
        <w:rPr>
          <w:b/>
          <w:sz w:val="28"/>
          <w:szCs w:val="28"/>
        </w:rPr>
        <w:t xml:space="preserve">, Стара Прилука, Нова Прилука, </w:t>
      </w:r>
      <w:proofErr w:type="spellStart"/>
      <w:r w:rsidRPr="00531C3F">
        <w:rPr>
          <w:b/>
          <w:sz w:val="28"/>
          <w:szCs w:val="28"/>
        </w:rPr>
        <w:t>Лукашова</w:t>
      </w:r>
      <w:proofErr w:type="spellEnd"/>
      <w:r w:rsidRPr="00531C3F">
        <w:rPr>
          <w:sz w:val="28"/>
          <w:szCs w:val="28"/>
        </w:rPr>
        <w:t xml:space="preserve"> </w:t>
      </w:r>
      <w:proofErr w:type="spellStart"/>
      <w:r w:rsidRPr="00531C3F">
        <w:rPr>
          <w:sz w:val="28"/>
          <w:szCs w:val="28"/>
        </w:rPr>
        <w:t>Липовецького</w:t>
      </w:r>
      <w:proofErr w:type="spellEnd"/>
      <w:r w:rsidRPr="00531C3F">
        <w:rPr>
          <w:sz w:val="28"/>
          <w:szCs w:val="28"/>
        </w:rPr>
        <w:t xml:space="preserve"> району; </w:t>
      </w:r>
      <w:r w:rsidRPr="00531C3F">
        <w:rPr>
          <w:b/>
          <w:sz w:val="28"/>
          <w:szCs w:val="28"/>
        </w:rPr>
        <w:t xml:space="preserve">Сосни, </w:t>
      </w:r>
      <w:proofErr w:type="spellStart"/>
      <w:r w:rsidRPr="00531C3F">
        <w:rPr>
          <w:b/>
          <w:sz w:val="28"/>
          <w:szCs w:val="28"/>
        </w:rPr>
        <w:t>Літинські</w:t>
      </w:r>
      <w:proofErr w:type="spellEnd"/>
      <w:r w:rsidRPr="00531C3F">
        <w:rPr>
          <w:b/>
          <w:sz w:val="28"/>
          <w:szCs w:val="28"/>
        </w:rPr>
        <w:t xml:space="preserve"> Хутори</w:t>
      </w:r>
      <w:r w:rsidRPr="00531C3F">
        <w:rPr>
          <w:sz w:val="28"/>
          <w:szCs w:val="28"/>
        </w:rPr>
        <w:t xml:space="preserve"> </w:t>
      </w:r>
      <w:proofErr w:type="spellStart"/>
      <w:r w:rsidRPr="00531C3F">
        <w:rPr>
          <w:sz w:val="28"/>
          <w:szCs w:val="28"/>
        </w:rPr>
        <w:t>Літинського</w:t>
      </w:r>
      <w:proofErr w:type="spellEnd"/>
      <w:r w:rsidRPr="00531C3F">
        <w:rPr>
          <w:sz w:val="28"/>
          <w:szCs w:val="28"/>
        </w:rPr>
        <w:t xml:space="preserve"> району; </w:t>
      </w:r>
      <w:r w:rsidRPr="00531C3F">
        <w:rPr>
          <w:b/>
          <w:sz w:val="28"/>
          <w:szCs w:val="28"/>
        </w:rPr>
        <w:t xml:space="preserve">Кудлаї, </w:t>
      </w:r>
      <w:proofErr w:type="spellStart"/>
      <w:r w:rsidRPr="00531C3F">
        <w:rPr>
          <w:b/>
          <w:sz w:val="28"/>
          <w:szCs w:val="28"/>
        </w:rPr>
        <w:t>Дубовець</w:t>
      </w:r>
      <w:proofErr w:type="spellEnd"/>
      <w:r w:rsidRPr="00531C3F">
        <w:rPr>
          <w:b/>
          <w:sz w:val="28"/>
          <w:szCs w:val="28"/>
        </w:rPr>
        <w:t xml:space="preserve">, </w:t>
      </w:r>
      <w:proofErr w:type="spellStart"/>
      <w:r w:rsidRPr="00531C3F">
        <w:rPr>
          <w:b/>
          <w:sz w:val="28"/>
          <w:szCs w:val="28"/>
        </w:rPr>
        <w:t>Чаульське</w:t>
      </w:r>
      <w:proofErr w:type="spellEnd"/>
      <w:r w:rsidRPr="00531C3F">
        <w:rPr>
          <w:sz w:val="28"/>
          <w:szCs w:val="28"/>
        </w:rPr>
        <w:t xml:space="preserve"> </w:t>
      </w:r>
      <w:proofErr w:type="spellStart"/>
      <w:r w:rsidRPr="00531C3F">
        <w:rPr>
          <w:sz w:val="28"/>
          <w:szCs w:val="28"/>
        </w:rPr>
        <w:t>Немирівського</w:t>
      </w:r>
      <w:proofErr w:type="spellEnd"/>
      <w:r w:rsidRPr="00531C3F">
        <w:rPr>
          <w:sz w:val="28"/>
          <w:szCs w:val="28"/>
        </w:rPr>
        <w:t xml:space="preserve"> району; </w:t>
      </w:r>
      <w:proofErr w:type="spellStart"/>
      <w:r w:rsidRPr="00531C3F">
        <w:rPr>
          <w:b/>
          <w:sz w:val="28"/>
          <w:szCs w:val="28"/>
        </w:rPr>
        <w:t>Соболівка</w:t>
      </w:r>
      <w:proofErr w:type="spellEnd"/>
      <w:r w:rsidRPr="00531C3F">
        <w:rPr>
          <w:b/>
          <w:sz w:val="28"/>
          <w:szCs w:val="28"/>
        </w:rPr>
        <w:t>, Антонівка</w:t>
      </w:r>
      <w:r w:rsidRPr="00531C3F">
        <w:rPr>
          <w:sz w:val="28"/>
          <w:szCs w:val="28"/>
        </w:rPr>
        <w:t xml:space="preserve"> </w:t>
      </w:r>
      <w:proofErr w:type="spellStart"/>
      <w:r w:rsidRPr="00531C3F">
        <w:rPr>
          <w:sz w:val="28"/>
          <w:szCs w:val="28"/>
        </w:rPr>
        <w:t>Теплицького</w:t>
      </w:r>
      <w:proofErr w:type="spellEnd"/>
      <w:r w:rsidRPr="00531C3F">
        <w:rPr>
          <w:sz w:val="28"/>
          <w:szCs w:val="28"/>
        </w:rPr>
        <w:t xml:space="preserve"> району; </w:t>
      </w:r>
      <w:proofErr w:type="spellStart"/>
      <w:r w:rsidRPr="00531C3F">
        <w:rPr>
          <w:b/>
          <w:sz w:val="28"/>
          <w:szCs w:val="28"/>
        </w:rPr>
        <w:t>Михайлівка</w:t>
      </w:r>
      <w:proofErr w:type="spellEnd"/>
      <w:r w:rsidRPr="00531C3F">
        <w:rPr>
          <w:b/>
          <w:sz w:val="28"/>
          <w:szCs w:val="28"/>
        </w:rPr>
        <w:t xml:space="preserve">, </w:t>
      </w:r>
      <w:proofErr w:type="spellStart"/>
      <w:r w:rsidRPr="00531C3F">
        <w:rPr>
          <w:b/>
          <w:sz w:val="28"/>
          <w:szCs w:val="28"/>
        </w:rPr>
        <w:t>Зведенівка</w:t>
      </w:r>
      <w:proofErr w:type="spellEnd"/>
      <w:r w:rsidRPr="00531C3F">
        <w:rPr>
          <w:sz w:val="28"/>
          <w:szCs w:val="28"/>
        </w:rPr>
        <w:t xml:space="preserve"> </w:t>
      </w:r>
      <w:proofErr w:type="spellStart"/>
      <w:r w:rsidRPr="00531C3F">
        <w:rPr>
          <w:sz w:val="28"/>
          <w:szCs w:val="28"/>
        </w:rPr>
        <w:t>Шаргородського</w:t>
      </w:r>
      <w:proofErr w:type="spellEnd"/>
      <w:r w:rsidRPr="00531C3F">
        <w:rPr>
          <w:sz w:val="28"/>
          <w:szCs w:val="28"/>
        </w:rPr>
        <w:t xml:space="preserve"> району,  а також </w:t>
      </w:r>
      <w:r w:rsidRPr="00531C3F">
        <w:rPr>
          <w:b/>
          <w:sz w:val="28"/>
          <w:szCs w:val="28"/>
        </w:rPr>
        <w:t>54</w:t>
      </w:r>
      <w:r w:rsidRPr="00531C3F">
        <w:rPr>
          <w:sz w:val="28"/>
          <w:szCs w:val="28"/>
        </w:rPr>
        <w:t xml:space="preserve"> детальних планів території.</w:t>
      </w:r>
    </w:p>
    <w:p w:rsidR="00E10942" w:rsidRDefault="00E10942" w:rsidP="00E10942">
      <w:pPr>
        <w:shd w:val="clear" w:color="auto" w:fill="FFFFFF"/>
        <w:ind w:firstLine="839"/>
        <w:jc w:val="both"/>
        <w:rPr>
          <w:sz w:val="28"/>
          <w:szCs w:val="28"/>
        </w:rPr>
      </w:pPr>
    </w:p>
    <w:p w:rsidR="00E10942" w:rsidRPr="00ED7419" w:rsidRDefault="00102828" w:rsidP="00E10942">
      <w:pPr>
        <w:shd w:val="clear" w:color="auto" w:fill="FFFFFF"/>
        <w:ind w:firstLine="839"/>
        <w:contextualSpacing/>
        <w:jc w:val="both"/>
        <w:rPr>
          <w:sz w:val="28"/>
          <w:szCs w:val="28"/>
        </w:rPr>
      </w:pPr>
      <w:r>
        <w:rPr>
          <w:sz w:val="28"/>
          <w:szCs w:val="28"/>
        </w:rPr>
        <w:t xml:space="preserve"> </w:t>
      </w:r>
    </w:p>
    <w:p w:rsidR="00E10942" w:rsidRDefault="00E10942" w:rsidP="00E10942">
      <w:pPr>
        <w:shd w:val="clear" w:color="auto" w:fill="FFFFFF"/>
        <w:ind w:firstLine="839"/>
        <w:contextualSpacing/>
        <w:jc w:val="both"/>
        <w:rPr>
          <w:sz w:val="28"/>
          <w:szCs w:val="28"/>
        </w:rPr>
      </w:pPr>
      <w:r>
        <w:rPr>
          <w:sz w:val="28"/>
          <w:szCs w:val="28"/>
        </w:rPr>
        <w:t xml:space="preserve">У </w:t>
      </w:r>
      <w:r w:rsidRPr="00ED7419">
        <w:rPr>
          <w:sz w:val="28"/>
          <w:szCs w:val="28"/>
        </w:rPr>
        <w:t>2019 ро</w:t>
      </w:r>
      <w:r>
        <w:rPr>
          <w:sz w:val="28"/>
          <w:szCs w:val="28"/>
        </w:rPr>
        <w:t>ці</w:t>
      </w:r>
      <w:r w:rsidRPr="00ED7419">
        <w:rPr>
          <w:sz w:val="28"/>
          <w:szCs w:val="28"/>
        </w:rPr>
        <w:t xml:space="preserve"> </w:t>
      </w:r>
      <w:r>
        <w:rPr>
          <w:sz w:val="28"/>
          <w:szCs w:val="28"/>
        </w:rPr>
        <w:t>(с</w:t>
      </w:r>
      <w:r w:rsidRPr="00ED7419">
        <w:rPr>
          <w:sz w:val="28"/>
          <w:szCs w:val="28"/>
        </w:rPr>
        <w:t xml:space="preserve">таном на </w:t>
      </w:r>
      <w:r>
        <w:rPr>
          <w:sz w:val="28"/>
          <w:szCs w:val="28"/>
        </w:rPr>
        <w:t xml:space="preserve">30 вересня) </w:t>
      </w:r>
      <w:r w:rsidRPr="00ED7419">
        <w:rPr>
          <w:sz w:val="28"/>
          <w:szCs w:val="28"/>
        </w:rPr>
        <w:t xml:space="preserve">на </w:t>
      </w:r>
      <w:r>
        <w:rPr>
          <w:b/>
          <w:sz w:val="28"/>
          <w:szCs w:val="28"/>
        </w:rPr>
        <w:t>13</w:t>
      </w:r>
      <w:r w:rsidRPr="00ED7419">
        <w:rPr>
          <w:b/>
          <w:sz w:val="28"/>
          <w:szCs w:val="28"/>
        </w:rPr>
        <w:t xml:space="preserve"> з</w:t>
      </w:r>
      <w:r w:rsidRPr="00ED7419">
        <w:rPr>
          <w:sz w:val="28"/>
          <w:szCs w:val="28"/>
        </w:rPr>
        <w:t xml:space="preserve">асіданнях архітектурно-містобудівної ради при Департаменті будівництва, містобудування та </w:t>
      </w:r>
      <w:r w:rsidRPr="00ED7419">
        <w:rPr>
          <w:sz w:val="28"/>
          <w:szCs w:val="28"/>
        </w:rPr>
        <w:lastRenderedPageBreak/>
        <w:t>архітектури облдержадміністрації</w:t>
      </w:r>
      <w:r>
        <w:rPr>
          <w:sz w:val="28"/>
          <w:szCs w:val="28"/>
        </w:rPr>
        <w:t xml:space="preserve"> </w:t>
      </w:r>
      <w:r w:rsidRPr="00ED7419">
        <w:rPr>
          <w:sz w:val="28"/>
          <w:szCs w:val="28"/>
        </w:rPr>
        <w:t xml:space="preserve">було розглянуто </w:t>
      </w:r>
      <w:r>
        <w:rPr>
          <w:b/>
          <w:sz w:val="28"/>
          <w:szCs w:val="28"/>
        </w:rPr>
        <w:t>123</w:t>
      </w:r>
      <w:r w:rsidRPr="00ED7419">
        <w:rPr>
          <w:b/>
          <w:sz w:val="28"/>
          <w:szCs w:val="28"/>
        </w:rPr>
        <w:t xml:space="preserve">  </w:t>
      </w:r>
      <w:r w:rsidRPr="00ED7419">
        <w:rPr>
          <w:sz w:val="28"/>
          <w:szCs w:val="28"/>
        </w:rPr>
        <w:t>проект</w:t>
      </w:r>
      <w:r>
        <w:rPr>
          <w:sz w:val="28"/>
          <w:szCs w:val="28"/>
        </w:rPr>
        <w:t>и</w:t>
      </w:r>
      <w:r w:rsidRPr="00ED7419">
        <w:rPr>
          <w:sz w:val="28"/>
          <w:szCs w:val="28"/>
        </w:rPr>
        <w:t xml:space="preserve"> </w:t>
      </w:r>
      <w:r w:rsidRPr="004249F9">
        <w:rPr>
          <w:sz w:val="28"/>
          <w:szCs w:val="28"/>
        </w:rPr>
        <w:t>містобудівної документації (</w:t>
      </w:r>
      <w:r>
        <w:rPr>
          <w:sz w:val="28"/>
          <w:szCs w:val="28"/>
        </w:rPr>
        <w:t>за 9 міс.</w:t>
      </w:r>
      <w:r w:rsidRPr="004249F9">
        <w:rPr>
          <w:sz w:val="28"/>
          <w:szCs w:val="28"/>
        </w:rPr>
        <w:t xml:space="preserve"> 2015 ро</w:t>
      </w:r>
      <w:r>
        <w:rPr>
          <w:sz w:val="28"/>
          <w:szCs w:val="28"/>
        </w:rPr>
        <w:t>ку</w:t>
      </w:r>
      <w:r w:rsidRPr="004249F9">
        <w:rPr>
          <w:sz w:val="28"/>
          <w:szCs w:val="28"/>
        </w:rPr>
        <w:t xml:space="preserve"> – </w:t>
      </w:r>
      <w:r>
        <w:rPr>
          <w:b/>
          <w:sz w:val="28"/>
          <w:szCs w:val="28"/>
        </w:rPr>
        <w:t>24</w:t>
      </w:r>
      <w:r w:rsidRPr="004249F9">
        <w:rPr>
          <w:sz w:val="28"/>
          <w:szCs w:val="28"/>
        </w:rPr>
        <w:t xml:space="preserve">, 2016 – </w:t>
      </w:r>
      <w:r>
        <w:rPr>
          <w:b/>
          <w:sz w:val="28"/>
          <w:szCs w:val="28"/>
        </w:rPr>
        <w:t>39</w:t>
      </w:r>
      <w:r w:rsidRPr="004249F9">
        <w:rPr>
          <w:sz w:val="28"/>
          <w:szCs w:val="28"/>
        </w:rPr>
        <w:t xml:space="preserve">, 2017 – </w:t>
      </w:r>
      <w:r w:rsidRPr="00627FEE">
        <w:rPr>
          <w:b/>
          <w:sz w:val="28"/>
          <w:szCs w:val="28"/>
        </w:rPr>
        <w:t>5</w:t>
      </w:r>
      <w:r>
        <w:rPr>
          <w:b/>
          <w:sz w:val="28"/>
          <w:szCs w:val="28"/>
        </w:rPr>
        <w:t>7</w:t>
      </w:r>
      <w:r w:rsidRPr="004249F9">
        <w:rPr>
          <w:sz w:val="28"/>
          <w:szCs w:val="28"/>
        </w:rPr>
        <w:t xml:space="preserve">, 2018 – </w:t>
      </w:r>
      <w:r>
        <w:rPr>
          <w:b/>
          <w:sz w:val="28"/>
          <w:szCs w:val="28"/>
        </w:rPr>
        <w:t>95</w:t>
      </w:r>
      <w:r w:rsidRPr="004249F9">
        <w:rPr>
          <w:sz w:val="28"/>
          <w:szCs w:val="28"/>
        </w:rPr>
        <w:t xml:space="preserve">). </w:t>
      </w:r>
    </w:p>
    <w:p w:rsidR="00E10942" w:rsidRPr="00ED7419" w:rsidRDefault="00E10942" w:rsidP="00E10942">
      <w:pPr>
        <w:shd w:val="clear" w:color="auto" w:fill="FFFFFF"/>
        <w:ind w:firstLine="839"/>
        <w:contextualSpacing/>
        <w:jc w:val="both"/>
        <w:rPr>
          <w:sz w:val="28"/>
          <w:szCs w:val="28"/>
        </w:rPr>
      </w:pPr>
      <w:r w:rsidRPr="004249F9">
        <w:rPr>
          <w:sz w:val="28"/>
          <w:szCs w:val="28"/>
        </w:rPr>
        <w:t>Протоколи засідань архітектурно-містобудівної ради, оголошення про її</w:t>
      </w:r>
      <w:r w:rsidRPr="00ED7419">
        <w:rPr>
          <w:sz w:val="28"/>
          <w:szCs w:val="28"/>
        </w:rPr>
        <w:t xml:space="preserve"> засідання, методичні рекомендації, тощо розміщуються на головній сторінці Департаменту офіційного сайту Вінницької облдержадміністрації </w:t>
      </w:r>
      <w:proofErr w:type="spellStart"/>
      <w:r w:rsidRPr="00ED7419">
        <w:rPr>
          <w:sz w:val="28"/>
          <w:szCs w:val="28"/>
        </w:rPr>
        <w:t>www.vin.gov.ua</w:t>
      </w:r>
      <w:proofErr w:type="spellEnd"/>
      <w:r w:rsidRPr="00ED7419">
        <w:rPr>
          <w:sz w:val="28"/>
          <w:szCs w:val="28"/>
        </w:rPr>
        <w:t xml:space="preserve"> у розділі </w:t>
      </w:r>
      <w:proofErr w:type="spellStart"/>
      <w:r w:rsidRPr="00ED7419">
        <w:rPr>
          <w:sz w:val="28"/>
          <w:szCs w:val="28"/>
        </w:rPr>
        <w:t>“Архітектурно-містобудівна</w:t>
      </w:r>
      <w:proofErr w:type="spellEnd"/>
      <w:r w:rsidRPr="00ED7419">
        <w:rPr>
          <w:sz w:val="28"/>
          <w:szCs w:val="28"/>
        </w:rPr>
        <w:t xml:space="preserve"> </w:t>
      </w:r>
      <w:proofErr w:type="spellStart"/>
      <w:r w:rsidRPr="00ED7419">
        <w:rPr>
          <w:sz w:val="28"/>
          <w:szCs w:val="28"/>
        </w:rPr>
        <w:t>рада”</w:t>
      </w:r>
      <w:proofErr w:type="spellEnd"/>
      <w:r w:rsidRPr="00ED7419">
        <w:rPr>
          <w:sz w:val="28"/>
          <w:szCs w:val="28"/>
        </w:rPr>
        <w:t xml:space="preserve">.  </w:t>
      </w:r>
    </w:p>
    <w:p w:rsidR="00215B4F" w:rsidRPr="005C4223" w:rsidRDefault="00215B4F" w:rsidP="008D2196">
      <w:pPr>
        <w:shd w:val="clear" w:color="auto" w:fill="FFFFFF"/>
        <w:ind w:left="11" w:firstLine="698"/>
        <w:contextualSpacing/>
        <w:jc w:val="both"/>
        <w:rPr>
          <w:sz w:val="28"/>
          <w:szCs w:val="28"/>
        </w:rPr>
      </w:pPr>
    </w:p>
    <w:p w:rsidR="00434AC9" w:rsidRPr="00C32350" w:rsidRDefault="00434AC9" w:rsidP="008D2196">
      <w:pPr>
        <w:shd w:val="clear" w:color="auto" w:fill="FFFFFF"/>
        <w:ind w:left="11" w:firstLine="697"/>
        <w:jc w:val="both"/>
        <w:rPr>
          <w:sz w:val="28"/>
          <w:szCs w:val="28"/>
        </w:rPr>
      </w:pPr>
      <w:r w:rsidRPr="00C32350">
        <w:rPr>
          <w:sz w:val="28"/>
          <w:szCs w:val="28"/>
        </w:rPr>
        <w:t xml:space="preserve">Суб’єктам містобудівної діяльності </w:t>
      </w:r>
      <w:r w:rsidR="00C32350">
        <w:rPr>
          <w:sz w:val="28"/>
          <w:szCs w:val="28"/>
        </w:rPr>
        <w:t>–</w:t>
      </w:r>
      <w:r w:rsidRPr="00C32350">
        <w:rPr>
          <w:sz w:val="28"/>
          <w:szCs w:val="28"/>
        </w:rPr>
        <w:t xml:space="preserve"> учасникам розроблення містобудівної документації (проектним організаціям, сертифікованим архітекторам, місцевим органам виконавчої влади, органам місцевого самоврядування) надано, розроблені управлінням містобудування та архітектури Департаменту,  рекомендації стосовно алгоритму розроблення (оновлення) містобудівної документації та внесення змін до неї на місцевому рівні, а також  рекомендації розробникам містобудівної документації за результатами розгляду їх проектів на засіданнях архітектурно-містобудівної ради при Департаменті. </w:t>
      </w:r>
    </w:p>
    <w:p w:rsidR="00215B4F" w:rsidRPr="0052492C" w:rsidRDefault="00215B4F" w:rsidP="008D2196">
      <w:pPr>
        <w:shd w:val="clear" w:color="auto" w:fill="FFFFFF"/>
        <w:ind w:hanging="5"/>
        <w:jc w:val="center"/>
        <w:rPr>
          <w:b/>
          <w:sz w:val="28"/>
          <w:szCs w:val="28"/>
        </w:rPr>
      </w:pPr>
    </w:p>
    <w:p w:rsidR="00434AC9" w:rsidRDefault="00434AC9" w:rsidP="008D2196">
      <w:pPr>
        <w:shd w:val="clear" w:color="auto" w:fill="FFFFFF"/>
        <w:ind w:hanging="5"/>
        <w:jc w:val="center"/>
        <w:rPr>
          <w:b/>
          <w:sz w:val="28"/>
          <w:szCs w:val="28"/>
        </w:rPr>
      </w:pPr>
      <w:r w:rsidRPr="0052492C">
        <w:rPr>
          <w:b/>
          <w:sz w:val="28"/>
          <w:szCs w:val="28"/>
        </w:rPr>
        <w:t>Містобудівний кадастр</w:t>
      </w:r>
    </w:p>
    <w:p w:rsidR="005C4223" w:rsidRPr="0052492C" w:rsidRDefault="005C4223" w:rsidP="008D2196">
      <w:pPr>
        <w:shd w:val="clear" w:color="auto" w:fill="FFFFFF"/>
        <w:ind w:hanging="5"/>
        <w:jc w:val="center"/>
        <w:rPr>
          <w:b/>
          <w:sz w:val="28"/>
          <w:szCs w:val="28"/>
        </w:rPr>
      </w:pPr>
    </w:p>
    <w:p w:rsidR="005C4223" w:rsidRPr="005C4223" w:rsidRDefault="005C4223" w:rsidP="005C4223">
      <w:pPr>
        <w:suppressAutoHyphens/>
        <w:ind w:firstLine="709"/>
        <w:jc w:val="both"/>
        <w:rPr>
          <w:bCs/>
          <w:sz w:val="28"/>
          <w:szCs w:val="28"/>
          <w:lang w:eastAsia="ar-SA"/>
        </w:rPr>
      </w:pPr>
      <w:r w:rsidRPr="005C4223">
        <w:rPr>
          <w:bCs/>
          <w:sz w:val="28"/>
          <w:szCs w:val="28"/>
          <w:lang w:eastAsia="ar-SA"/>
        </w:rPr>
        <w:t xml:space="preserve">Структурні підрозділи з містобудівного кадастру, як це було передбачено </w:t>
      </w:r>
      <w:r w:rsidRPr="005C4223">
        <w:rPr>
          <w:sz w:val="28"/>
          <w:szCs w:val="28"/>
          <w:lang w:eastAsia="ar-SA"/>
        </w:rPr>
        <w:t>Комплексною програмою створення та розвитку геоінформаційної системи управління та містобудівного кадастру Вінницької області до 2015 року, затвердженої рішенням 21 сесії Вінницької  обласної Ради 5 скликання від 24.12.2008 року № 681 (зі змінами, внесеними рішенням 24 сесії Вінницької обласної Ради 6 скликання від 17.04.2014 року № 69), створено</w:t>
      </w:r>
      <w:r w:rsidRPr="005C4223">
        <w:rPr>
          <w:bCs/>
          <w:sz w:val="28"/>
          <w:szCs w:val="28"/>
          <w:lang w:eastAsia="ar-SA"/>
        </w:rPr>
        <w:t xml:space="preserve"> тільки в Департаменті будівництва, містобудування та архітектури облдержадміністрації та у виконкомах Вінницької та Жмеринської міських рад. </w:t>
      </w:r>
    </w:p>
    <w:p w:rsidR="005C4223" w:rsidRPr="005C4223" w:rsidRDefault="005C4223" w:rsidP="005C4223">
      <w:pPr>
        <w:suppressAutoHyphens/>
        <w:ind w:firstLine="709"/>
        <w:jc w:val="both"/>
        <w:rPr>
          <w:bCs/>
          <w:sz w:val="28"/>
          <w:szCs w:val="28"/>
          <w:lang w:eastAsia="ar-SA"/>
        </w:rPr>
      </w:pPr>
    </w:p>
    <w:p w:rsidR="005C4223" w:rsidRPr="005C4223" w:rsidRDefault="005C4223" w:rsidP="005C4223">
      <w:pPr>
        <w:suppressAutoHyphens/>
        <w:ind w:firstLine="709"/>
        <w:jc w:val="both"/>
        <w:rPr>
          <w:sz w:val="28"/>
          <w:szCs w:val="28"/>
          <w:lang w:eastAsia="ar-SA"/>
        </w:rPr>
      </w:pPr>
      <w:r w:rsidRPr="005C4223">
        <w:rPr>
          <w:sz w:val="28"/>
          <w:szCs w:val="28"/>
          <w:lang w:eastAsia="ar-SA"/>
        </w:rPr>
        <w:t>З метою забезпечення містобудівної документації та містобудівного моніторингу єдиною топографо-геодезичною основою Департаментом розроблена та затверджена рішенням 6 сесії Вінницької обласної ради 7 скликання від 30 березня 2016 року № 96 Комплексна програма створення та розвитку геоінформаційної системи управління та містобудівного кадастру Вінницької області на 2016-2020 роки</w:t>
      </w:r>
      <w:r>
        <w:rPr>
          <w:sz w:val="28"/>
          <w:szCs w:val="28"/>
          <w:lang w:eastAsia="ar-SA"/>
        </w:rPr>
        <w:t xml:space="preserve"> (далі – </w:t>
      </w:r>
      <w:r w:rsidRPr="005C4223">
        <w:rPr>
          <w:sz w:val="28"/>
          <w:szCs w:val="28"/>
          <w:lang w:eastAsia="ar-SA"/>
        </w:rPr>
        <w:t xml:space="preserve">Комплексна </w:t>
      </w:r>
      <w:proofErr w:type="spellStart"/>
      <w:r>
        <w:rPr>
          <w:sz w:val="28"/>
          <w:szCs w:val="28"/>
          <w:lang w:eastAsia="ar-SA"/>
        </w:rPr>
        <w:t>ГІС-</w:t>
      </w:r>
      <w:r w:rsidRPr="005C4223">
        <w:rPr>
          <w:sz w:val="28"/>
          <w:szCs w:val="28"/>
          <w:lang w:eastAsia="ar-SA"/>
        </w:rPr>
        <w:t>програма</w:t>
      </w:r>
      <w:proofErr w:type="spellEnd"/>
      <w:r>
        <w:rPr>
          <w:sz w:val="28"/>
          <w:szCs w:val="28"/>
          <w:lang w:eastAsia="ar-SA"/>
        </w:rPr>
        <w:t>)</w:t>
      </w:r>
      <w:r w:rsidRPr="005C4223">
        <w:rPr>
          <w:sz w:val="28"/>
          <w:szCs w:val="28"/>
          <w:lang w:eastAsia="ar-SA"/>
        </w:rPr>
        <w:t>.</w:t>
      </w:r>
    </w:p>
    <w:p w:rsidR="00102828" w:rsidRDefault="00102828" w:rsidP="00102828">
      <w:pPr>
        <w:pStyle w:val="af"/>
        <w:spacing w:line="240" w:lineRule="auto"/>
        <w:ind w:left="0" w:firstLine="839"/>
        <w:rPr>
          <w:sz w:val="28"/>
          <w:szCs w:val="28"/>
        </w:rPr>
      </w:pPr>
      <w:r>
        <w:rPr>
          <w:bCs/>
          <w:sz w:val="28"/>
          <w:szCs w:val="28"/>
        </w:rPr>
        <w:t xml:space="preserve">Відділ містобудівного кадастру Управління містобудування та архітектури Департаменту на регіональному рівні координує </w:t>
      </w:r>
      <w:r w:rsidRPr="000750B1">
        <w:rPr>
          <w:bCs/>
          <w:sz w:val="28"/>
          <w:szCs w:val="28"/>
        </w:rPr>
        <w:t>систему спостережень стану об’єктів містобудування, які проводяться відповідно до вимог  містобудівної документації.</w:t>
      </w:r>
      <w:r>
        <w:rPr>
          <w:bCs/>
          <w:sz w:val="28"/>
          <w:szCs w:val="28"/>
        </w:rPr>
        <w:t xml:space="preserve"> Здійснює</w:t>
      </w:r>
      <w:r w:rsidRPr="000750B1">
        <w:rPr>
          <w:bCs/>
          <w:sz w:val="28"/>
          <w:szCs w:val="28"/>
        </w:rPr>
        <w:t xml:space="preserve"> моніторинг містобудівної документації шляхом </w:t>
      </w:r>
      <w:r w:rsidRPr="000750B1">
        <w:rPr>
          <w:sz w:val="28"/>
          <w:szCs w:val="28"/>
        </w:rPr>
        <w:t>прив’язки матеріалів оновленої містобудівної документації</w:t>
      </w:r>
      <w:r>
        <w:rPr>
          <w:sz w:val="28"/>
          <w:szCs w:val="28"/>
        </w:rPr>
        <w:t xml:space="preserve">, в тому числі – </w:t>
      </w:r>
      <w:proofErr w:type="spellStart"/>
      <w:r>
        <w:rPr>
          <w:sz w:val="28"/>
          <w:szCs w:val="28"/>
        </w:rPr>
        <w:t>історико-архітектурних</w:t>
      </w:r>
      <w:proofErr w:type="spellEnd"/>
      <w:r>
        <w:rPr>
          <w:sz w:val="28"/>
          <w:szCs w:val="28"/>
        </w:rPr>
        <w:t xml:space="preserve"> опорних планів </w:t>
      </w:r>
      <w:r w:rsidRPr="000750B1">
        <w:rPr>
          <w:sz w:val="28"/>
          <w:szCs w:val="28"/>
        </w:rPr>
        <w:t>та топографо-геодезичної основи</w:t>
      </w:r>
      <w:r>
        <w:rPr>
          <w:sz w:val="28"/>
          <w:szCs w:val="28"/>
        </w:rPr>
        <w:t>. Наявні містобудівні умови і обмеження враховуються та відображаються в містобудівній кадастровій довідці, яка є складовою містобудівних умов та обмежень забудови земельної ділянки.</w:t>
      </w:r>
    </w:p>
    <w:p w:rsidR="00102828" w:rsidRDefault="00102828" w:rsidP="00102828">
      <w:pPr>
        <w:ind w:firstLine="839"/>
        <w:jc w:val="both"/>
        <w:rPr>
          <w:sz w:val="28"/>
          <w:szCs w:val="28"/>
        </w:rPr>
      </w:pPr>
      <w:r>
        <w:rPr>
          <w:bCs/>
          <w:sz w:val="28"/>
          <w:szCs w:val="28"/>
        </w:rPr>
        <w:t xml:space="preserve">Ведення та супроводження містобудівного кадастру у Вінницькій області здійснюється згідно </w:t>
      </w:r>
      <w:r w:rsidRPr="00CB2D96">
        <w:rPr>
          <w:sz w:val="28"/>
          <w:szCs w:val="28"/>
        </w:rPr>
        <w:t xml:space="preserve">статті 22 Закону України </w:t>
      </w:r>
      <w:proofErr w:type="spellStart"/>
      <w:r w:rsidRPr="00CB2D96">
        <w:rPr>
          <w:sz w:val="28"/>
          <w:szCs w:val="28"/>
        </w:rPr>
        <w:t>“Про</w:t>
      </w:r>
      <w:proofErr w:type="spellEnd"/>
      <w:r w:rsidRPr="00CB2D96">
        <w:rPr>
          <w:sz w:val="28"/>
          <w:szCs w:val="28"/>
        </w:rPr>
        <w:t xml:space="preserve"> регулювання містобудівної </w:t>
      </w:r>
      <w:proofErr w:type="spellStart"/>
      <w:r w:rsidRPr="00CB2D96">
        <w:rPr>
          <w:sz w:val="28"/>
          <w:szCs w:val="28"/>
        </w:rPr>
        <w:t>діяльності”</w:t>
      </w:r>
      <w:proofErr w:type="spellEnd"/>
      <w:r w:rsidRPr="00CB2D96">
        <w:rPr>
          <w:sz w:val="28"/>
          <w:szCs w:val="28"/>
        </w:rPr>
        <w:t>, постанов</w:t>
      </w:r>
      <w:r>
        <w:rPr>
          <w:sz w:val="28"/>
          <w:szCs w:val="28"/>
        </w:rPr>
        <w:t>и</w:t>
      </w:r>
      <w:r w:rsidRPr="00CB2D96">
        <w:rPr>
          <w:sz w:val="28"/>
          <w:szCs w:val="28"/>
        </w:rPr>
        <w:t xml:space="preserve"> Кабінету Міністрів України від 25 травня 2011 № 559 </w:t>
      </w:r>
      <w:proofErr w:type="spellStart"/>
      <w:r w:rsidRPr="00CB2D96">
        <w:rPr>
          <w:sz w:val="28"/>
          <w:szCs w:val="28"/>
        </w:rPr>
        <w:t>“Про</w:t>
      </w:r>
      <w:proofErr w:type="spellEnd"/>
      <w:r w:rsidRPr="00CB2D96">
        <w:rPr>
          <w:sz w:val="28"/>
          <w:szCs w:val="28"/>
        </w:rPr>
        <w:t xml:space="preserve"> містобудівний </w:t>
      </w:r>
      <w:proofErr w:type="spellStart"/>
      <w:r w:rsidRPr="00A233B9">
        <w:rPr>
          <w:sz w:val="28"/>
          <w:szCs w:val="28"/>
        </w:rPr>
        <w:t>кадастр”</w:t>
      </w:r>
      <w:proofErr w:type="spellEnd"/>
      <w:r w:rsidRPr="00A233B9">
        <w:rPr>
          <w:sz w:val="28"/>
          <w:szCs w:val="28"/>
        </w:rPr>
        <w:t xml:space="preserve"> та </w:t>
      </w:r>
      <w:r w:rsidRPr="00A233B9">
        <w:rPr>
          <w:bCs/>
          <w:sz w:val="28"/>
          <w:szCs w:val="28"/>
        </w:rPr>
        <w:t xml:space="preserve">Порядку обміну інформацією між містобудівним та державним земельним кадастрами, затвердженого </w:t>
      </w:r>
      <w:r w:rsidRPr="00A233B9">
        <w:rPr>
          <w:sz w:val="28"/>
          <w:szCs w:val="28"/>
        </w:rPr>
        <w:t>постанови Кабінету</w:t>
      </w:r>
      <w:r w:rsidRPr="00CB2D96">
        <w:rPr>
          <w:sz w:val="28"/>
          <w:szCs w:val="28"/>
        </w:rPr>
        <w:t xml:space="preserve"> Міністрів України</w:t>
      </w:r>
      <w:r>
        <w:rPr>
          <w:sz w:val="28"/>
          <w:szCs w:val="28"/>
        </w:rPr>
        <w:t xml:space="preserve"> від 25 травня 2011 № 556,</w:t>
      </w:r>
      <w:r w:rsidRPr="00E414A5">
        <w:rPr>
          <w:rFonts w:eastAsia="Calibri"/>
          <w:sz w:val="28"/>
          <w:szCs w:val="28"/>
          <w:lang w:eastAsia="en-US"/>
        </w:rPr>
        <w:t xml:space="preserve"> </w:t>
      </w:r>
      <w:r w:rsidRPr="00CB2D96">
        <w:rPr>
          <w:rFonts w:eastAsia="Calibri"/>
          <w:sz w:val="28"/>
          <w:szCs w:val="28"/>
          <w:lang w:eastAsia="en-US"/>
        </w:rPr>
        <w:t xml:space="preserve">заходів </w:t>
      </w:r>
      <w:r w:rsidRPr="000951CE">
        <w:rPr>
          <w:sz w:val="28"/>
          <w:szCs w:val="28"/>
        </w:rPr>
        <w:t xml:space="preserve">Комплексної </w:t>
      </w:r>
      <w:r w:rsidRPr="000951CE">
        <w:rPr>
          <w:sz w:val="28"/>
          <w:szCs w:val="28"/>
        </w:rPr>
        <w:lastRenderedPageBreak/>
        <w:t>програм</w:t>
      </w:r>
      <w:r>
        <w:rPr>
          <w:sz w:val="28"/>
          <w:szCs w:val="28"/>
        </w:rPr>
        <w:t>и</w:t>
      </w:r>
      <w:r w:rsidRPr="000951CE">
        <w:rPr>
          <w:sz w:val="28"/>
          <w:szCs w:val="28"/>
        </w:rPr>
        <w:t xml:space="preserve"> створення та розвитку геоінформаційної системи управління та містобудівного кадастру Вінницької області на 2016-2020 рр., затвердженої рішенням 6 сесії Вінницької обласної ради 7 скликання  від 30.03.2016 р. № 96 (із змінами)</w:t>
      </w:r>
      <w:r>
        <w:rPr>
          <w:rFonts w:eastAsia="Calibri"/>
          <w:sz w:val="28"/>
          <w:szCs w:val="28"/>
          <w:lang w:eastAsia="en-US"/>
        </w:rPr>
        <w:t xml:space="preserve">  з урахуванням планувальних рішень відповідно до розробленої та затвердженої містобудівної документації (генеральних планів, планів зонування та детальних планів території), </w:t>
      </w:r>
      <w:r>
        <w:rPr>
          <w:bCs/>
          <w:sz w:val="28"/>
          <w:szCs w:val="28"/>
        </w:rPr>
        <w:t xml:space="preserve">у відповідності до вимог ст. 24 та </w:t>
      </w:r>
      <w:r w:rsidRPr="009434BE">
        <w:rPr>
          <w:bCs/>
          <w:sz w:val="28"/>
          <w:szCs w:val="28"/>
        </w:rPr>
        <w:t>п</w:t>
      </w:r>
      <w:r>
        <w:rPr>
          <w:bCs/>
          <w:sz w:val="28"/>
          <w:szCs w:val="28"/>
        </w:rPr>
        <w:t>ункту</w:t>
      </w:r>
      <w:r w:rsidRPr="009434BE">
        <w:rPr>
          <w:bCs/>
          <w:sz w:val="28"/>
          <w:szCs w:val="28"/>
        </w:rPr>
        <w:t xml:space="preserve"> 6 розділу V</w:t>
      </w:r>
      <w:r>
        <w:rPr>
          <w:bCs/>
          <w:sz w:val="28"/>
          <w:szCs w:val="28"/>
        </w:rPr>
        <w:t xml:space="preserve"> </w:t>
      </w:r>
      <w:proofErr w:type="spellStart"/>
      <w:r>
        <w:rPr>
          <w:bCs/>
          <w:sz w:val="28"/>
          <w:szCs w:val="28"/>
        </w:rPr>
        <w:t>“Прикінцеві</w:t>
      </w:r>
      <w:proofErr w:type="spellEnd"/>
      <w:r>
        <w:rPr>
          <w:bCs/>
          <w:sz w:val="28"/>
          <w:szCs w:val="28"/>
        </w:rPr>
        <w:t xml:space="preserve"> </w:t>
      </w:r>
      <w:proofErr w:type="spellStart"/>
      <w:r>
        <w:rPr>
          <w:bCs/>
          <w:sz w:val="28"/>
          <w:szCs w:val="28"/>
        </w:rPr>
        <w:t>положення”</w:t>
      </w:r>
      <w:proofErr w:type="spellEnd"/>
      <w:r>
        <w:rPr>
          <w:bCs/>
          <w:sz w:val="28"/>
          <w:szCs w:val="28"/>
        </w:rPr>
        <w:t xml:space="preserve"> Закону України </w:t>
      </w:r>
      <w:proofErr w:type="spellStart"/>
      <w:r>
        <w:rPr>
          <w:bCs/>
          <w:sz w:val="28"/>
          <w:szCs w:val="28"/>
        </w:rPr>
        <w:t>“Про</w:t>
      </w:r>
      <w:proofErr w:type="spellEnd"/>
      <w:r>
        <w:rPr>
          <w:bCs/>
          <w:sz w:val="28"/>
          <w:szCs w:val="28"/>
        </w:rPr>
        <w:t xml:space="preserve"> регулювання містобудівної </w:t>
      </w:r>
      <w:proofErr w:type="spellStart"/>
      <w:r>
        <w:rPr>
          <w:bCs/>
          <w:sz w:val="28"/>
          <w:szCs w:val="28"/>
        </w:rPr>
        <w:t>діяльності”</w:t>
      </w:r>
      <w:proofErr w:type="spellEnd"/>
      <w:r>
        <w:rPr>
          <w:bCs/>
          <w:sz w:val="28"/>
          <w:szCs w:val="28"/>
        </w:rPr>
        <w:t xml:space="preserve">.  </w:t>
      </w:r>
      <w:r>
        <w:rPr>
          <w:sz w:val="28"/>
          <w:szCs w:val="28"/>
        </w:rPr>
        <w:t xml:space="preserve"> </w:t>
      </w:r>
    </w:p>
    <w:p w:rsidR="00102828" w:rsidRDefault="00102828" w:rsidP="00102828">
      <w:pPr>
        <w:ind w:firstLine="839"/>
        <w:jc w:val="both"/>
        <w:rPr>
          <w:bCs/>
          <w:sz w:val="28"/>
          <w:szCs w:val="28"/>
        </w:rPr>
      </w:pPr>
      <w:r>
        <w:rPr>
          <w:sz w:val="28"/>
          <w:szCs w:val="28"/>
        </w:rPr>
        <w:t>Всього за період 2015-</w:t>
      </w:r>
      <w:r w:rsidRPr="009A10B8">
        <w:rPr>
          <w:sz w:val="28"/>
          <w:szCs w:val="28"/>
        </w:rPr>
        <w:t>201</w:t>
      </w:r>
      <w:r>
        <w:rPr>
          <w:sz w:val="28"/>
          <w:szCs w:val="28"/>
        </w:rPr>
        <w:t>8</w:t>
      </w:r>
      <w:r w:rsidRPr="009A10B8">
        <w:rPr>
          <w:sz w:val="28"/>
          <w:szCs w:val="28"/>
        </w:rPr>
        <w:t xml:space="preserve"> </w:t>
      </w:r>
      <w:r w:rsidRPr="00627FEE">
        <w:rPr>
          <w:sz w:val="28"/>
          <w:szCs w:val="28"/>
        </w:rPr>
        <w:t>років та січень-</w:t>
      </w:r>
      <w:r>
        <w:rPr>
          <w:sz w:val="28"/>
          <w:szCs w:val="28"/>
        </w:rPr>
        <w:t>вересень</w:t>
      </w:r>
      <w:r w:rsidRPr="00627FEE">
        <w:rPr>
          <w:sz w:val="28"/>
          <w:szCs w:val="28"/>
        </w:rPr>
        <w:t xml:space="preserve"> поточного року за зверненнями суб’єктів містобудування надано понад </w:t>
      </w:r>
      <w:r w:rsidRPr="00627FEE">
        <w:rPr>
          <w:b/>
          <w:sz w:val="28"/>
          <w:szCs w:val="28"/>
        </w:rPr>
        <w:t>2,</w:t>
      </w:r>
      <w:r>
        <w:rPr>
          <w:b/>
          <w:sz w:val="28"/>
          <w:szCs w:val="28"/>
        </w:rPr>
        <w:t>0</w:t>
      </w:r>
      <w:r w:rsidRPr="00627FEE">
        <w:rPr>
          <w:sz w:val="28"/>
          <w:szCs w:val="28"/>
        </w:rPr>
        <w:t xml:space="preserve"> тис</w:t>
      </w:r>
      <w:r>
        <w:rPr>
          <w:sz w:val="28"/>
          <w:szCs w:val="28"/>
        </w:rPr>
        <w:t>.</w:t>
      </w:r>
      <w:r w:rsidRPr="00E114C1">
        <w:rPr>
          <w:b/>
          <w:sz w:val="28"/>
          <w:szCs w:val="28"/>
        </w:rPr>
        <w:t xml:space="preserve"> </w:t>
      </w:r>
      <w:r w:rsidRPr="00E114C1">
        <w:rPr>
          <w:sz w:val="28"/>
          <w:szCs w:val="28"/>
        </w:rPr>
        <w:t>містобудівних кадастрових довідок для видачі містобудівних умов та обмежень забудови земельних ділянок, по яких внесено відомості та наповнено базу містобудівного кадастру</w:t>
      </w:r>
      <w:r>
        <w:rPr>
          <w:bCs/>
          <w:sz w:val="28"/>
          <w:szCs w:val="28"/>
        </w:rPr>
        <w:t xml:space="preserve">. </w:t>
      </w:r>
      <w:r>
        <w:rPr>
          <w:sz w:val="28"/>
          <w:szCs w:val="28"/>
        </w:rPr>
        <w:t xml:space="preserve">За 9 місяців 2019 року – </w:t>
      </w:r>
      <w:r w:rsidR="00AB2D6F">
        <w:rPr>
          <w:b/>
          <w:sz w:val="28"/>
          <w:szCs w:val="28"/>
          <w:lang w:val="en-US"/>
        </w:rPr>
        <w:t>35</w:t>
      </w:r>
      <w:r w:rsidRPr="009D01AC">
        <w:rPr>
          <w:b/>
          <w:sz w:val="28"/>
          <w:szCs w:val="28"/>
        </w:rPr>
        <w:t>3</w:t>
      </w:r>
      <w:r>
        <w:rPr>
          <w:sz w:val="28"/>
          <w:szCs w:val="28"/>
        </w:rPr>
        <w:t>.</w:t>
      </w:r>
      <w:r w:rsidRPr="00FF1BF0">
        <w:rPr>
          <w:bCs/>
          <w:sz w:val="28"/>
          <w:szCs w:val="28"/>
        </w:rPr>
        <w:t xml:space="preserve"> </w:t>
      </w:r>
    </w:p>
    <w:p w:rsidR="00102828" w:rsidRPr="006417F6" w:rsidRDefault="00102828" w:rsidP="00102828">
      <w:pPr>
        <w:shd w:val="clear" w:color="auto" w:fill="FFFFFF"/>
        <w:suppressAutoHyphens/>
        <w:ind w:firstLine="720"/>
        <w:jc w:val="both"/>
        <w:textAlignment w:val="baseline"/>
        <w:rPr>
          <w:sz w:val="28"/>
          <w:szCs w:val="28"/>
        </w:rPr>
      </w:pPr>
      <w:r>
        <w:rPr>
          <w:bCs/>
          <w:sz w:val="28"/>
          <w:szCs w:val="28"/>
        </w:rPr>
        <w:t>В</w:t>
      </w:r>
      <w:r w:rsidRPr="006417F6">
        <w:rPr>
          <w:bCs/>
          <w:sz w:val="28"/>
          <w:szCs w:val="28"/>
        </w:rPr>
        <w:t xml:space="preserve">ідділом містобудівного кадастру Управління </w:t>
      </w:r>
      <w:r w:rsidRPr="006417F6">
        <w:rPr>
          <w:sz w:val="28"/>
          <w:szCs w:val="28"/>
        </w:rPr>
        <w:t xml:space="preserve">завершено наповнення порталу </w:t>
      </w:r>
      <w:proofErr w:type="spellStart"/>
      <w:r w:rsidRPr="006417F6">
        <w:rPr>
          <w:sz w:val="28"/>
          <w:szCs w:val="28"/>
        </w:rPr>
        <w:t>“Відкрите</w:t>
      </w:r>
      <w:proofErr w:type="spellEnd"/>
      <w:r w:rsidRPr="006417F6">
        <w:rPr>
          <w:sz w:val="28"/>
          <w:szCs w:val="28"/>
        </w:rPr>
        <w:t xml:space="preserve"> просторове </w:t>
      </w:r>
      <w:proofErr w:type="spellStart"/>
      <w:r w:rsidRPr="006417F6">
        <w:rPr>
          <w:sz w:val="28"/>
          <w:szCs w:val="28"/>
        </w:rPr>
        <w:t>планування”</w:t>
      </w:r>
      <w:proofErr w:type="spellEnd"/>
      <w:r w:rsidRPr="006417F6">
        <w:rPr>
          <w:sz w:val="28"/>
          <w:szCs w:val="28"/>
        </w:rPr>
        <w:t xml:space="preserve"> (</w:t>
      </w:r>
      <w:r w:rsidRPr="006417F6">
        <w:rPr>
          <w:sz w:val="28"/>
          <w:szCs w:val="28"/>
          <w:lang w:val="en-US"/>
        </w:rPr>
        <w:t>http</w:t>
      </w:r>
      <w:r w:rsidRPr="006417F6">
        <w:rPr>
          <w:sz w:val="28"/>
          <w:szCs w:val="28"/>
        </w:rPr>
        <w:t>://</w:t>
      </w:r>
      <w:proofErr w:type="spellStart"/>
      <w:r w:rsidRPr="006417F6">
        <w:rPr>
          <w:sz w:val="28"/>
          <w:szCs w:val="28"/>
          <w:lang w:val="en-US"/>
        </w:rPr>
        <w:t>pamp</w:t>
      </w:r>
      <w:proofErr w:type="spellEnd"/>
      <w:r w:rsidRPr="006417F6">
        <w:rPr>
          <w:sz w:val="28"/>
          <w:szCs w:val="28"/>
        </w:rPr>
        <w:t>.</w:t>
      </w:r>
      <w:proofErr w:type="spellStart"/>
      <w:r w:rsidRPr="006417F6">
        <w:rPr>
          <w:sz w:val="28"/>
          <w:szCs w:val="28"/>
          <w:lang w:val="en-US"/>
        </w:rPr>
        <w:t>minregion</w:t>
      </w:r>
      <w:proofErr w:type="spellEnd"/>
      <w:r w:rsidRPr="006417F6">
        <w:rPr>
          <w:sz w:val="28"/>
          <w:szCs w:val="28"/>
        </w:rPr>
        <w:t>.</w:t>
      </w:r>
      <w:proofErr w:type="spellStart"/>
      <w:r w:rsidRPr="006417F6">
        <w:rPr>
          <w:sz w:val="28"/>
          <w:szCs w:val="28"/>
          <w:lang w:val="en-US"/>
        </w:rPr>
        <w:t>gov</w:t>
      </w:r>
      <w:proofErr w:type="spellEnd"/>
      <w:r w:rsidRPr="006417F6">
        <w:rPr>
          <w:sz w:val="28"/>
          <w:szCs w:val="28"/>
        </w:rPr>
        <w:t>.</w:t>
      </w:r>
      <w:proofErr w:type="spellStart"/>
      <w:r w:rsidRPr="006417F6">
        <w:rPr>
          <w:sz w:val="28"/>
          <w:szCs w:val="28"/>
          <w:lang w:val="en-US"/>
        </w:rPr>
        <w:t>ua</w:t>
      </w:r>
      <w:proofErr w:type="spellEnd"/>
      <w:r w:rsidRPr="006417F6">
        <w:rPr>
          <w:sz w:val="28"/>
          <w:szCs w:val="28"/>
        </w:rPr>
        <w:t xml:space="preserve">) інформацією щодо чинної містобудівної документації  (внесено відомості про усі </w:t>
      </w:r>
      <w:r w:rsidRPr="006417F6">
        <w:rPr>
          <w:b/>
          <w:sz w:val="28"/>
          <w:szCs w:val="28"/>
        </w:rPr>
        <w:t>121</w:t>
      </w:r>
      <w:r>
        <w:rPr>
          <w:b/>
          <w:sz w:val="28"/>
          <w:szCs w:val="28"/>
        </w:rPr>
        <w:t xml:space="preserve">8 </w:t>
      </w:r>
      <w:r w:rsidRPr="006417F6">
        <w:rPr>
          <w:sz w:val="28"/>
          <w:szCs w:val="28"/>
        </w:rPr>
        <w:t>генеральні п</w:t>
      </w:r>
      <w:r>
        <w:rPr>
          <w:sz w:val="28"/>
          <w:szCs w:val="28"/>
        </w:rPr>
        <w:t>лани населених пунктів області).</w:t>
      </w:r>
    </w:p>
    <w:p w:rsidR="00102828" w:rsidRDefault="00102828" w:rsidP="00102828">
      <w:pPr>
        <w:ind w:firstLine="839"/>
        <w:jc w:val="both"/>
        <w:rPr>
          <w:sz w:val="28"/>
          <w:szCs w:val="28"/>
        </w:rPr>
      </w:pPr>
      <w:r>
        <w:rPr>
          <w:bCs/>
          <w:sz w:val="28"/>
          <w:szCs w:val="28"/>
        </w:rPr>
        <w:t>П</w:t>
      </w:r>
      <w:r w:rsidRPr="009E6615">
        <w:rPr>
          <w:sz w:val="28"/>
          <w:szCs w:val="28"/>
        </w:rPr>
        <w:t xml:space="preserve">овнота та достовірність даних системи містобудівного кадастру </w:t>
      </w:r>
      <w:r>
        <w:rPr>
          <w:sz w:val="28"/>
          <w:szCs w:val="28"/>
        </w:rPr>
        <w:t>для</w:t>
      </w:r>
      <w:r w:rsidRPr="009E6615">
        <w:rPr>
          <w:sz w:val="28"/>
          <w:szCs w:val="28"/>
        </w:rPr>
        <w:t xml:space="preserve"> прийняття управлінських рішень забезпечу</w:t>
      </w:r>
      <w:r>
        <w:rPr>
          <w:sz w:val="28"/>
          <w:szCs w:val="28"/>
        </w:rPr>
        <w:t xml:space="preserve">ється систематичним оновленням інформації </w:t>
      </w:r>
      <w:r w:rsidRPr="005E75A5">
        <w:rPr>
          <w:sz w:val="28"/>
          <w:szCs w:val="28"/>
        </w:rPr>
        <w:t xml:space="preserve">на </w:t>
      </w:r>
      <w:r>
        <w:rPr>
          <w:sz w:val="28"/>
          <w:szCs w:val="28"/>
        </w:rPr>
        <w:t xml:space="preserve">сторінці Департаменту офіційного </w:t>
      </w:r>
      <w:r w:rsidRPr="005E75A5">
        <w:rPr>
          <w:sz w:val="28"/>
          <w:szCs w:val="28"/>
        </w:rPr>
        <w:t>с</w:t>
      </w:r>
      <w:r>
        <w:rPr>
          <w:sz w:val="28"/>
          <w:szCs w:val="28"/>
        </w:rPr>
        <w:t xml:space="preserve">айту облдержадміністрації у розділі </w:t>
      </w:r>
      <w:proofErr w:type="spellStart"/>
      <w:r>
        <w:rPr>
          <w:sz w:val="28"/>
          <w:szCs w:val="28"/>
        </w:rPr>
        <w:t>“Геопортал”</w:t>
      </w:r>
      <w:proofErr w:type="spellEnd"/>
      <w:r>
        <w:rPr>
          <w:sz w:val="28"/>
          <w:szCs w:val="28"/>
        </w:rPr>
        <w:t>.</w:t>
      </w:r>
    </w:p>
    <w:p w:rsidR="00102828" w:rsidRDefault="00102828" w:rsidP="00102828">
      <w:pPr>
        <w:ind w:firstLine="839"/>
        <w:jc w:val="both"/>
        <w:rPr>
          <w:sz w:val="28"/>
          <w:szCs w:val="28"/>
        </w:rPr>
      </w:pPr>
    </w:p>
    <w:p w:rsidR="00434AC9" w:rsidRPr="005C4223" w:rsidRDefault="00434AC9" w:rsidP="008D2196">
      <w:pPr>
        <w:suppressAutoHyphens/>
        <w:ind w:firstLine="709"/>
        <w:jc w:val="center"/>
        <w:rPr>
          <w:b/>
          <w:sz w:val="28"/>
          <w:szCs w:val="28"/>
          <w:lang w:eastAsia="ar-SA"/>
        </w:rPr>
      </w:pPr>
      <w:r w:rsidRPr="005C4223">
        <w:rPr>
          <w:b/>
          <w:sz w:val="28"/>
          <w:szCs w:val="28"/>
          <w:lang w:eastAsia="ar-SA"/>
        </w:rPr>
        <w:t>Кадрове (фахове) забезпечення місцевих уповноважених органів містобудування та архітектури області</w:t>
      </w:r>
    </w:p>
    <w:p w:rsidR="00434AC9" w:rsidRPr="005C4223" w:rsidRDefault="00434AC9" w:rsidP="008D2196">
      <w:pPr>
        <w:suppressAutoHyphens/>
        <w:ind w:firstLine="709"/>
        <w:jc w:val="both"/>
        <w:rPr>
          <w:sz w:val="28"/>
          <w:szCs w:val="28"/>
          <w:lang w:eastAsia="ar-SA"/>
        </w:rPr>
      </w:pPr>
    </w:p>
    <w:p w:rsidR="00434AC9" w:rsidRPr="005C4223" w:rsidRDefault="00434AC9" w:rsidP="008D2196">
      <w:pPr>
        <w:suppressAutoHyphens/>
        <w:ind w:firstLine="709"/>
        <w:jc w:val="both"/>
        <w:rPr>
          <w:sz w:val="28"/>
          <w:szCs w:val="28"/>
          <w:lang w:eastAsia="ar-SA"/>
        </w:rPr>
      </w:pPr>
      <w:r w:rsidRPr="005C4223">
        <w:rPr>
          <w:sz w:val="28"/>
          <w:szCs w:val="28"/>
          <w:lang w:eastAsia="ar-SA"/>
        </w:rPr>
        <w:t>Станом на 01.0</w:t>
      </w:r>
      <w:r w:rsidR="0076396D" w:rsidRPr="005C4223">
        <w:rPr>
          <w:sz w:val="28"/>
          <w:szCs w:val="28"/>
          <w:lang w:eastAsia="ar-SA"/>
        </w:rPr>
        <w:t>4</w:t>
      </w:r>
      <w:r w:rsidRPr="005C4223">
        <w:rPr>
          <w:sz w:val="28"/>
          <w:szCs w:val="28"/>
          <w:lang w:eastAsia="ar-SA"/>
        </w:rPr>
        <w:t xml:space="preserve">.2019 року </w:t>
      </w:r>
      <w:r w:rsidR="00712527" w:rsidRPr="005C4223">
        <w:rPr>
          <w:sz w:val="28"/>
          <w:szCs w:val="28"/>
          <w:lang w:eastAsia="ar-SA"/>
        </w:rPr>
        <w:t xml:space="preserve">з 27 районів, шести міст обласного значення та </w:t>
      </w:r>
      <w:r w:rsidR="006365E8">
        <w:rPr>
          <w:sz w:val="28"/>
          <w:szCs w:val="28"/>
          <w:lang w:eastAsia="ar-SA"/>
        </w:rPr>
        <w:t xml:space="preserve">двох міських </w:t>
      </w:r>
      <w:r w:rsidR="00712527" w:rsidRPr="005C4223">
        <w:rPr>
          <w:sz w:val="28"/>
          <w:szCs w:val="28"/>
          <w:lang w:eastAsia="ar-SA"/>
        </w:rPr>
        <w:t xml:space="preserve"> об’єднаних територіальних громад</w:t>
      </w:r>
      <w:r w:rsidR="006365E8">
        <w:rPr>
          <w:sz w:val="28"/>
          <w:szCs w:val="28"/>
          <w:lang w:eastAsia="ar-SA"/>
        </w:rPr>
        <w:t xml:space="preserve"> (</w:t>
      </w:r>
      <w:proofErr w:type="spellStart"/>
      <w:r w:rsidR="006365E8">
        <w:rPr>
          <w:sz w:val="28"/>
          <w:szCs w:val="28"/>
          <w:lang w:eastAsia="ar-SA"/>
        </w:rPr>
        <w:t>Іллінецької</w:t>
      </w:r>
      <w:proofErr w:type="spellEnd"/>
      <w:r w:rsidR="006365E8">
        <w:rPr>
          <w:sz w:val="28"/>
          <w:szCs w:val="28"/>
          <w:lang w:eastAsia="ar-SA"/>
        </w:rPr>
        <w:t xml:space="preserve"> та </w:t>
      </w:r>
      <w:proofErr w:type="spellStart"/>
      <w:r w:rsidR="006365E8">
        <w:rPr>
          <w:sz w:val="28"/>
          <w:szCs w:val="28"/>
          <w:lang w:eastAsia="ar-SA"/>
        </w:rPr>
        <w:t>Немирівської</w:t>
      </w:r>
      <w:proofErr w:type="spellEnd"/>
      <w:r w:rsidR="006365E8">
        <w:rPr>
          <w:sz w:val="28"/>
          <w:szCs w:val="28"/>
          <w:lang w:eastAsia="ar-SA"/>
        </w:rPr>
        <w:t>)</w:t>
      </w:r>
      <w:r w:rsidR="00712527" w:rsidRPr="005C4223">
        <w:rPr>
          <w:sz w:val="28"/>
          <w:szCs w:val="28"/>
          <w:lang w:eastAsia="ar-SA"/>
        </w:rPr>
        <w:t>, у я</w:t>
      </w:r>
      <w:r w:rsidR="003A3E67" w:rsidRPr="005C4223">
        <w:rPr>
          <w:sz w:val="28"/>
          <w:szCs w:val="28"/>
          <w:lang w:eastAsia="ar-SA"/>
        </w:rPr>
        <w:t xml:space="preserve">ких утворені уповноважені органи містобудування та архітектури, </w:t>
      </w:r>
      <w:r w:rsidRPr="005C4223">
        <w:rPr>
          <w:sz w:val="28"/>
          <w:szCs w:val="28"/>
          <w:lang w:eastAsia="ar-SA"/>
        </w:rPr>
        <w:t xml:space="preserve">у </w:t>
      </w:r>
      <w:proofErr w:type="spellStart"/>
      <w:r w:rsidRPr="005C4223">
        <w:rPr>
          <w:b/>
          <w:sz w:val="28"/>
          <w:szCs w:val="28"/>
          <w:lang w:eastAsia="ar-SA"/>
        </w:rPr>
        <w:t>Іллінецькому</w:t>
      </w:r>
      <w:proofErr w:type="spellEnd"/>
      <w:r w:rsidRPr="005C4223">
        <w:rPr>
          <w:b/>
          <w:sz w:val="28"/>
          <w:szCs w:val="28"/>
          <w:lang w:eastAsia="ar-SA"/>
        </w:rPr>
        <w:t xml:space="preserve">, </w:t>
      </w:r>
      <w:r w:rsidR="00A96821" w:rsidRPr="005C4223">
        <w:rPr>
          <w:b/>
          <w:sz w:val="28"/>
          <w:szCs w:val="28"/>
          <w:lang w:eastAsia="ar-SA"/>
        </w:rPr>
        <w:t xml:space="preserve">Козятинському, </w:t>
      </w:r>
      <w:proofErr w:type="spellStart"/>
      <w:r w:rsidR="00A96821" w:rsidRPr="005C4223">
        <w:rPr>
          <w:b/>
          <w:sz w:val="28"/>
          <w:szCs w:val="28"/>
          <w:lang w:eastAsia="ar-SA"/>
        </w:rPr>
        <w:t>Немирівському</w:t>
      </w:r>
      <w:proofErr w:type="spellEnd"/>
      <w:r w:rsidR="005C4223" w:rsidRPr="005C4223">
        <w:rPr>
          <w:b/>
          <w:sz w:val="28"/>
          <w:szCs w:val="28"/>
          <w:lang w:eastAsia="ar-SA"/>
        </w:rPr>
        <w:t xml:space="preserve"> та Чернівецькому</w:t>
      </w:r>
      <w:r w:rsidR="00102828">
        <w:rPr>
          <w:b/>
          <w:sz w:val="28"/>
          <w:szCs w:val="28"/>
          <w:lang w:eastAsia="ar-SA"/>
        </w:rPr>
        <w:t xml:space="preserve"> </w:t>
      </w:r>
      <w:r w:rsidRPr="005C4223">
        <w:rPr>
          <w:sz w:val="28"/>
          <w:szCs w:val="28"/>
          <w:lang w:eastAsia="ar-SA"/>
        </w:rPr>
        <w:t>районах, у міст</w:t>
      </w:r>
      <w:r w:rsidR="005C4223" w:rsidRPr="005C4223">
        <w:rPr>
          <w:sz w:val="28"/>
          <w:szCs w:val="28"/>
          <w:lang w:eastAsia="ar-SA"/>
        </w:rPr>
        <w:t>і</w:t>
      </w:r>
      <w:r w:rsidRPr="005C4223">
        <w:rPr>
          <w:sz w:val="28"/>
          <w:szCs w:val="28"/>
          <w:lang w:eastAsia="ar-SA"/>
        </w:rPr>
        <w:t xml:space="preserve"> обласного значення </w:t>
      </w:r>
      <w:proofErr w:type="spellStart"/>
      <w:r w:rsidRPr="005C4223">
        <w:rPr>
          <w:b/>
          <w:sz w:val="28"/>
          <w:szCs w:val="28"/>
          <w:lang w:eastAsia="ar-SA"/>
        </w:rPr>
        <w:t>Ладижині</w:t>
      </w:r>
      <w:proofErr w:type="spellEnd"/>
      <w:r w:rsidR="00E26D36">
        <w:rPr>
          <w:b/>
          <w:sz w:val="28"/>
          <w:szCs w:val="28"/>
          <w:lang w:eastAsia="ar-SA"/>
        </w:rPr>
        <w:t xml:space="preserve"> </w:t>
      </w:r>
      <w:r w:rsidR="00323FF2" w:rsidRPr="005C4223">
        <w:rPr>
          <w:sz w:val="28"/>
          <w:szCs w:val="28"/>
          <w:lang w:eastAsia="ar-SA"/>
        </w:rPr>
        <w:t>посади</w:t>
      </w:r>
      <w:r w:rsidRPr="005C4223">
        <w:rPr>
          <w:sz w:val="28"/>
          <w:szCs w:val="28"/>
          <w:lang w:eastAsia="ar-SA"/>
        </w:rPr>
        <w:t xml:space="preserve"> головн</w:t>
      </w:r>
      <w:r w:rsidR="00323FF2" w:rsidRPr="005C4223">
        <w:rPr>
          <w:sz w:val="28"/>
          <w:szCs w:val="28"/>
          <w:lang w:eastAsia="ar-SA"/>
        </w:rPr>
        <w:t>их</w:t>
      </w:r>
      <w:r w:rsidRPr="005C4223">
        <w:rPr>
          <w:sz w:val="28"/>
          <w:szCs w:val="28"/>
          <w:lang w:eastAsia="ar-SA"/>
        </w:rPr>
        <w:t xml:space="preserve"> архітектор</w:t>
      </w:r>
      <w:r w:rsidR="00323FF2" w:rsidRPr="005C4223">
        <w:rPr>
          <w:sz w:val="28"/>
          <w:szCs w:val="28"/>
          <w:lang w:eastAsia="ar-SA"/>
        </w:rPr>
        <w:t>ів</w:t>
      </w:r>
      <w:r w:rsidR="003A3E67" w:rsidRPr="005C4223">
        <w:rPr>
          <w:sz w:val="28"/>
          <w:szCs w:val="28"/>
          <w:lang w:eastAsia="ar-SA"/>
        </w:rPr>
        <w:t xml:space="preserve"> районів (міст)</w:t>
      </w:r>
      <w:r w:rsidR="00E26D36">
        <w:rPr>
          <w:sz w:val="28"/>
          <w:szCs w:val="28"/>
          <w:lang w:eastAsia="ar-SA"/>
        </w:rPr>
        <w:t xml:space="preserve"> </w:t>
      </w:r>
      <w:r w:rsidR="003A3E67" w:rsidRPr="005C4223">
        <w:rPr>
          <w:sz w:val="28"/>
          <w:szCs w:val="28"/>
          <w:lang w:eastAsia="ar-SA"/>
        </w:rPr>
        <w:t xml:space="preserve">вакантні, </w:t>
      </w:r>
      <w:r w:rsidRPr="005C4223">
        <w:rPr>
          <w:sz w:val="28"/>
          <w:szCs w:val="28"/>
          <w:lang w:eastAsia="ar-SA"/>
        </w:rPr>
        <w:t xml:space="preserve">що унеможливлює повноцінне функціонування вказаних органів, а саме: </w:t>
      </w:r>
      <w:r w:rsidR="00323FF2" w:rsidRPr="005C4223">
        <w:rPr>
          <w:sz w:val="28"/>
          <w:szCs w:val="28"/>
          <w:lang w:eastAsia="ar-SA"/>
        </w:rPr>
        <w:t xml:space="preserve">здійснення містобудівного моніторингу, </w:t>
      </w:r>
      <w:r w:rsidRPr="005C4223">
        <w:rPr>
          <w:sz w:val="28"/>
          <w:szCs w:val="28"/>
          <w:lang w:eastAsia="ar-SA"/>
        </w:rPr>
        <w:t xml:space="preserve">погодження завдань на розроблення містобудівної документації, </w:t>
      </w:r>
      <w:r w:rsidR="00323FF2" w:rsidRPr="005C4223">
        <w:rPr>
          <w:sz w:val="28"/>
          <w:szCs w:val="28"/>
          <w:lang w:eastAsia="ar-SA"/>
        </w:rPr>
        <w:t xml:space="preserve">створення та належне функціонування служб містобудівного кадастру; </w:t>
      </w:r>
      <w:r w:rsidRPr="005C4223">
        <w:rPr>
          <w:sz w:val="28"/>
          <w:szCs w:val="28"/>
          <w:lang w:eastAsia="ar-SA"/>
        </w:rPr>
        <w:t>видачу будівельних паспортів забудови земельної ділянки, містобудівних умов та обмежень забудови земельної ділянки, погодження прив’язок тимчасових споруд для здійснення підприємницької діяльності, погодження (надання висновків) проектів  землевпорядної документації, тощо.</w:t>
      </w:r>
      <w:r w:rsidR="00E26D36">
        <w:rPr>
          <w:sz w:val="28"/>
          <w:szCs w:val="28"/>
          <w:lang w:eastAsia="ar-SA"/>
        </w:rPr>
        <w:t xml:space="preserve"> </w:t>
      </w:r>
      <w:r w:rsidRPr="005C4223">
        <w:rPr>
          <w:sz w:val="28"/>
          <w:szCs w:val="28"/>
          <w:lang w:eastAsia="ar-SA"/>
        </w:rPr>
        <w:t xml:space="preserve">З решти районів на посадах головних архітекторів районів перебувають </w:t>
      </w:r>
      <w:r w:rsidRPr="005C4223">
        <w:rPr>
          <w:b/>
          <w:sz w:val="28"/>
          <w:szCs w:val="28"/>
          <w:lang w:eastAsia="ar-SA"/>
        </w:rPr>
        <w:t>1</w:t>
      </w:r>
      <w:r w:rsidR="003A3E67" w:rsidRPr="005C4223">
        <w:rPr>
          <w:b/>
          <w:sz w:val="28"/>
          <w:szCs w:val="28"/>
          <w:lang w:eastAsia="ar-SA"/>
        </w:rPr>
        <w:t>0</w:t>
      </w:r>
      <w:r w:rsidR="00E26D36">
        <w:rPr>
          <w:b/>
          <w:sz w:val="28"/>
          <w:szCs w:val="28"/>
          <w:lang w:eastAsia="ar-SA"/>
        </w:rPr>
        <w:t xml:space="preserve"> </w:t>
      </w:r>
      <w:r w:rsidR="00712527" w:rsidRPr="005C4223">
        <w:rPr>
          <w:sz w:val="28"/>
          <w:szCs w:val="28"/>
          <w:lang w:eastAsia="ar-SA"/>
        </w:rPr>
        <w:t>архітекторів за фахом</w:t>
      </w:r>
      <w:r w:rsidRPr="005C4223">
        <w:rPr>
          <w:sz w:val="28"/>
          <w:szCs w:val="28"/>
          <w:lang w:eastAsia="ar-SA"/>
        </w:rPr>
        <w:t xml:space="preserve">, з шести міст обласного значення – </w:t>
      </w:r>
      <w:r w:rsidR="005C4223" w:rsidRPr="005C4223">
        <w:rPr>
          <w:b/>
          <w:sz w:val="28"/>
          <w:szCs w:val="28"/>
          <w:lang w:eastAsia="ar-SA"/>
        </w:rPr>
        <w:t>два</w:t>
      </w:r>
      <w:r w:rsidR="00E26D36">
        <w:rPr>
          <w:b/>
          <w:sz w:val="28"/>
          <w:szCs w:val="28"/>
          <w:lang w:eastAsia="ar-SA"/>
        </w:rPr>
        <w:t xml:space="preserve"> </w:t>
      </w:r>
      <w:r w:rsidRPr="005C4223">
        <w:rPr>
          <w:sz w:val="28"/>
          <w:szCs w:val="28"/>
          <w:lang w:eastAsia="ar-SA"/>
        </w:rPr>
        <w:t>(</w:t>
      </w:r>
      <w:r w:rsidR="00A96821" w:rsidRPr="005C4223">
        <w:rPr>
          <w:sz w:val="28"/>
          <w:szCs w:val="28"/>
          <w:lang w:eastAsia="ar-SA"/>
        </w:rPr>
        <w:t xml:space="preserve">м. </w:t>
      </w:r>
      <w:r w:rsidR="005C4223" w:rsidRPr="005C4223">
        <w:rPr>
          <w:sz w:val="28"/>
          <w:szCs w:val="28"/>
          <w:lang w:eastAsia="ar-SA"/>
        </w:rPr>
        <w:t xml:space="preserve">Вінниця і </w:t>
      </w:r>
      <w:r w:rsidR="00A96821" w:rsidRPr="005C4223">
        <w:rPr>
          <w:sz w:val="28"/>
          <w:szCs w:val="28"/>
          <w:lang w:eastAsia="ar-SA"/>
        </w:rPr>
        <w:t>Хмільник</w:t>
      </w:r>
      <w:r w:rsidRPr="005C4223">
        <w:rPr>
          <w:sz w:val="28"/>
          <w:szCs w:val="28"/>
          <w:lang w:eastAsia="ar-SA"/>
        </w:rPr>
        <w:t>).</w:t>
      </w:r>
    </w:p>
    <w:p w:rsidR="009264BB" w:rsidRPr="00EE304E" w:rsidRDefault="009264BB" w:rsidP="008D2196">
      <w:pPr>
        <w:suppressAutoHyphens/>
        <w:jc w:val="center"/>
        <w:rPr>
          <w:sz w:val="28"/>
          <w:szCs w:val="28"/>
          <w:lang w:eastAsia="en-US"/>
        </w:rPr>
      </w:pPr>
      <w:r w:rsidRPr="00EE304E">
        <w:rPr>
          <w:b/>
          <w:caps/>
          <w:sz w:val="28"/>
          <w:szCs w:val="28"/>
          <w:lang w:eastAsia="en-US"/>
        </w:rPr>
        <w:t>*  *  *</w:t>
      </w:r>
    </w:p>
    <w:p w:rsidR="00B611D4" w:rsidRDefault="00385FC0" w:rsidP="005A7444">
      <w:pPr>
        <w:pStyle w:val="af"/>
        <w:widowControl w:val="0"/>
        <w:spacing w:after="0" w:line="240" w:lineRule="auto"/>
        <w:ind w:left="0"/>
        <w:rPr>
          <w:sz w:val="28"/>
          <w:szCs w:val="28"/>
        </w:rPr>
      </w:pPr>
      <w:r w:rsidRPr="000578F0">
        <w:rPr>
          <w:sz w:val="28"/>
          <w:szCs w:val="28"/>
        </w:rPr>
        <w:t xml:space="preserve">Водночас, слід відмітити низький рівень виконавської дисципліни керівників структурних підрозділів з питань містобудування та архітектури </w:t>
      </w:r>
      <w:proofErr w:type="spellStart"/>
      <w:r w:rsidR="0039183D" w:rsidRPr="0039183D">
        <w:rPr>
          <w:b/>
          <w:sz w:val="28"/>
          <w:szCs w:val="28"/>
        </w:rPr>
        <w:t>Бершадської</w:t>
      </w:r>
      <w:proofErr w:type="spellEnd"/>
      <w:r w:rsidR="0039183D" w:rsidRPr="0039183D">
        <w:rPr>
          <w:b/>
          <w:sz w:val="28"/>
          <w:szCs w:val="28"/>
        </w:rPr>
        <w:t>,</w:t>
      </w:r>
      <w:r w:rsidR="0039183D">
        <w:rPr>
          <w:sz w:val="28"/>
          <w:szCs w:val="28"/>
        </w:rPr>
        <w:t xml:space="preserve"> </w:t>
      </w:r>
      <w:r w:rsidR="00DB15BD">
        <w:rPr>
          <w:b/>
          <w:sz w:val="28"/>
          <w:szCs w:val="28"/>
        </w:rPr>
        <w:t xml:space="preserve">Могилів-Подільської та </w:t>
      </w:r>
      <w:proofErr w:type="spellStart"/>
      <w:r w:rsidR="0039183D" w:rsidRPr="00240601">
        <w:rPr>
          <w:b/>
          <w:sz w:val="28"/>
          <w:szCs w:val="28"/>
        </w:rPr>
        <w:t>Томашпільської</w:t>
      </w:r>
      <w:proofErr w:type="spellEnd"/>
      <w:r w:rsidR="0020748C">
        <w:rPr>
          <w:b/>
          <w:sz w:val="28"/>
          <w:szCs w:val="28"/>
        </w:rPr>
        <w:t xml:space="preserve"> </w:t>
      </w:r>
      <w:r w:rsidR="00DB15BD" w:rsidRPr="00DB15BD">
        <w:rPr>
          <w:sz w:val="28"/>
          <w:szCs w:val="28"/>
        </w:rPr>
        <w:t>ра</w:t>
      </w:r>
      <w:r w:rsidR="00523A4B" w:rsidRPr="00DB15BD">
        <w:rPr>
          <w:sz w:val="28"/>
          <w:szCs w:val="28"/>
        </w:rPr>
        <w:t>йд</w:t>
      </w:r>
      <w:r w:rsidR="00523A4B" w:rsidRPr="000578F0">
        <w:rPr>
          <w:sz w:val="28"/>
          <w:szCs w:val="28"/>
        </w:rPr>
        <w:t>ержадміністраці</w:t>
      </w:r>
      <w:r w:rsidR="000578F0" w:rsidRPr="000578F0">
        <w:rPr>
          <w:sz w:val="28"/>
          <w:szCs w:val="28"/>
        </w:rPr>
        <w:t xml:space="preserve">й </w:t>
      </w:r>
      <w:r w:rsidRPr="000578F0">
        <w:rPr>
          <w:sz w:val="28"/>
          <w:szCs w:val="28"/>
        </w:rPr>
        <w:t>щодо виконання доручень керівництва облдержадміністрації</w:t>
      </w:r>
      <w:r w:rsidR="00840186" w:rsidRPr="000578F0">
        <w:rPr>
          <w:sz w:val="28"/>
          <w:szCs w:val="28"/>
        </w:rPr>
        <w:t xml:space="preserve"> та надання Департаменту </w:t>
      </w:r>
      <w:r w:rsidR="000578F0" w:rsidRPr="000578F0">
        <w:rPr>
          <w:sz w:val="28"/>
          <w:szCs w:val="28"/>
        </w:rPr>
        <w:t xml:space="preserve">інформацій та </w:t>
      </w:r>
      <w:r w:rsidR="00840186" w:rsidRPr="000578F0">
        <w:rPr>
          <w:sz w:val="28"/>
          <w:szCs w:val="28"/>
        </w:rPr>
        <w:t>звітів про роботу</w:t>
      </w:r>
      <w:r w:rsidR="006365E8">
        <w:rPr>
          <w:sz w:val="28"/>
          <w:szCs w:val="28"/>
        </w:rPr>
        <w:t xml:space="preserve">, зокрема, що стосується </w:t>
      </w:r>
      <w:r w:rsidR="006365E8" w:rsidRPr="0039183D">
        <w:rPr>
          <w:sz w:val="28"/>
          <w:szCs w:val="28"/>
        </w:rPr>
        <w:t xml:space="preserve">проведення </w:t>
      </w:r>
      <w:r w:rsidR="00FB4AA4" w:rsidRPr="0039183D">
        <w:rPr>
          <w:bCs/>
          <w:sz w:val="28"/>
          <w:szCs w:val="28"/>
        </w:rPr>
        <w:t xml:space="preserve">до 30 травня поточного року </w:t>
      </w:r>
      <w:r w:rsidR="006365E8" w:rsidRPr="0039183D">
        <w:rPr>
          <w:bCs/>
          <w:sz w:val="28"/>
          <w:szCs w:val="28"/>
        </w:rPr>
        <w:t xml:space="preserve">інвентаризації чинної містобудівної документації з поданням </w:t>
      </w:r>
      <w:r w:rsidR="00962737" w:rsidRPr="0039183D">
        <w:rPr>
          <w:sz w:val="28"/>
          <w:szCs w:val="28"/>
        </w:rPr>
        <w:t xml:space="preserve">Департаменту будівництва, містобудування та </w:t>
      </w:r>
      <w:r w:rsidR="00962737" w:rsidRPr="0039183D">
        <w:rPr>
          <w:sz w:val="28"/>
          <w:szCs w:val="28"/>
        </w:rPr>
        <w:lastRenderedPageBreak/>
        <w:t xml:space="preserve">архітектури облдержадміністрації </w:t>
      </w:r>
      <w:r w:rsidR="00962737" w:rsidRPr="0039183D">
        <w:rPr>
          <w:bCs/>
          <w:sz w:val="28"/>
          <w:szCs w:val="28"/>
        </w:rPr>
        <w:t>затверджених та завірених</w:t>
      </w:r>
      <w:r w:rsidR="006365E8" w:rsidRPr="0039183D">
        <w:rPr>
          <w:bCs/>
          <w:sz w:val="28"/>
          <w:szCs w:val="28"/>
        </w:rPr>
        <w:t xml:space="preserve"> </w:t>
      </w:r>
      <w:r w:rsidR="00962737" w:rsidRPr="0039183D">
        <w:rPr>
          <w:bCs/>
          <w:sz w:val="28"/>
          <w:szCs w:val="28"/>
        </w:rPr>
        <w:t>в установленому порядку копії інвентаризаційних актів</w:t>
      </w:r>
      <w:r w:rsidR="00843362">
        <w:rPr>
          <w:bCs/>
          <w:color w:val="FF0000"/>
          <w:sz w:val="28"/>
          <w:szCs w:val="28"/>
        </w:rPr>
        <w:t xml:space="preserve"> </w:t>
      </w:r>
      <w:r w:rsidR="00B611D4" w:rsidRPr="00E27B46">
        <w:rPr>
          <w:sz w:val="28"/>
          <w:szCs w:val="28"/>
        </w:rPr>
        <w:t>(див. пункт 1.2. протоколу № 2 наради головного архітектора Вінницької області за підсумками роботи уповноважених органів містобудування та архітектури Вінницької області у І кварталі 2019 року від 11.04.2019 року, супровідний лист облдержадміністрації від 18.04.2019 № 01.01-54/2397</w:t>
      </w:r>
      <w:r w:rsidR="00B611D4">
        <w:rPr>
          <w:sz w:val="28"/>
          <w:szCs w:val="28"/>
        </w:rPr>
        <w:t>, та пункт 2</w:t>
      </w:r>
      <w:r w:rsidR="00B611D4" w:rsidRPr="00B611D4">
        <w:rPr>
          <w:sz w:val="28"/>
          <w:szCs w:val="28"/>
        </w:rPr>
        <w:t xml:space="preserve"> </w:t>
      </w:r>
      <w:r w:rsidR="00B611D4" w:rsidRPr="00E27B46">
        <w:rPr>
          <w:sz w:val="28"/>
          <w:szCs w:val="28"/>
        </w:rPr>
        <w:t xml:space="preserve">протоколу № </w:t>
      </w:r>
      <w:r w:rsidR="00B611D4">
        <w:rPr>
          <w:sz w:val="28"/>
          <w:szCs w:val="28"/>
        </w:rPr>
        <w:t>3</w:t>
      </w:r>
      <w:r w:rsidR="00B611D4" w:rsidRPr="00E27B46">
        <w:rPr>
          <w:sz w:val="28"/>
          <w:szCs w:val="28"/>
        </w:rPr>
        <w:t xml:space="preserve"> наради головного архітектора Вінницької області за підсумками роботи уповноважених органів містобудування та архітектури Вінницької області у І </w:t>
      </w:r>
      <w:r w:rsidR="00B611D4">
        <w:rPr>
          <w:sz w:val="28"/>
          <w:szCs w:val="28"/>
        </w:rPr>
        <w:t>півріччі</w:t>
      </w:r>
      <w:r w:rsidR="00B611D4" w:rsidRPr="00E27B46">
        <w:rPr>
          <w:sz w:val="28"/>
          <w:szCs w:val="28"/>
        </w:rPr>
        <w:t xml:space="preserve"> 2019 року від 1</w:t>
      </w:r>
      <w:r w:rsidR="00B611D4">
        <w:rPr>
          <w:sz w:val="28"/>
          <w:szCs w:val="28"/>
        </w:rPr>
        <w:t>8</w:t>
      </w:r>
      <w:r w:rsidR="00B611D4" w:rsidRPr="00E27B46">
        <w:rPr>
          <w:sz w:val="28"/>
          <w:szCs w:val="28"/>
        </w:rPr>
        <w:t>.0</w:t>
      </w:r>
      <w:r w:rsidR="00B611D4">
        <w:rPr>
          <w:sz w:val="28"/>
          <w:szCs w:val="28"/>
        </w:rPr>
        <w:t>7</w:t>
      </w:r>
      <w:r w:rsidR="00B611D4" w:rsidRPr="00E27B46">
        <w:rPr>
          <w:sz w:val="28"/>
          <w:szCs w:val="28"/>
        </w:rPr>
        <w:t xml:space="preserve">.2019 року, супровідний лист облдержадміністрації від </w:t>
      </w:r>
      <w:r w:rsidR="00B611D4">
        <w:rPr>
          <w:sz w:val="28"/>
          <w:szCs w:val="28"/>
        </w:rPr>
        <w:t>25</w:t>
      </w:r>
      <w:r w:rsidR="00B611D4" w:rsidRPr="00E27B46">
        <w:rPr>
          <w:sz w:val="28"/>
          <w:szCs w:val="28"/>
        </w:rPr>
        <w:t>.0</w:t>
      </w:r>
      <w:r w:rsidR="00B611D4">
        <w:rPr>
          <w:sz w:val="28"/>
          <w:szCs w:val="28"/>
        </w:rPr>
        <w:t>7</w:t>
      </w:r>
      <w:r w:rsidR="00B611D4" w:rsidRPr="00E27B46">
        <w:rPr>
          <w:sz w:val="28"/>
          <w:szCs w:val="28"/>
        </w:rPr>
        <w:t>.2019 № 01.01-54/</w:t>
      </w:r>
      <w:r w:rsidR="00B611D4">
        <w:rPr>
          <w:sz w:val="28"/>
          <w:szCs w:val="28"/>
        </w:rPr>
        <w:t>4544</w:t>
      </w:r>
      <w:r w:rsidR="00B611D4" w:rsidRPr="00E27B46">
        <w:rPr>
          <w:sz w:val="28"/>
          <w:szCs w:val="28"/>
        </w:rPr>
        <w:t>).</w:t>
      </w:r>
    </w:p>
    <w:p w:rsidR="00385FC0" w:rsidRPr="001336FF" w:rsidRDefault="00385FC0" w:rsidP="008D2196">
      <w:pPr>
        <w:widowControl w:val="0"/>
        <w:ind w:firstLine="851"/>
        <w:jc w:val="both"/>
        <w:rPr>
          <w:b/>
          <w:sz w:val="28"/>
          <w:szCs w:val="28"/>
          <w:lang w:eastAsia="en-US"/>
        </w:rPr>
      </w:pPr>
      <w:r w:rsidRPr="001336FF">
        <w:rPr>
          <w:sz w:val="28"/>
          <w:szCs w:val="28"/>
          <w:lang w:eastAsia="en-US"/>
        </w:rPr>
        <w:t>Враховуючи викладене та поставлені перед  Департаментом завдання, за результатам</w:t>
      </w:r>
      <w:r w:rsidR="00C27D5A">
        <w:rPr>
          <w:sz w:val="28"/>
          <w:szCs w:val="28"/>
          <w:lang w:eastAsia="en-US"/>
        </w:rPr>
        <w:t xml:space="preserve">и </w:t>
      </w:r>
      <w:r w:rsidRPr="001336FF">
        <w:rPr>
          <w:sz w:val="28"/>
          <w:szCs w:val="28"/>
          <w:lang w:eastAsia="en-US"/>
        </w:rPr>
        <w:t>наради з керівниками структурних підрозділів райдержадміністрацій, міст обласного і районного значення – уповноважених органі</w:t>
      </w:r>
      <w:r w:rsidR="00C27D5A">
        <w:rPr>
          <w:sz w:val="28"/>
          <w:szCs w:val="28"/>
          <w:lang w:eastAsia="en-US"/>
        </w:rPr>
        <w:t>в містобудування та архітектури області</w:t>
      </w:r>
      <w:r w:rsidR="0039183D">
        <w:rPr>
          <w:sz w:val="28"/>
          <w:szCs w:val="28"/>
          <w:lang w:eastAsia="en-US"/>
        </w:rPr>
        <w:t xml:space="preserve"> </w:t>
      </w:r>
      <w:r w:rsidRPr="001336FF">
        <w:rPr>
          <w:b/>
          <w:sz w:val="28"/>
          <w:szCs w:val="28"/>
          <w:lang w:eastAsia="en-US"/>
        </w:rPr>
        <w:t xml:space="preserve">УХВАЛИЛИ:  </w:t>
      </w:r>
    </w:p>
    <w:p w:rsidR="00385FC0" w:rsidRPr="001336FF" w:rsidRDefault="00385FC0" w:rsidP="008D2196">
      <w:pPr>
        <w:widowControl w:val="0"/>
        <w:ind w:firstLine="851"/>
        <w:jc w:val="both"/>
        <w:rPr>
          <w:b/>
          <w:sz w:val="28"/>
          <w:szCs w:val="28"/>
          <w:lang w:eastAsia="en-US"/>
        </w:rPr>
      </w:pPr>
    </w:p>
    <w:p w:rsidR="00385FC0" w:rsidRPr="001336FF" w:rsidRDefault="00385FC0" w:rsidP="009A4CC5">
      <w:pPr>
        <w:widowControl w:val="0"/>
        <w:numPr>
          <w:ilvl w:val="0"/>
          <w:numId w:val="1"/>
        </w:numPr>
        <w:ind w:left="0" w:firstLine="851"/>
        <w:jc w:val="both"/>
        <w:rPr>
          <w:sz w:val="28"/>
          <w:szCs w:val="28"/>
          <w:lang w:eastAsia="en-US"/>
        </w:rPr>
      </w:pPr>
      <w:r w:rsidRPr="001336FF">
        <w:rPr>
          <w:sz w:val="28"/>
          <w:szCs w:val="28"/>
          <w:lang w:eastAsia="en-US"/>
        </w:rPr>
        <w:t>Керівникам структурних підрозділів райде</w:t>
      </w:r>
      <w:r w:rsidR="00B20A77">
        <w:rPr>
          <w:sz w:val="28"/>
          <w:szCs w:val="28"/>
          <w:lang w:eastAsia="en-US"/>
        </w:rPr>
        <w:t>ржадміністрацій, міст обласного</w:t>
      </w:r>
      <w:r w:rsidRPr="001336FF">
        <w:rPr>
          <w:sz w:val="28"/>
          <w:szCs w:val="28"/>
          <w:lang w:eastAsia="en-US"/>
        </w:rPr>
        <w:t xml:space="preserve"> значення </w:t>
      </w:r>
      <w:r w:rsidR="00B20A77">
        <w:rPr>
          <w:sz w:val="28"/>
          <w:szCs w:val="28"/>
          <w:lang w:eastAsia="en-US"/>
        </w:rPr>
        <w:t xml:space="preserve">та об’єднаних територіальних громад </w:t>
      </w:r>
      <w:r w:rsidRPr="001336FF">
        <w:rPr>
          <w:sz w:val="28"/>
          <w:szCs w:val="28"/>
          <w:lang w:eastAsia="en-US"/>
        </w:rPr>
        <w:t>– уповноважених органів містобудування та архітектури:</w:t>
      </w:r>
    </w:p>
    <w:p w:rsidR="00385FC0" w:rsidRPr="001336FF" w:rsidRDefault="00385FC0" w:rsidP="008D2196">
      <w:pPr>
        <w:widowControl w:val="0"/>
        <w:ind w:left="851" w:firstLine="851"/>
        <w:jc w:val="both"/>
        <w:rPr>
          <w:sz w:val="28"/>
          <w:szCs w:val="28"/>
          <w:lang w:eastAsia="en-US"/>
        </w:rPr>
      </w:pPr>
    </w:p>
    <w:p w:rsidR="00EE304E" w:rsidRDefault="00385FC0" w:rsidP="009A4CC5">
      <w:pPr>
        <w:numPr>
          <w:ilvl w:val="1"/>
          <w:numId w:val="2"/>
        </w:numPr>
        <w:ind w:left="0" w:firstLine="851"/>
        <w:jc w:val="both"/>
        <w:rPr>
          <w:sz w:val="28"/>
          <w:szCs w:val="28"/>
          <w:lang w:eastAsia="en-US"/>
        </w:rPr>
      </w:pPr>
      <w:r w:rsidRPr="001336FF">
        <w:rPr>
          <w:sz w:val="28"/>
          <w:szCs w:val="28"/>
          <w:lang w:eastAsia="en-US"/>
        </w:rPr>
        <w:t xml:space="preserve">Ґрунтовно </w:t>
      </w:r>
      <w:r w:rsidR="001F52BB" w:rsidRPr="001336FF">
        <w:rPr>
          <w:sz w:val="28"/>
          <w:szCs w:val="28"/>
          <w:lang w:eastAsia="en-US"/>
        </w:rPr>
        <w:t>і</w:t>
      </w:r>
      <w:r w:rsidRPr="001336FF">
        <w:rPr>
          <w:sz w:val="28"/>
          <w:szCs w:val="28"/>
          <w:lang w:eastAsia="en-US"/>
        </w:rPr>
        <w:t xml:space="preserve"> предметно опрацювати результати (показники) діяльності структурних підрозділів </w:t>
      </w:r>
      <w:r w:rsidR="00962737">
        <w:rPr>
          <w:sz w:val="28"/>
          <w:szCs w:val="28"/>
          <w:lang w:eastAsia="en-US"/>
        </w:rPr>
        <w:t>за 9 місяців</w:t>
      </w:r>
      <w:r w:rsidR="0039183D">
        <w:rPr>
          <w:sz w:val="28"/>
          <w:szCs w:val="28"/>
          <w:lang w:eastAsia="en-US"/>
        </w:rPr>
        <w:t xml:space="preserve"> </w:t>
      </w:r>
      <w:r w:rsidRPr="001336FF">
        <w:rPr>
          <w:sz w:val="28"/>
          <w:szCs w:val="28"/>
          <w:lang w:eastAsia="en-US"/>
        </w:rPr>
        <w:t>201</w:t>
      </w:r>
      <w:r w:rsidR="00163BAA">
        <w:rPr>
          <w:sz w:val="28"/>
          <w:szCs w:val="28"/>
          <w:lang w:eastAsia="en-US"/>
        </w:rPr>
        <w:t>9</w:t>
      </w:r>
      <w:r w:rsidRPr="001336FF">
        <w:rPr>
          <w:sz w:val="28"/>
          <w:szCs w:val="28"/>
          <w:lang w:eastAsia="en-US"/>
        </w:rPr>
        <w:t xml:space="preserve"> ро</w:t>
      </w:r>
      <w:r w:rsidR="00163BAA">
        <w:rPr>
          <w:sz w:val="28"/>
          <w:szCs w:val="28"/>
          <w:lang w:eastAsia="en-US"/>
        </w:rPr>
        <w:t>ку</w:t>
      </w:r>
      <w:r w:rsidR="0039183D">
        <w:rPr>
          <w:sz w:val="28"/>
          <w:szCs w:val="28"/>
          <w:lang w:eastAsia="en-US"/>
        </w:rPr>
        <w:t xml:space="preserve"> </w:t>
      </w:r>
      <w:r w:rsidR="001F52BB" w:rsidRPr="001336FF">
        <w:rPr>
          <w:sz w:val="28"/>
          <w:szCs w:val="28"/>
          <w:lang w:eastAsia="en-US"/>
        </w:rPr>
        <w:t>та</w:t>
      </w:r>
      <w:r w:rsidRPr="001336FF">
        <w:rPr>
          <w:sz w:val="28"/>
          <w:szCs w:val="28"/>
          <w:lang w:eastAsia="en-US"/>
        </w:rPr>
        <w:t xml:space="preserve"> вжити заходів щодо усунення допущених недоліків та подальшого поліпшення роботи. </w:t>
      </w:r>
    </w:p>
    <w:p w:rsidR="00EE304E" w:rsidRPr="0038224F" w:rsidRDefault="00C536C3" w:rsidP="00C536C3">
      <w:pPr>
        <w:jc w:val="right"/>
        <w:rPr>
          <w:sz w:val="28"/>
          <w:szCs w:val="26"/>
        </w:rPr>
      </w:pPr>
      <w:r>
        <w:rPr>
          <w:b/>
          <w:bCs/>
          <w:i/>
          <w:sz w:val="28"/>
          <w:szCs w:val="28"/>
        </w:rPr>
        <w:t xml:space="preserve"> </w:t>
      </w:r>
    </w:p>
    <w:p w:rsidR="0039183D" w:rsidRPr="00560664" w:rsidRDefault="000F51EC" w:rsidP="009A4CC5">
      <w:pPr>
        <w:widowControl w:val="0"/>
        <w:numPr>
          <w:ilvl w:val="1"/>
          <w:numId w:val="3"/>
        </w:numPr>
        <w:ind w:left="0" w:firstLine="851"/>
        <w:jc w:val="both"/>
        <w:rPr>
          <w:sz w:val="28"/>
          <w:szCs w:val="26"/>
        </w:rPr>
      </w:pPr>
      <w:r>
        <w:rPr>
          <w:sz w:val="28"/>
          <w:szCs w:val="26"/>
        </w:rPr>
        <w:t xml:space="preserve">Надати пропозиції з відповідним обґрунтуванням щодо доцільності (необхідності) утворення  </w:t>
      </w:r>
      <w:r w:rsidRPr="000578F0">
        <w:rPr>
          <w:sz w:val="28"/>
          <w:szCs w:val="28"/>
          <w:lang w:eastAsia="en-US"/>
        </w:rPr>
        <w:t>структурних підрозділів з питань містобудування та архітектури</w:t>
      </w:r>
      <w:r>
        <w:rPr>
          <w:sz w:val="28"/>
          <w:szCs w:val="28"/>
          <w:lang w:eastAsia="en-US"/>
        </w:rPr>
        <w:t xml:space="preserve"> - </w:t>
      </w:r>
      <w:r w:rsidRPr="005C4223">
        <w:rPr>
          <w:sz w:val="28"/>
          <w:szCs w:val="28"/>
          <w:lang w:eastAsia="ar-SA"/>
        </w:rPr>
        <w:t>уповноважен</w:t>
      </w:r>
      <w:r>
        <w:rPr>
          <w:sz w:val="28"/>
          <w:szCs w:val="28"/>
          <w:lang w:eastAsia="ar-SA"/>
        </w:rPr>
        <w:t>их</w:t>
      </w:r>
      <w:r w:rsidRPr="005C4223">
        <w:rPr>
          <w:sz w:val="28"/>
          <w:szCs w:val="28"/>
          <w:lang w:eastAsia="ar-SA"/>
        </w:rPr>
        <w:t xml:space="preserve"> орган</w:t>
      </w:r>
      <w:r>
        <w:rPr>
          <w:sz w:val="28"/>
          <w:szCs w:val="28"/>
          <w:lang w:eastAsia="ar-SA"/>
        </w:rPr>
        <w:t>ів</w:t>
      </w:r>
      <w:r w:rsidRPr="005C4223">
        <w:rPr>
          <w:sz w:val="28"/>
          <w:szCs w:val="28"/>
          <w:lang w:eastAsia="ar-SA"/>
        </w:rPr>
        <w:t xml:space="preserve"> містобудування та архітектури</w:t>
      </w:r>
      <w:r>
        <w:rPr>
          <w:sz w:val="28"/>
          <w:szCs w:val="28"/>
          <w:lang w:eastAsia="ar-SA"/>
        </w:rPr>
        <w:t xml:space="preserve"> в об’єднаних територіальних громадах, які вже утворені на підвідомчій території.</w:t>
      </w:r>
    </w:p>
    <w:p w:rsidR="00C536C3" w:rsidRDefault="00C536C3" w:rsidP="00560664">
      <w:pPr>
        <w:pStyle w:val="af"/>
        <w:ind w:left="420" w:firstLine="0"/>
        <w:jc w:val="right"/>
        <w:rPr>
          <w:b/>
          <w:i/>
          <w:sz w:val="28"/>
          <w:szCs w:val="26"/>
        </w:rPr>
      </w:pPr>
    </w:p>
    <w:p w:rsidR="00560664" w:rsidRDefault="00560664" w:rsidP="00560664">
      <w:pPr>
        <w:pStyle w:val="af"/>
        <w:ind w:left="420" w:firstLine="0"/>
        <w:jc w:val="right"/>
        <w:rPr>
          <w:sz w:val="28"/>
          <w:szCs w:val="26"/>
        </w:rPr>
      </w:pPr>
      <w:r w:rsidRPr="00EE304E">
        <w:rPr>
          <w:b/>
          <w:i/>
          <w:sz w:val="28"/>
          <w:szCs w:val="26"/>
        </w:rPr>
        <w:t>Термін</w:t>
      </w:r>
      <w:r>
        <w:rPr>
          <w:b/>
          <w:i/>
          <w:sz w:val="28"/>
          <w:szCs w:val="26"/>
        </w:rPr>
        <w:t xml:space="preserve"> </w:t>
      </w:r>
      <w:r w:rsidRPr="00EE304E">
        <w:rPr>
          <w:b/>
          <w:i/>
          <w:sz w:val="28"/>
          <w:szCs w:val="26"/>
        </w:rPr>
        <w:t xml:space="preserve"> – </w:t>
      </w:r>
      <w:r>
        <w:rPr>
          <w:b/>
          <w:i/>
          <w:sz w:val="28"/>
          <w:szCs w:val="26"/>
        </w:rPr>
        <w:t>д</w:t>
      </w:r>
      <w:r w:rsidRPr="00560664">
        <w:rPr>
          <w:b/>
          <w:bCs/>
          <w:i/>
          <w:sz w:val="28"/>
          <w:szCs w:val="28"/>
        </w:rPr>
        <w:t xml:space="preserve">о </w:t>
      </w:r>
      <w:r>
        <w:rPr>
          <w:b/>
          <w:bCs/>
          <w:i/>
          <w:sz w:val="28"/>
          <w:szCs w:val="28"/>
        </w:rPr>
        <w:t>15 листопада</w:t>
      </w:r>
      <w:r w:rsidRPr="00560664">
        <w:rPr>
          <w:b/>
          <w:bCs/>
          <w:i/>
          <w:sz w:val="28"/>
          <w:szCs w:val="28"/>
        </w:rPr>
        <w:t xml:space="preserve"> 2019  року</w:t>
      </w:r>
      <w:r w:rsidRPr="00560664">
        <w:rPr>
          <w:bCs/>
          <w:sz w:val="28"/>
          <w:szCs w:val="28"/>
        </w:rPr>
        <w:t>.</w:t>
      </w:r>
    </w:p>
    <w:p w:rsidR="00EE304E" w:rsidRPr="0038224F" w:rsidRDefault="00EE304E" w:rsidP="009A4CC5">
      <w:pPr>
        <w:widowControl w:val="0"/>
        <w:numPr>
          <w:ilvl w:val="1"/>
          <w:numId w:val="3"/>
        </w:numPr>
        <w:ind w:left="0" w:firstLine="851"/>
        <w:jc w:val="both"/>
        <w:rPr>
          <w:sz w:val="28"/>
          <w:szCs w:val="26"/>
        </w:rPr>
      </w:pPr>
      <w:r w:rsidRPr="0038224F">
        <w:rPr>
          <w:sz w:val="28"/>
          <w:szCs w:val="26"/>
        </w:rPr>
        <w:t xml:space="preserve">Вважати пріоритетним завданням </w:t>
      </w:r>
      <w:r w:rsidR="00A31FA0">
        <w:rPr>
          <w:sz w:val="28"/>
          <w:szCs w:val="28"/>
          <w:lang w:eastAsia="uk-UA"/>
        </w:rPr>
        <w:t xml:space="preserve">забезпечення доступності осіб з інвалідністю та інших </w:t>
      </w:r>
      <w:proofErr w:type="spellStart"/>
      <w:r w:rsidR="00A31FA0">
        <w:rPr>
          <w:sz w:val="28"/>
          <w:szCs w:val="28"/>
          <w:lang w:eastAsia="uk-UA"/>
        </w:rPr>
        <w:t>маломобільних</w:t>
      </w:r>
      <w:proofErr w:type="spellEnd"/>
      <w:r w:rsidR="00A31FA0">
        <w:rPr>
          <w:sz w:val="28"/>
          <w:szCs w:val="28"/>
          <w:lang w:eastAsia="uk-UA"/>
        </w:rPr>
        <w:t xml:space="preserve"> груп населення до об’єктів соціальної та  інженерно-транспортної інфраструктури </w:t>
      </w:r>
      <w:r w:rsidR="0038224F">
        <w:rPr>
          <w:sz w:val="28"/>
          <w:szCs w:val="26"/>
        </w:rPr>
        <w:t xml:space="preserve">та </w:t>
      </w:r>
      <w:r w:rsidRPr="0038224F">
        <w:rPr>
          <w:sz w:val="28"/>
          <w:szCs w:val="26"/>
        </w:rPr>
        <w:t xml:space="preserve">проведення інформаційно-роз’яснювальної роботи серед населення </w:t>
      </w:r>
      <w:r w:rsidR="0038224F">
        <w:rPr>
          <w:sz w:val="28"/>
          <w:szCs w:val="26"/>
        </w:rPr>
        <w:t>щодо</w:t>
      </w:r>
      <w:r w:rsidR="0039183D">
        <w:rPr>
          <w:sz w:val="28"/>
          <w:szCs w:val="26"/>
        </w:rPr>
        <w:t xml:space="preserve"> </w:t>
      </w:r>
      <w:r w:rsidRPr="0038224F">
        <w:rPr>
          <w:sz w:val="28"/>
          <w:szCs w:val="26"/>
        </w:rPr>
        <w:t xml:space="preserve">реалізації положень </w:t>
      </w:r>
      <w:r w:rsidR="0065194D" w:rsidRPr="0038224F">
        <w:rPr>
          <w:sz w:val="28"/>
          <w:szCs w:val="26"/>
        </w:rPr>
        <w:t xml:space="preserve"> ДБН </w:t>
      </w:r>
      <w:r w:rsidR="00556F18">
        <w:rPr>
          <w:sz w:val="28"/>
          <w:szCs w:val="26"/>
        </w:rPr>
        <w:t>В</w:t>
      </w:r>
      <w:r w:rsidR="00035D9D">
        <w:rPr>
          <w:sz w:val="28"/>
          <w:szCs w:val="26"/>
        </w:rPr>
        <w:t>.2.2-40:201</w:t>
      </w:r>
      <w:r w:rsidR="0038224F">
        <w:rPr>
          <w:sz w:val="28"/>
          <w:szCs w:val="26"/>
        </w:rPr>
        <w:t xml:space="preserve">8 </w:t>
      </w:r>
      <w:proofErr w:type="spellStart"/>
      <w:r w:rsidR="0038224F">
        <w:rPr>
          <w:sz w:val="28"/>
          <w:szCs w:val="26"/>
        </w:rPr>
        <w:t>“І</w:t>
      </w:r>
      <w:r w:rsidR="0065194D" w:rsidRPr="0038224F">
        <w:rPr>
          <w:sz w:val="28"/>
          <w:szCs w:val="26"/>
        </w:rPr>
        <w:t>інклюзивність</w:t>
      </w:r>
      <w:proofErr w:type="spellEnd"/>
      <w:r w:rsidR="0065194D" w:rsidRPr="0038224F">
        <w:rPr>
          <w:sz w:val="28"/>
          <w:szCs w:val="26"/>
        </w:rPr>
        <w:t xml:space="preserve"> </w:t>
      </w:r>
      <w:r w:rsidR="0038224F">
        <w:rPr>
          <w:sz w:val="28"/>
          <w:szCs w:val="26"/>
        </w:rPr>
        <w:t xml:space="preserve">будівель і </w:t>
      </w:r>
      <w:proofErr w:type="spellStart"/>
      <w:r w:rsidR="0038224F">
        <w:rPr>
          <w:sz w:val="28"/>
          <w:szCs w:val="26"/>
        </w:rPr>
        <w:t>споруд”</w:t>
      </w:r>
      <w:proofErr w:type="spellEnd"/>
      <w:r w:rsidR="0038224F">
        <w:rPr>
          <w:sz w:val="28"/>
          <w:szCs w:val="26"/>
        </w:rPr>
        <w:t>.</w:t>
      </w:r>
    </w:p>
    <w:p w:rsidR="00EE304E" w:rsidRDefault="00EE304E" w:rsidP="008D2196">
      <w:pPr>
        <w:widowControl w:val="0"/>
        <w:ind w:left="420"/>
        <w:jc w:val="right"/>
        <w:rPr>
          <w:b/>
          <w:i/>
          <w:sz w:val="28"/>
          <w:szCs w:val="26"/>
        </w:rPr>
      </w:pPr>
      <w:r w:rsidRPr="00EE304E">
        <w:rPr>
          <w:b/>
          <w:i/>
          <w:sz w:val="28"/>
          <w:szCs w:val="26"/>
        </w:rPr>
        <w:t>Термін – постійно.</w:t>
      </w:r>
    </w:p>
    <w:p w:rsidR="009F64B3" w:rsidRPr="0032293C" w:rsidRDefault="009F64B3" w:rsidP="008D2196">
      <w:pPr>
        <w:widowControl w:val="0"/>
        <w:jc w:val="center"/>
        <w:rPr>
          <w:sz w:val="28"/>
          <w:szCs w:val="26"/>
        </w:rPr>
      </w:pPr>
    </w:p>
    <w:p w:rsidR="009F64B3" w:rsidRPr="00EE304E" w:rsidRDefault="00EE304E" w:rsidP="008D2196">
      <w:pPr>
        <w:widowControl w:val="0"/>
        <w:ind w:firstLine="851"/>
        <w:jc w:val="both"/>
        <w:outlineLvl w:val="0"/>
        <w:rPr>
          <w:sz w:val="28"/>
          <w:szCs w:val="26"/>
        </w:rPr>
      </w:pPr>
      <w:r w:rsidRPr="00EE304E">
        <w:rPr>
          <w:sz w:val="28"/>
          <w:szCs w:val="26"/>
        </w:rPr>
        <w:t>1.</w:t>
      </w:r>
      <w:r w:rsidR="00FB4AA4">
        <w:rPr>
          <w:sz w:val="28"/>
          <w:szCs w:val="26"/>
        </w:rPr>
        <w:t>3</w:t>
      </w:r>
      <w:r w:rsidRPr="00EE304E">
        <w:rPr>
          <w:sz w:val="28"/>
          <w:szCs w:val="26"/>
        </w:rPr>
        <w:t xml:space="preserve">. Налагодити дієву співпрацю з органами місцевого самоврядування </w:t>
      </w:r>
      <w:r>
        <w:rPr>
          <w:sz w:val="28"/>
          <w:szCs w:val="26"/>
        </w:rPr>
        <w:t>щодо</w:t>
      </w:r>
      <w:r w:rsidRPr="00EE304E">
        <w:rPr>
          <w:sz w:val="28"/>
          <w:szCs w:val="26"/>
        </w:rPr>
        <w:t xml:space="preserve"> розроблення містобудівної документації.</w:t>
      </w:r>
    </w:p>
    <w:p w:rsidR="00EE304E" w:rsidRDefault="00EE304E" w:rsidP="008D2196">
      <w:pPr>
        <w:widowControl w:val="0"/>
        <w:jc w:val="right"/>
        <w:rPr>
          <w:b/>
          <w:i/>
          <w:sz w:val="28"/>
          <w:szCs w:val="26"/>
        </w:rPr>
      </w:pPr>
      <w:r w:rsidRPr="00EE304E">
        <w:rPr>
          <w:b/>
          <w:i/>
          <w:sz w:val="28"/>
          <w:szCs w:val="26"/>
        </w:rPr>
        <w:t>Термін – постійно.</w:t>
      </w:r>
    </w:p>
    <w:p w:rsidR="00EE304E" w:rsidRPr="00EE304E" w:rsidRDefault="00EE304E" w:rsidP="008D2196">
      <w:pPr>
        <w:widowControl w:val="0"/>
        <w:ind w:firstLine="851"/>
        <w:jc w:val="both"/>
        <w:outlineLvl w:val="0"/>
        <w:rPr>
          <w:sz w:val="28"/>
          <w:szCs w:val="26"/>
        </w:rPr>
      </w:pPr>
    </w:p>
    <w:p w:rsidR="00EE304E" w:rsidRDefault="00EE304E" w:rsidP="008D2196">
      <w:pPr>
        <w:widowControl w:val="0"/>
        <w:ind w:firstLine="851"/>
        <w:jc w:val="both"/>
        <w:rPr>
          <w:sz w:val="28"/>
          <w:szCs w:val="26"/>
        </w:rPr>
      </w:pPr>
      <w:r w:rsidRPr="00EE304E">
        <w:rPr>
          <w:sz w:val="28"/>
          <w:szCs w:val="26"/>
        </w:rPr>
        <w:t>1.</w:t>
      </w:r>
      <w:r w:rsidR="00F82D5F">
        <w:rPr>
          <w:sz w:val="28"/>
          <w:szCs w:val="26"/>
        </w:rPr>
        <w:t>4</w:t>
      </w:r>
      <w:r w:rsidRPr="00EE304E">
        <w:rPr>
          <w:sz w:val="28"/>
          <w:szCs w:val="26"/>
        </w:rPr>
        <w:t xml:space="preserve">. Забезпечити надання у дозвільних центрах консультацій забудовникам щодо  порядку отримання ними документів дозвільного характеру, які надаються уповноваженими органами містобудування та архітектури. </w:t>
      </w:r>
    </w:p>
    <w:p w:rsidR="00EE304E" w:rsidRPr="00EE304E" w:rsidRDefault="00EE304E" w:rsidP="008D2196">
      <w:pPr>
        <w:widowControl w:val="0"/>
        <w:jc w:val="right"/>
        <w:rPr>
          <w:b/>
          <w:i/>
          <w:sz w:val="28"/>
          <w:szCs w:val="26"/>
        </w:rPr>
      </w:pPr>
      <w:r w:rsidRPr="00EE304E">
        <w:rPr>
          <w:b/>
          <w:i/>
          <w:sz w:val="28"/>
          <w:szCs w:val="26"/>
        </w:rPr>
        <w:t>Термін – постійно.</w:t>
      </w:r>
    </w:p>
    <w:p w:rsidR="00EE304E" w:rsidRPr="00EE304E" w:rsidRDefault="00EE304E" w:rsidP="008D2196">
      <w:pPr>
        <w:jc w:val="center"/>
        <w:rPr>
          <w:sz w:val="28"/>
          <w:szCs w:val="26"/>
        </w:rPr>
      </w:pPr>
    </w:p>
    <w:p w:rsidR="00EE304E" w:rsidRDefault="00EE304E" w:rsidP="008D2196">
      <w:pPr>
        <w:widowControl w:val="0"/>
        <w:ind w:firstLine="851"/>
        <w:jc w:val="both"/>
        <w:rPr>
          <w:sz w:val="28"/>
          <w:szCs w:val="26"/>
        </w:rPr>
      </w:pPr>
      <w:r w:rsidRPr="00EE304E">
        <w:rPr>
          <w:sz w:val="28"/>
          <w:szCs w:val="26"/>
        </w:rPr>
        <w:t>1.</w:t>
      </w:r>
      <w:r w:rsidR="00F82D5F">
        <w:rPr>
          <w:sz w:val="28"/>
          <w:szCs w:val="26"/>
        </w:rPr>
        <w:t>5</w:t>
      </w:r>
      <w:r w:rsidRPr="00EE304E">
        <w:rPr>
          <w:sz w:val="28"/>
          <w:szCs w:val="26"/>
        </w:rPr>
        <w:t xml:space="preserve">. Забезпечити доступність матеріалів містобудівної документації </w:t>
      </w:r>
      <w:r w:rsidRPr="00EE304E">
        <w:rPr>
          <w:sz w:val="28"/>
          <w:szCs w:val="26"/>
        </w:rPr>
        <w:lastRenderedPageBreak/>
        <w:t xml:space="preserve">шляхом їх розміщення на </w:t>
      </w:r>
      <w:proofErr w:type="spellStart"/>
      <w:r w:rsidRPr="00EE304E">
        <w:rPr>
          <w:sz w:val="28"/>
          <w:szCs w:val="26"/>
        </w:rPr>
        <w:t>веб-сайтах</w:t>
      </w:r>
      <w:proofErr w:type="spellEnd"/>
      <w:r w:rsidRPr="00EE304E">
        <w:rPr>
          <w:sz w:val="28"/>
          <w:szCs w:val="26"/>
        </w:rPr>
        <w:t xml:space="preserve"> органів місцевого самоврядування, у місцевих друкованих засобах масової інформації, а також у загальнодоступному мі</w:t>
      </w:r>
      <w:r w:rsidR="0065194D">
        <w:rPr>
          <w:sz w:val="28"/>
          <w:szCs w:val="26"/>
        </w:rPr>
        <w:t>сці в приміщеннях таких органів.</w:t>
      </w:r>
    </w:p>
    <w:p w:rsidR="00EE304E" w:rsidRDefault="00EE304E" w:rsidP="008D2196">
      <w:pPr>
        <w:widowControl w:val="0"/>
        <w:jc w:val="right"/>
        <w:rPr>
          <w:b/>
          <w:i/>
          <w:sz w:val="28"/>
          <w:szCs w:val="26"/>
        </w:rPr>
      </w:pPr>
      <w:r w:rsidRPr="00EE304E">
        <w:rPr>
          <w:b/>
          <w:i/>
          <w:sz w:val="28"/>
          <w:szCs w:val="26"/>
        </w:rPr>
        <w:t>Термін – постійно.</w:t>
      </w:r>
    </w:p>
    <w:p w:rsidR="008D2196" w:rsidRPr="008D2196" w:rsidRDefault="008D2196" w:rsidP="008D2196">
      <w:pPr>
        <w:widowControl w:val="0"/>
        <w:rPr>
          <w:sz w:val="28"/>
          <w:szCs w:val="26"/>
        </w:rPr>
      </w:pPr>
    </w:p>
    <w:p w:rsidR="00AD50A1" w:rsidRDefault="00AD50A1" w:rsidP="008D2196">
      <w:pPr>
        <w:widowControl w:val="0"/>
        <w:jc w:val="right"/>
        <w:rPr>
          <w:b/>
          <w:i/>
          <w:sz w:val="28"/>
          <w:szCs w:val="26"/>
        </w:rPr>
      </w:pPr>
    </w:p>
    <w:p w:rsidR="001336FF" w:rsidRPr="001336FF" w:rsidRDefault="005A7444" w:rsidP="008D2196">
      <w:pPr>
        <w:shd w:val="clear" w:color="auto" w:fill="FFFFFF"/>
        <w:ind w:firstLine="840"/>
        <w:jc w:val="both"/>
        <w:rPr>
          <w:sz w:val="28"/>
          <w:szCs w:val="28"/>
          <w:lang w:eastAsia="uk-UA"/>
        </w:rPr>
      </w:pPr>
      <w:r>
        <w:rPr>
          <w:sz w:val="28"/>
          <w:szCs w:val="28"/>
          <w:lang w:eastAsia="uk-UA"/>
        </w:rPr>
        <w:t>2</w:t>
      </w:r>
      <w:r w:rsidR="001336FF" w:rsidRPr="001336FF">
        <w:rPr>
          <w:sz w:val="28"/>
          <w:szCs w:val="28"/>
          <w:lang w:eastAsia="uk-UA"/>
        </w:rPr>
        <w:t>. Начальникам в</w:t>
      </w:r>
      <w:r w:rsidR="00EE304E">
        <w:rPr>
          <w:sz w:val="28"/>
          <w:szCs w:val="28"/>
          <w:lang w:eastAsia="uk-UA"/>
        </w:rPr>
        <w:t>ідділів містобудівного кадастру</w:t>
      </w:r>
      <w:r w:rsidR="00DB15BD">
        <w:rPr>
          <w:sz w:val="28"/>
          <w:szCs w:val="28"/>
          <w:lang w:eastAsia="uk-UA"/>
        </w:rPr>
        <w:t xml:space="preserve"> </w:t>
      </w:r>
      <w:r w:rsidR="001336FF" w:rsidRPr="001336FF">
        <w:rPr>
          <w:b/>
          <w:bCs/>
          <w:sz w:val="28"/>
          <w:szCs w:val="28"/>
          <w:lang w:eastAsia="uk-UA"/>
        </w:rPr>
        <w:t xml:space="preserve">(Савчук О. І.) </w:t>
      </w:r>
      <w:r w:rsidR="001336FF" w:rsidRPr="001336FF">
        <w:rPr>
          <w:sz w:val="28"/>
          <w:szCs w:val="28"/>
          <w:lang w:eastAsia="uk-UA"/>
        </w:rPr>
        <w:t xml:space="preserve">і </w:t>
      </w:r>
      <w:r w:rsidR="00EE304E">
        <w:rPr>
          <w:sz w:val="28"/>
          <w:szCs w:val="28"/>
          <w:lang w:eastAsia="uk-UA"/>
        </w:rPr>
        <w:t>містобудування</w:t>
      </w:r>
      <w:r w:rsidR="00C536C3">
        <w:rPr>
          <w:sz w:val="28"/>
          <w:szCs w:val="28"/>
          <w:lang w:eastAsia="uk-UA"/>
        </w:rPr>
        <w:t xml:space="preserve"> </w:t>
      </w:r>
      <w:r w:rsidR="001336FF" w:rsidRPr="001336FF">
        <w:rPr>
          <w:b/>
          <w:bCs/>
          <w:sz w:val="28"/>
          <w:szCs w:val="28"/>
          <w:lang w:eastAsia="uk-UA"/>
        </w:rPr>
        <w:t xml:space="preserve">(Пархоменко І. М.) </w:t>
      </w:r>
      <w:r w:rsidR="001336FF" w:rsidRPr="001336FF">
        <w:rPr>
          <w:sz w:val="28"/>
          <w:szCs w:val="28"/>
          <w:lang w:eastAsia="uk-UA"/>
        </w:rPr>
        <w:t>управління містобудування та архітектури Департаменту вжити заходів щодо постійної присутності Управління містобудування та архітектури Департаменту в інформаційному просторі Вінницької області (в друкованих та електронних ЗМІ, радіо, телебаченні), ініціювати проведення прес-конференцій, круглих столів, навчальних семінарів тощо з метою інформування про свою діяльність. Інформацію для розміщення на сторінці Департаменту офіційного сайту Вінницької облдержадміністрації надавати не менше одного разу на місяць.</w:t>
      </w:r>
    </w:p>
    <w:p w:rsidR="009F64B3" w:rsidRDefault="009F64B3" w:rsidP="008D2196">
      <w:pPr>
        <w:widowControl w:val="0"/>
        <w:ind w:firstLine="851"/>
        <w:jc w:val="right"/>
        <w:rPr>
          <w:b/>
          <w:i/>
          <w:iCs/>
          <w:sz w:val="28"/>
          <w:szCs w:val="28"/>
          <w:lang w:eastAsia="uk-UA"/>
        </w:rPr>
      </w:pPr>
    </w:p>
    <w:p w:rsidR="00385FC0" w:rsidRPr="00B20A77" w:rsidRDefault="001336FF" w:rsidP="008D2196">
      <w:pPr>
        <w:widowControl w:val="0"/>
        <w:ind w:firstLine="851"/>
        <w:jc w:val="right"/>
        <w:rPr>
          <w:b/>
          <w:sz w:val="28"/>
          <w:szCs w:val="28"/>
          <w:lang w:eastAsia="en-US"/>
        </w:rPr>
      </w:pPr>
      <w:r w:rsidRPr="001336FF">
        <w:rPr>
          <w:b/>
          <w:i/>
          <w:iCs/>
          <w:sz w:val="28"/>
          <w:szCs w:val="28"/>
          <w:lang w:eastAsia="uk-UA"/>
        </w:rPr>
        <w:t>Термін - постійно</w:t>
      </w:r>
    </w:p>
    <w:p w:rsidR="00385FC0" w:rsidRPr="001336FF" w:rsidRDefault="00385FC0" w:rsidP="008D2196">
      <w:pPr>
        <w:widowControl w:val="0"/>
        <w:jc w:val="both"/>
        <w:rPr>
          <w:sz w:val="28"/>
          <w:szCs w:val="28"/>
          <w:lang w:eastAsia="en-US"/>
        </w:rPr>
      </w:pPr>
    </w:p>
    <w:p w:rsidR="00EE304E" w:rsidRDefault="00EE304E" w:rsidP="008D2196">
      <w:pPr>
        <w:rPr>
          <w:b/>
          <w:sz w:val="28"/>
          <w:szCs w:val="28"/>
          <w:lang w:eastAsia="en-US"/>
        </w:rPr>
      </w:pPr>
    </w:p>
    <w:p w:rsidR="00385FC0" w:rsidRPr="001336FF" w:rsidRDefault="00385FC0" w:rsidP="008D2196">
      <w:pPr>
        <w:ind w:firstLine="709"/>
        <w:rPr>
          <w:b/>
          <w:sz w:val="28"/>
          <w:szCs w:val="28"/>
          <w:lang w:eastAsia="en-US"/>
        </w:rPr>
      </w:pPr>
      <w:r w:rsidRPr="001336FF">
        <w:rPr>
          <w:b/>
          <w:sz w:val="28"/>
          <w:szCs w:val="28"/>
          <w:lang w:eastAsia="en-US"/>
        </w:rPr>
        <w:t>Голов</w:t>
      </w:r>
      <w:r w:rsidR="006D5364">
        <w:rPr>
          <w:b/>
          <w:sz w:val="28"/>
          <w:szCs w:val="28"/>
          <w:lang w:eastAsia="en-US"/>
        </w:rPr>
        <w:t xml:space="preserve">уючий </w:t>
      </w:r>
      <w:r w:rsidRPr="001336FF">
        <w:rPr>
          <w:b/>
          <w:sz w:val="28"/>
          <w:szCs w:val="28"/>
          <w:lang w:eastAsia="en-US"/>
        </w:rPr>
        <w:t xml:space="preserve">:                                </w:t>
      </w:r>
      <w:r w:rsidR="001336FF" w:rsidRPr="001336FF">
        <w:rPr>
          <w:b/>
          <w:sz w:val="28"/>
          <w:szCs w:val="28"/>
          <w:lang w:eastAsia="en-US"/>
        </w:rPr>
        <w:tab/>
      </w:r>
      <w:r w:rsidR="001336FF" w:rsidRPr="001336FF">
        <w:rPr>
          <w:b/>
          <w:sz w:val="28"/>
          <w:szCs w:val="28"/>
          <w:lang w:eastAsia="en-US"/>
        </w:rPr>
        <w:tab/>
      </w:r>
      <w:r w:rsidR="001336FF" w:rsidRPr="001336FF">
        <w:rPr>
          <w:b/>
          <w:sz w:val="28"/>
          <w:szCs w:val="28"/>
          <w:lang w:eastAsia="en-US"/>
        </w:rPr>
        <w:tab/>
      </w:r>
      <w:r w:rsidRPr="001336FF">
        <w:rPr>
          <w:b/>
          <w:sz w:val="28"/>
          <w:szCs w:val="28"/>
          <w:lang w:eastAsia="en-US"/>
        </w:rPr>
        <w:t>Л. П. ГУЖВА</w:t>
      </w:r>
    </w:p>
    <w:p w:rsidR="001336FF" w:rsidRPr="001336FF" w:rsidRDefault="001336FF" w:rsidP="008D2196">
      <w:pPr>
        <w:rPr>
          <w:color w:val="FF0000"/>
          <w:sz w:val="28"/>
          <w:szCs w:val="28"/>
          <w:lang w:eastAsia="en-US"/>
        </w:rPr>
      </w:pPr>
    </w:p>
    <w:p w:rsidR="000472FF" w:rsidRPr="00FB4AA4" w:rsidRDefault="00385FC0" w:rsidP="008D2196">
      <w:pPr>
        <w:widowControl w:val="0"/>
        <w:ind w:firstLine="709"/>
        <w:jc w:val="both"/>
        <w:rPr>
          <w:b/>
          <w:caps/>
          <w:sz w:val="28"/>
          <w:szCs w:val="28"/>
        </w:rPr>
      </w:pPr>
      <w:r w:rsidRPr="001336FF">
        <w:rPr>
          <w:b/>
          <w:sz w:val="28"/>
          <w:szCs w:val="28"/>
          <w:lang w:eastAsia="en-US"/>
        </w:rPr>
        <w:t>Секретар:</w:t>
      </w:r>
      <w:r w:rsidRPr="001336FF">
        <w:rPr>
          <w:b/>
          <w:sz w:val="28"/>
          <w:szCs w:val="28"/>
          <w:lang w:eastAsia="en-US"/>
        </w:rPr>
        <w:tab/>
      </w:r>
      <w:r w:rsidRPr="001336FF">
        <w:rPr>
          <w:b/>
          <w:sz w:val="28"/>
          <w:szCs w:val="28"/>
          <w:lang w:eastAsia="en-US"/>
        </w:rPr>
        <w:tab/>
      </w:r>
      <w:r w:rsidRPr="001336FF">
        <w:rPr>
          <w:b/>
          <w:sz w:val="28"/>
          <w:szCs w:val="28"/>
          <w:lang w:eastAsia="en-US"/>
        </w:rPr>
        <w:tab/>
      </w:r>
      <w:r w:rsidRPr="001336FF">
        <w:rPr>
          <w:b/>
          <w:sz w:val="28"/>
          <w:szCs w:val="28"/>
          <w:lang w:eastAsia="en-US"/>
        </w:rPr>
        <w:tab/>
      </w:r>
      <w:r w:rsidRPr="001336FF">
        <w:rPr>
          <w:b/>
          <w:sz w:val="28"/>
          <w:szCs w:val="28"/>
          <w:lang w:eastAsia="en-US"/>
        </w:rPr>
        <w:tab/>
      </w:r>
      <w:r w:rsidRPr="001336FF">
        <w:rPr>
          <w:i/>
          <w:sz w:val="28"/>
          <w:szCs w:val="28"/>
          <w:lang w:eastAsia="en-US"/>
        </w:rPr>
        <w:tab/>
      </w:r>
      <w:r w:rsidR="006D5364">
        <w:rPr>
          <w:b/>
          <w:sz w:val="28"/>
          <w:szCs w:val="28"/>
          <w:lang w:eastAsia="en-US"/>
        </w:rPr>
        <w:tab/>
      </w:r>
      <w:r w:rsidR="00FB4AA4">
        <w:rPr>
          <w:b/>
          <w:sz w:val="28"/>
          <w:szCs w:val="28"/>
          <w:lang w:eastAsia="en-US"/>
        </w:rPr>
        <w:t xml:space="preserve">А. Ю. </w:t>
      </w:r>
      <w:r w:rsidR="00FB4AA4" w:rsidRPr="00FB4AA4">
        <w:rPr>
          <w:b/>
          <w:caps/>
          <w:sz w:val="28"/>
          <w:szCs w:val="28"/>
          <w:lang w:eastAsia="en-US"/>
        </w:rPr>
        <w:t>Щербацька</w:t>
      </w:r>
    </w:p>
    <w:p w:rsidR="000C3E83" w:rsidRDefault="000C3E83" w:rsidP="008D2196">
      <w:pPr>
        <w:widowControl w:val="0"/>
        <w:jc w:val="both"/>
        <w:rPr>
          <w:b/>
          <w:sz w:val="28"/>
          <w:szCs w:val="28"/>
        </w:rPr>
      </w:pPr>
      <w:bookmarkStart w:id="0" w:name="_GoBack"/>
      <w:bookmarkEnd w:id="0"/>
    </w:p>
    <w:p w:rsidR="000C3E83" w:rsidRDefault="000C3E83" w:rsidP="008D2196">
      <w:pPr>
        <w:widowControl w:val="0"/>
        <w:jc w:val="both"/>
        <w:rPr>
          <w:b/>
          <w:sz w:val="28"/>
          <w:szCs w:val="28"/>
        </w:rPr>
      </w:pPr>
    </w:p>
    <w:p w:rsidR="000C3E83" w:rsidRDefault="000C3E83" w:rsidP="008D2196">
      <w:pPr>
        <w:widowControl w:val="0"/>
        <w:jc w:val="both"/>
        <w:rPr>
          <w:b/>
          <w:sz w:val="28"/>
          <w:szCs w:val="28"/>
        </w:rPr>
      </w:pPr>
    </w:p>
    <w:p w:rsidR="00C07AA6" w:rsidRDefault="00DA464F" w:rsidP="00C07AA6">
      <w:pPr>
        <w:rPr>
          <w:rFonts w:ascii="Arial" w:eastAsia="Calibri" w:hAnsi="Arial" w:cs="Arial"/>
          <w:b/>
          <w:bCs/>
          <w:sz w:val="22"/>
          <w:szCs w:val="22"/>
          <w:lang w:eastAsia="en-US"/>
        </w:rPr>
      </w:pPr>
      <w:r>
        <w:rPr>
          <w:rFonts w:ascii="Arial" w:eastAsia="Calibri" w:hAnsi="Arial" w:cs="Arial"/>
          <w:b/>
          <w:bCs/>
          <w:sz w:val="22"/>
          <w:szCs w:val="22"/>
          <w:lang w:eastAsia="en-US"/>
        </w:rPr>
        <w:t xml:space="preserve"> </w:t>
      </w:r>
    </w:p>
    <w:p w:rsidR="00DA464F" w:rsidRDefault="00DA464F" w:rsidP="00C07AA6">
      <w:pPr>
        <w:rPr>
          <w:rFonts w:ascii="Arial" w:eastAsia="Calibri" w:hAnsi="Arial" w:cs="Arial"/>
          <w:b/>
          <w:bCs/>
          <w:sz w:val="22"/>
          <w:szCs w:val="22"/>
          <w:lang w:eastAsia="en-US"/>
        </w:rPr>
      </w:pPr>
    </w:p>
    <w:p w:rsidR="00DA464F" w:rsidRDefault="00DA464F" w:rsidP="00C07AA6">
      <w:pPr>
        <w:rPr>
          <w:rFonts w:ascii="Arial" w:eastAsia="Calibri" w:hAnsi="Arial" w:cs="Arial"/>
          <w:b/>
          <w:bCs/>
          <w:sz w:val="22"/>
          <w:szCs w:val="22"/>
          <w:lang w:eastAsia="en-US"/>
        </w:rPr>
      </w:pPr>
    </w:p>
    <w:p w:rsidR="00DA464F" w:rsidRDefault="00DA464F" w:rsidP="00C07AA6">
      <w:pPr>
        <w:rPr>
          <w:rFonts w:ascii="Arial" w:eastAsia="Calibri" w:hAnsi="Arial" w:cs="Arial"/>
          <w:b/>
          <w:bCs/>
          <w:sz w:val="22"/>
          <w:szCs w:val="22"/>
          <w:lang w:eastAsia="en-US"/>
        </w:rPr>
      </w:pPr>
    </w:p>
    <w:p w:rsidR="00DA464F" w:rsidRDefault="00DA464F" w:rsidP="00C07AA6">
      <w:pPr>
        <w:rPr>
          <w:rFonts w:ascii="Arial" w:eastAsia="Calibri" w:hAnsi="Arial" w:cs="Arial"/>
          <w:b/>
          <w:bCs/>
          <w:sz w:val="22"/>
          <w:szCs w:val="22"/>
          <w:lang w:eastAsia="en-US"/>
        </w:rPr>
      </w:pPr>
    </w:p>
    <w:p w:rsidR="00DA464F" w:rsidRDefault="00DA464F" w:rsidP="00C07AA6">
      <w:pPr>
        <w:rPr>
          <w:rFonts w:ascii="Arial" w:eastAsia="Calibri" w:hAnsi="Arial" w:cs="Arial"/>
          <w:b/>
          <w:bCs/>
          <w:sz w:val="22"/>
          <w:szCs w:val="22"/>
          <w:lang w:eastAsia="en-US"/>
        </w:rPr>
      </w:pPr>
    </w:p>
    <w:p w:rsidR="00DA464F" w:rsidRDefault="00DA464F" w:rsidP="00C07AA6">
      <w:pPr>
        <w:rPr>
          <w:rFonts w:ascii="Arial" w:eastAsia="Calibri" w:hAnsi="Arial" w:cs="Arial"/>
          <w:b/>
          <w:bCs/>
          <w:sz w:val="22"/>
          <w:szCs w:val="22"/>
          <w:lang w:eastAsia="en-US"/>
        </w:rPr>
      </w:pPr>
    </w:p>
    <w:p w:rsidR="00DA464F" w:rsidRDefault="00DA464F" w:rsidP="00C07AA6">
      <w:pPr>
        <w:rPr>
          <w:rFonts w:ascii="Arial" w:eastAsia="Calibri" w:hAnsi="Arial" w:cs="Arial"/>
          <w:b/>
          <w:bCs/>
          <w:sz w:val="22"/>
          <w:szCs w:val="22"/>
          <w:lang w:eastAsia="en-US"/>
        </w:rPr>
      </w:pPr>
    </w:p>
    <w:p w:rsidR="00DA464F" w:rsidRDefault="00DA464F" w:rsidP="00C07AA6">
      <w:pPr>
        <w:rPr>
          <w:rFonts w:ascii="Arial" w:eastAsia="Calibri" w:hAnsi="Arial" w:cs="Arial"/>
          <w:b/>
          <w:bCs/>
          <w:sz w:val="22"/>
          <w:szCs w:val="22"/>
          <w:lang w:eastAsia="en-US"/>
        </w:rPr>
      </w:pPr>
    </w:p>
    <w:p w:rsidR="00DA464F" w:rsidRDefault="00DA464F" w:rsidP="00C07AA6">
      <w:pPr>
        <w:rPr>
          <w:rFonts w:ascii="Arial" w:eastAsia="Calibri" w:hAnsi="Arial" w:cs="Arial"/>
          <w:b/>
          <w:bCs/>
          <w:sz w:val="22"/>
          <w:szCs w:val="22"/>
          <w:lang w:eastAsia="en-US"/>
        </w:rPr>
      </w:pPr>
    </w:p>
    <w:p w:rsidR="00DA464F" w:rsidRDefault="00DA464F" w:rsidP="00C07AA6">
      <w:pPr>
        <w:rPr>
          <w:rFonts w:ascii="Arial" w:eastAsia="Calibri" w:hAnsi="Arial" w:cs="Arial"/>
          <w:b/>
          <w:bCs/>
          <w:sz w:val="22"/>
          <w:szCs w:val="22"/>
          <w:lang w:eastAsia="en-US"/>
        </w:rPr>
      </w:pPr>
    </w:p>
    <w:p w:rsidR="00DA464F" w:rsidRDefault="00DA464F" w:rsidP="00C07AA6">
      <w:pPr>
        <w:rPr>
          <w:rFonts w:ascii="Arial" w:eastAsia="Calibri" w:hAnsi="Arial" w:cs="Arial"/>
          <w:b/>
          <w:bCs/>
          <w:sz w:val="22"/>
          <w:szCs w:val="22"/>
          <w:lang w:eastAsia="en-US"/>
        </w:rPr>
      </w:pPr>
    </w:p>
    <w:p w:rsidR="00DA464F" w:rsidRDefault="00DA464F" w:rsidP="00C07AA6">
      <w:pPr>
        <w:rPr>
          <w:rFonts w:ascii="Arial" w:eastAsia="Calibri" w:hAnsi="Arial" w:cs="Arial"/>
          <w:b/>
          <w:bCs/>
          <w:sz w:val="22"/>
          <w:szCs w:val="22"/>
          <w:lang w:eastAsia="en-US"/>
        </w:rPr>
      </w:pPr>
    </w:p>
    <w:p w:rsidR="00DA464F" w:rsidRDefault="00DA464F" w:rsidP="00C07AA6">
      <w:pPr>
        <w:rPr>
          <w:rFonts w:ascii="Arial" w:eastAsia="Calibri" w:hAnsi="Arial" w:cs="Arial"/>
          <w:b/>
          <w:bCs/>
          <w:sz w:val="22"/>
          <w:szCs w:val="22"/>
          <w:lang w:eastAsia="en-US"/>
        </w:rPr>
      </w:pPr>
    </w:p>
    <w:p w:rsidR="00DA464F" w:rsidRDefault="00DA464F" w:rsidP="00C07AA6">
      <w:pPr>
        <w:rPr>
          <w:rFonts w:ascii="Arial" w:eastAsia="Calibri" w:hAnsi="Arial" w:cs="Arial"/>
          <w:b/>
          <w:bCs/>
          <w:sz w:val="22"/>
          <w:szCs w:val="22"/>
          <w:lang w:eastAsia="en-US"/>
        </w:rPr>
      </w:pPr>
    </w:p>
    <w:p w:rsidR="00DA464F" w:rsidRDefault="00DA464F" w:rsidP="00C07AA6">
      <w:pPr>
        <w:rPr>
          <w:rFonts w:ascii="Arial" w:eastAsia="Calibri" w:hAnsi="Arial" w:cs="Arial"/>
          <w:b/>
          <w:bCs/>
          <w:sz w:val="22"/>
          <w:szCs w:val="22"/>
          <w:lang w:eastAsia="en-US"/>
        </w:rPr>
      </w:pPr>
    </w:p>
    <w:p w:rsidR="00DA464F" w:rsidRDefault="00DA464F" w:rsidP="00C07AA6">
      <w:pPr>
        <w:rPr>
          <w:rFonts w:ascii="Arial" w:eastAsia="Calibri" w:hAnsi="Arial" w:cs="Arial"/>
          <w:b/>
          <w:bCs/>
          <w:sz w:val="22"/>
          <w:szCs w:val="22"/>
          <w:lang w:eastAsia="en-US"/>
        </w:rPr>
      </w:pPr>
    </w:p>
    <w:p w:rsidR="00DA464F" w:rsidRDefault="00DA464F" w:rsidP="00C07AA6">
      <w:pPr>
        <w:rPr>
          <w:rFonts w:ascii="Arial" w:eastAsia="Calibri" w:hAnsi="Arial" w:cs="Arial"/>
          <w:b/>
          <w:bCs/>
          <w:sz w:val="22"/>
          <w:szCs w:val="22"/>
          <w:lang w:eastAsia="en-US"/>
        </w:rPr>
      </w:pPr>
    </w:p>
    <w:p w:rsidR="00DA464F" w:rsidRDefault="00DA464F" w:rsidP="00C07AA6">
      <w:pPr>
        <w:rPr>
          <w:rFonts w:ascii="Arial" w:eastAsia="Calibri" w:hAnsi="Arial" w:cs="Arial"/>
          <w:b/>
          <w:bCs/>
          <w:sz w:val="22"/>
          <w:szCs w:val="22"/>
          <w:lang w:eastAsia="en-US"/>
        </w:rPr>
      </w:pPr>
    </w:p>
    <w:p w:rsidR="00DA464F" w:rsidRDefault="00DA464F" w:rsidP="00C07AA6">
      <w:pPr>
        <w:rPr>
          <w:rFonts w:ascii="Arial" w:eastAsia="Calibri" w:hAnsi="Arial" w:cs="Arial"/>
          <w:b/>
          <w:bCs/>
          <w:sz w:val="22"/>
          <w:szCs w:val="22"/>
          <w:lang w:eastAsia="en-US"/>
        </w:rPr>
      </w:pPr>
    </w:p>
    <w:p w:rsidR="00DA464F" w:rsidRDefault="00DA464F" w:rsidP="00C07AA6">
      <w:pPr>
        <w:rPr>
          <w:rFonts w:ascii="Arial" w:eastAsia="Calibri" w:hAnsi="Arial" w:cs="Arial"/>
          <w:b/>
          <w:bCs/>
          <w:sz w:val="22"/>
          <w:szCs w:val="22"/>
          <w:lang w:eastAsia="en-US"/>
        </w:rPr>
      </w:pPr>
    </w:p>
    <w:p w:rsidR="00164825" w:rsidRDefault="00164825" w:rsidP="00C07AA6">
      <w:pPr>
        <w:rPr>
          <w:rFonts w:ascii="Arial" w:eastAsia="Calibri" w:hAnsi="Arial" w:cs="Arial"/>
          <w:b/>
          <w:bCs/>
          <w:sz w:val="22"/>
          <w:szCs w:val="22"/>
          <w:lang w:eastAsia="en-US"/>
        </w:rPr>
      </w:pPr>
    </w:p>
    <w:p w:rsidR="00DA464F" w:rsidRDefault="00DA464F" w:rsidP="00C07AA6">
      <w:pPr>
        <w:rPr>
          <w:rFonts w:ascii="Arial" w:eastAsia="Calibri" w:hAnsi="Arial" w:cs="Arial"/>
          <w:b/>
          <w:bCs/>
          <w:sz w:val="22"/>
          <w:szCs w:val="22"/>
          <w:lang w:eastAsia="en-US"/>
        </w:rPr>
      </w:pPr>
    </w:p>
    <w:p w:rsidR="00DA464F" w:rsidRDefault="00DA464F" w:rsidP="00C07AA6">
      <w:pPr>
        <w:rPr>
          <w:rFonts w:ascii="Arial" w:eastAsia="Calibri" w:hAnsi="Arial" w:cs="Arial"/>
          <w:b/>
          <w:bCs/>
          <w:sz w:val="22"/>
          <w:szCs w:val="22"/>
          <w:lang w:eastAsia="en-US"/>
        </w:rPr>
      </w:pPr>
    </w:p>
    <w:p w:rsidR="00DA464F" w:rsidRDefault="00DA464F" w:rsidP="00C07AA6">
      <w:pPr>
        <w:rPr>
          <w:rFonts w:ascii="Arial" w:eastAsia="Calibri" w:hAnsi="Arial" w:cs="Arial"/>
          <w:b/>
          <w:bCs/>
          <w:sz w:val="22"/>
          <w:szCs w:val="22"/>
          <w:lang w:eastAsia="en-US"/>
        </w:rPr>
      </w:pPr>
    </w:p>
    <w:p w:rsidR="00DA464F" w:rsidRDefault="00DA464F" w:rsidP="00C07AA6">
      <w:pPr>
        <w:rPr>
          <w:rFonts w:ascii="Arial" w:eastAsia="Calibri" w:hAnsi="Arial" w:cs="Arial"/>
          <w:b/>
          <w:bCs/>
          <w:sz w:val="22"/>
          <w:szCs w:val="22"/>
          <w:lang w:eastAsia="en-US"/>
        </w:rPr>
      </w:pPr>
    </w:p>
    <w:p w:rsidR="00463666" w:rsidRDefault="00463666" w:rsidP="00DA464F">
      <w:pPr>
        <w:jc w:val="center"/>
        <w:rPr>
          <w:rFonts w:ascii="Arial" w:hAnsi="Arial" w:cs="Arial"/>
          <w:b/>
          <w:bCs/>
          <w:sz w:val="22"/>
          <w:lang w:val="en-US"/>
        </w:rPr>
      </w:pPr>
    </w:p>
    <w:p w:rsidR="00463666" w:rsidRDefault="00463666" w:rsidP="00DA464F">
      <w:pPr>
        <w:jc w:val="center"/>
        <w:rPr>
          <w:rFonts w:ascii="Arial" w:hAnsi="Arial" w:cs="Arial"/>
          <w:b/>
          <w:bCs/>
          <w:sz w:val="22"/>
          <w:lang w:val="en-US"/>
        </w:rPr>
      </w:pPr>
    </w:p>
    <w:p w:rsidR="00463666" w:rsidRDefault="00463666" w:rsidP="00DA464F">
      <w:pPr>
        <w:jc w:val="center"/>
        <w:rPr>
          <w:rFonts w:ascii="Arial" w:hAnsi="Arial" w:cs="Arial"/>
          <w:b/>
          <w:bCs/>
          <w:sz w:val="22"/>
          <w:lang w:val="en-US"/>
        </w:rPr>
      </w:pPr>
    </w:p>
    <w:p w:rsidR="00DA464F" w:rsidRPr="0020748C" w:rsidRDefault="00DA464F" w:rsidP="00DA464F">
      <w:pPr>
        <w:jc w:val="center"/>
        <w:rPr>
          <w:rFonts w:ascii="Arial" w:hAnsi="Arial" w:cs="Arial"/>
          <w:b/>
          <w:bCs/>
          <w:sz w:val="22"/>
        </w:rPr>
      </w:pPr>
      <w:r w:rsidRPr="0020748C">
        <w:rPr>
          <w:rFonts w:ascii="Arial" w:hAnsi="Arial" w:cs="Arial"/>
          <w:b/>
          <w:bCs/>
          <w:sz w:val="22"/>
        </w:rPr>
        <w:t xml:space="preserve">Показники містобудівної діяльності </w:t>
      </w:r>
      <w:r w:rsidRPr="0020748C">
        <w:rPr>
          <w:rFonts w:ascii="Arial" w:hAnsi="Arial" w:cs="Arial"/>
          <w:b/>
          <w:bCs/>
          <w:sz w:val="22"/>
        </w:rPr>
        <w:br/>
        <w:t xml:space="preserve"> уповноважених органів містобудування та архітектури </w:t>
      </w:r>
    </w:p>
    <w:p w:rsidR="00DA464F" w:rsidRPr="0020748C" w:rsidRDefault="00DA464F" w:rsidP="00DA464F">
      <w:pPr>
        <w:jc w:val="center"/>
        <w:rPr>
          <w:rFonts w:ascii="Arial" w:hAnsi="Arial" w:cs="Arial"/>
          <w:b/>
          <w:bCs/>
          <w:i/>
          <w:iCs/>
          <w:color w:val="FF0000"/>
          <w:sz w:val="22"/>
        </w:rPr>
      </w:pPr>
      <w:r w:rsidRPr="0020748C">
        <w:rPr>
          <w:rFonts w:ascii="Arial" w:hAnsi="Arial" w:cs="Arial"/>
          <w:b/>
          <w:bCs/>
          <w:sz w:val="22"/>
        </w:rPr>
        <w:t>Вінницької області за 9 місяців 2019 року</w:t>
      </w:r>
    </w:p>
    <w:p w:rsidR="00DA464F" w:rsidRPr="0020748C" w:rsidRDefault="00DA464F" w:rsidP="00DA464F">
      <w:pPr>
        <w:jc w:val="right"/>
        <w:rPr>
          <w:rFonts w:ascii="Arial" w:hAnsi="Arial" w:cs="Arial"/>
          <w:b/>
          <w:bCs/>
          <w:sz w:val="22"/>
        </w:rPr>
      </w:pPr>
      <w:r w:rsidRPr="0020748C">
        <w:rPr>
          <w:rFonts w:ascii="Arial" w:hAnsi="Arial" w:cs="Arial"/>
          <w:b/>
          <w:bCs/>
          <w:i/>
          <w:iCs/>
          <w:color w:val="FF0000"/>
          <w:sz w:val="22"/>
        </w:rPr>
        <w:t>станом на 30.09.2019 року</w:t>
      </w:r>
    </w:p>
    <w:tbl>
      <w:tblPr>
        <w:tblStyle w:val="ac"/>
        <w:tblpPr w:leftFromText="180" w:rightFromText="180" w:vertAnchor="page" w:horzAnchor="margin" w:tblpXSpec="center" w:tblpY="2005"/>
        <w:tblW w:w="9322" w:type="dxa"/>
        <w:tblLayout w:type="fixed"/>
        <w:tblLook w:val="04A0"/>
      </w:tblPr>
      <w:tblGrid>
        <w:gridCol w:w="567"/>
        <w:gridCol w:w="2093"/>
        <w:gridCol w:w="1134"/>
        <w:gridCol w:w="709"/>
        <w:gridCol w:w="992"/>
        <w:gridCol w:w="992"/>
        <w:gridCol w:w="992"/>
        <w:gridCol w:w="851"/>
        <w:gridCol w:w="992"/>
      </w:tblGrid>
      <w:tr w:rsidR="00DA464F" w:rsidRPr="006752D5" w:rsidTr="00F4679B">
        <w:trPr>
          <w:trHeight w:val="412"/>
        </w:trPr>
        <w:tc>
          <w:tcPr>
            <w:tcW w:w="567" w:type="dxa"/>
            <w:vMerge w:val="restart"/>
            <w:vAlign w:val="center"/>
          </w:tcPr>
          <w:p w:rsidR="00DA464F" w:rsidRPr="006752D5" w:rsidRDefault="00DA464F" w:rsidP="00855B42">
            <w:pPr>
              <w:jc w:val="center"/>
              <w:rPr>
                <w:rFonts w:ascii="Arial" w:hAnsi="Arial" w:cs="Arial"/>
                <w:sz w:val="18"/>
                <w:szCs w:val="20"/>
              </w:rPr>
            </w:pPr>
            <w:r w:rsidRPr="006752D5">
              <w:rPr>
                <w:rFonts w:ascii="Arial" w:hAnsi="Arial" w:cs="Arial"/>
                <w:sz w:val="18"/>
                <w:szCs w:val="20"/>
              </w:rPr>
              <w:lastRenderedPageBreak/>
              <w:t>№ за пор.</w:t>
            </w:r>
          </w:p>
        </w:tc>
        <w:tc>
          <w:tcPr>
            <w:tcW w:w="2093" w:type="dxa"/>
            <w:vMerge w:val="restart"/>
            <w:vAlign w:val="center"/>
          </w:tcPr>
          <w:p w:rsidR="00DA464F" w:rsidRPr="006752D5" w:rsidRDefault="00DA464F" w:rsidP="00855B42">
            <w:pPr>
              <w:jc w:val="center"/>
              <w:rPr>
                <w:rFonts w:ascii="Arial" w:hAnsi="Arial" w:cs="Arial"/>
                <w:sz w:val="18"/>
                <w:szCs w:val="20"/>
              </w:rPr>
            </w:pPr>
            <w:r w:rsidRPr="006752D5">
              <w:rPr>
                <w:rFonts w:ascii="Arial" w:hAnsi="Arial" w:cs="Arial"/>
                <w:b/>
                <w:bCs/>
                <w:sz w:val="18"/>
                <w:szCs w:val="20"/>
              </w:rPr>
              <w:t>Адміністративно-територіальна одиниця</w:t>
            </w:r>
          </w:p>
        </w:tc>
        <w:tc>
          <w:tcPr>
            <w:tcW w:w="4819" w:type="dxa"/>
            <w:gridSpan w:val="5"/>
            <w:vAlign w:val="center"/>
          </w:tcPr>
          <w:p w:rsidR="00DA464F" w:rsidRPr="006752D5" w:rsidRDefault="00DA464F" w:rsidP="00855B42">
            <w:pPr>
              <w:jc w:val="center"/>
              <w:rPr>
                <w:rFonts w:ascii="Arial" w:hAnsi="Arial" w:cs="Arial"/>
                <w:sz w:val="18"/>
                <w:szCs w:val="20"/>
              </w:rPr>
            </w:pPr>
            <w:r w:rsidRPr="006752D5">
              <w:rPr>
                <w:rFonts w:ascii="Arial" w:hAnsi="Arial" w:cs="Arial"/>
                <w:b/>
                <w:bCs/>
                <w:sz w:val="18"/>
                <w:szCs w:val="20"/>
              </w:rPr>
              <w:t>Надано:</w:t>
            </w:r>
          </w:p>
        </w:tc>
        <w:tc>
          <w:tcPr>
            <w:tcW w:w="851" w:type="dxa"/>
            <w:vMerge w:val="restart"/>
            <w:vAlign w:val="center"/>
          </w:tcPr>
          <w:p w:rsidR="00DA464F" w:rsidRPr="006752D5" w:rsidRDefault="00DA464F" w:rsidP="00855B42">
            <w:pPr>
              <w:jc w:val="center"/>
              <w:rPr>
                <w:rFonts w:ascii="Arial" w:hAnsi="Arial" w:cs="Arial"/>
                <w:sz w:val="18"/>
                <w:szCs w:val="20"/>
              </w:rPr>
            </w:pPr>
            <w:r w:rsidRPr="006752D5">
              <w:rPr>
                <w:rFonts w:ascii="Arial" w:hAnsi="Arial" w:cs="Arial"/>
                <w:b/>
                <w:bCs/>
                <w:sz w:val="18"/>
                <w:szCs w:val="20"/>
              </w:rPr>
              <w:t>∑</w:t>
            </w:r>
          </w:p>
        </w:tc>
        <w:tc>
          <w:tcPr>
            <w:tcW w:w="992" w:type="dxa"/>
            <w:vMerge w:val="restart"/>
            <w:vAlign w:val="center"/>
          </w:tcPr>
          <w:p w:rsidR="00DA464F" w:rsidRPr="006752D5" w:rsidRDefault="00DA464F" w:rsidP="00855B42">
            <w:pPr>
              <w:jc w:val="center"/>
              <w:rPr>
                <w:rFonts w:ascii="Arial" w:hAnsi="Arial" w:cs="Arial"/>
                <w:sz w:val="18"/>
                <w:szCs w:val="20"/>
              </w:rPr>
            </w:pPr>
            <w:r w:rsidRPr="006752D5">
              <w:rPr>
                <w:rFonts w:ascii="Arial" w:hAnsi="Arial" w:cs="Arial"/>
                <w:b/>
                <w:bCs/>
                <w:sz w:val="18"/>
                <w:szCs w:val="20"/>
              </w:rPr>
              <w:t xml:space="preserve">∑ </w:t>
            </w:r>
            <w:r w:rsidRPr="006752D5">
              <w:rPr>
                <w:rFonts w:ascii="Arial" w:hAnsi="Arial" w:cs="Arial"/>
                <w:b/>
                <w:bCs/>
                <w:sz w:val="18"/>
                <w:szCs w:val="20"/>
              </w:rPr>
              <w:br/>
              <w:t xml:space="preserve">без </w:t>
            </w:r>
            <w:r w:rsidRPr="006752D5">
              <w:rPr>
                <w:rFonts w:ascii="Arial" w:hAnsi="Arial" w:cs="Arial"/>
                <w:b/>
                <w:bCs/>
                <w:sz w:val="18"/>
                <w:szCs w:val="20"/>
              </w:rPr>
              <w:br/>
            </w:r>
            <w:proofErr w:type="spellStart"/>
            <w:r w:rsidRPr="006752D5">
              <w:rPr>
                <w:rFonts w:ascii="Arial" w:hAnsi="Arial" w:cs="Arial"/>
                <w:b/>
                <w:bCs/>
                <w:sz w:val="18"/>
                <w:szCs w:val="20"/>
              </w:rPr>
              <w:t>виснов-ків</w:t>
            </w:r>
            <w:proofErr w:type="spellEnd"/>
          </w:p>
        </w:tc>
      </w:tr>
      <w:tr w:rsidR="00DA464F" w:rsidRPr="006752D5" w:rsidTr="00F4679B">
        <w:trPr>
          <w:trHeight w:val="1270"/>
        </w:trPr>
        <w:tc>
          <w:tcPr>
            <w:tcW w:w="567" w:type="dxa"/>
            <w:vMerge/>
          </w:tcPr>
          <w:p w:rsidR="00DA464F" w:rsidRPr="006752D5" w:rsidRDefault="00DA464F" w:rsidP="00855B42">
            <w:pPr>
              <w:rPr>
                <w:rFonts w:ascii="Arial" w:hAnsi="Arial" w:cs="Arial"/>
                <w:sz w:val="18"/>
                <w:szCs w:val="20"/>
              </w:rPr>
            </w:pPr>
          </w:p>
        </w:tc>
        <w:tc>
          <w:tcPr>
            <w:tcW w:w="2093" w:type="dxa"/>
            <w:vMerge/>
          </w:tcPr>
          <w:p w:rsidR="00DA464F" w:rsidRPr="006752D5" w:rsidRDefault="00DA464F" w:rsidP="00855B42">
            <w:pPr>
              <w:rPr>
                <w:rFonts w:ascii="Arial" w:hAnsi="Arial" w:cs="Arial"/>
                <w:sz w:val="18"/>
                <w:szCs w:val="20"/>
              </w:rPr>
            </w:pPr>
          </w:p>
        </w:tc>
        <w:tc>
          <w:tcPr>
            <w:tcW w:w="1134" w:type="dxa"/>
            <w:vAlign w:val="center"/>
          </w:tcPr>
          <w:p w:rsidR="00F4679B" w:rsidRDefault="00DA464F" w:rsidP="00855B42">
            <w:pPr>
              <w:jc w:val="center"/>
              <w:rPr>
                <w:rFonts w:ascii="Arial" w:hAnsi="Arial" w:cs="Arial"/>
                <w:b/>
                <w:bCs/>
                <w:sz w:val="18"/>
                <w:szCs w:val="20"/>
              </w:rPr>
            </w:pPr>
            <w:proofErr w:type="spellStart"/>
            <w:r w:rsidRPr="006752D5">
              <w:rPr>
                <w:rFonts w:ascii="Arial" w:hAnsi="Arial" w:cs="Arial"/>
                <w:b/>
                <w:bCs/>
                <w:sz w:val="18"/>
                <w:szCs w:val="20"/>
              </w:rPr>
              <w:t>Місто</w:t>
            </w:r>
            <w:r>
              <w:rPr>
                <w:rFonts w:ascii="Arial" w:hAnsi="Arial" w:cs="Arial"/>
                <w:b/>
                <w:bCs/>
                <w:sz w:val="18"/>
                <w:szCs w:val="20"/>
              </w:rPr>
              <w:t>-</w:t>
            </w:r>
            <w:r w:rsidRPr="006752D5">
              <w:rPr>
                <w:rFonts w:ascii="Arial" w:hAnsi="Arial" w:cs="Arial"/>
                <w:b/>
                <w:bCs/>
                <w:sz w:val="18"/>
                <w:szCs w:val="20"/>
              </w:rPr>
              <w:t>будівних</w:t>
            </w:r>
            <w:proofErr w:type="spellEnd"/>
            <w:r w:rsidR="00F4679B">
              <w:rPr>
                <w:rFonts w:ascii="Arial" w:hAnsi="Arial" w:cs="Arial"/>
                <w:b/>
                <w:bCs/>
                <w:sz w:val="18"/>
                <w:szCs w:val="20"/>
              </w:rPr>
              <w:t xml:space="preserve"> </w:t>
            </w:r>
            <w:proofErr w:type="spellStart"/>
            <w:r w:rsidR="00F4679B">
              <w:rPr>
                <w:rFonts w:ascii="Arial" w:hAnsi="Arial" w:cs="Arial"/>
                <w:b/>
                <w:bCs/>
                <w:sz w:val="18"/>
                <w:szCs w:val="20"/>
              </w:rPr>
              <w:t>када</w:t>
            </w:r>
            <w:proofErr w:type="spellEnd"/>
          </w:p>
          <w:p w:rsidR="00DA464F" w:rsidRPr="006752D5" w:rsidRDefault="00DA464F" w:rsidP="00855B42">
            <w:pPr>
              <w:jc w:val="center"/>
              <w:rPr>
                <w:rFonts w:ascii="Arial" w:hAnsi="Arial" w:cs="Arial"/>
                <w:sz w:val="18"/>
                <w:szCs w:val="20"/>
              </w:rPr>
            </w:pPr>
            <w:proofErr w:type="spellStart"/>
            <w:r>
              <w:rPr>
                <w:rFonts w:ascii="Arial" w:hAnsi="Arial" w:cs="Arial"/>
                <w:b/>
                <w:bCs/>
                <w:sz w:val="18"/>
                <w:szCs w:val="20"/>
              </w:rPr>
              <w:t>с-</w:t>
            </w:r>
            <w:r w:rsidRPr="006752D5">
              <w:rPr>
                <w:rFonts w:ascii="Arial" w:hAnsi="Arial" w:cs="Arial"/>
                <w:b/>
                <w:bCs/>
                <w:sz w:val="18"/>
                <w:szCs w:val="20"/>
              </w:rPr>
              <w:t>трових</w:t>
            </w:r>
            <w:proofErr w:type="spellEnd"/>
            <w:r w:rsidRPr="006752D5">
              <w:rPr>
                <w:rFonts w:ascii="Arial" w:hAnsi="Arial" w:cs="Arial"/>
                <w:b/>
                <w:bCs/>
                <w:sz w:val="18"/>
                <w:szCs w:val="20"/>
              </w:rPr>
              <w:t xml:space="preserve"> довідок</w:t>
            </w:r>
          </w:p>
        </w:tc>
        <w:tc>
          <w:tcPr>
            <w:tcW w:w="709" w:type="dxa"/>
            <w:vAlign w:val="center"/>
          </w:tcPr>
          <w:p w:rsidR="00DA464F" w:rsidRPr="006752D5" w:rsidRDefault="00DA464F" w:rsidP="00855B42">
            <w:pPr>
              <w:jc w:val="center"/>
              <w:rPr>
                <w:rFonts w:ascii="Arial" w:hAnsi="Arial" w:cs="Arial"/>
                <w:sz w:val="18"/>
                <w:szCs w:val="20"/>
              </w:rPr>
            </w:pPr>
            <w:r>
              <w:rPr>
                <w:rFonts w:ascii="Arial" w:hAnsi="Arial" w:cs="Arial"/>
                <w:b/>
                <w:bCs/>
                <w:sz w:val="18"/>
                <w:szCs w:val="20"/>
              </w:rPr>
              <w:t>МУО</w:t>
            </w:r>
          </w:p>
        </w:tc>
        <w:tc>
          <w:tcPr>
            <w:tcW w:w="992" w:type="dxa"/>
            <w:vAlign w:val="center"/>
          </w:tcPr>
          <w:p w:rsidR="00DA464F" w:rsidRPr="006752D5" w:rsidRDefault="00DA464F" w:rsidP="00855B42">
            <w:pPr>
              <w:jc w:val="center"/>
              <w:rPr>
                <w:rFonts w:ascii="Arial" w:hAnsi="Arial" w:cs="Arial"/>
                <w:sz w:val="18"/>
                <w:szCs w:val="20"/>
              </w:rPr>
            </w:pPr>
            <w:r>
              <w:rPr>
                <w:rFonts w:ascii="Arial" w:hAnsi="Arial" w:cs="Arial"/>
                <w:b/>
                <w:bCs/>
                <w:sz w:val="18"/>
                <w:szCs w:val="20"/>
              </w:rPr>
              <w:t>БП</w:t>
            </w:r>
          </w:p>
        </w:tc>
        <w:tc>
          <w:tcPr>
            <w:tcW w:w="992" w:type="dxa"/>
            <w:vAlign w:val="center"/>
          </w:tcPr>
          <w:p w:rsidR="00DA464F" w:rsidRPr="006752D5" w:rsidRDefault="00DA464F" w:rsidP="00855B42">
            <w:pPr>
              <w:jc w:val="center"/>
              <w:rPr>
                <w:rFonts w:ascii="Arial" w:hAnsi="Arial" w:cs="Arial"/>
                <w:sz w:val="18"/>
                <w:szCs w:val="20"/>
              </w:rPr>
            </w:pPr>
            <w:proofErr w:type="spellStart"/>
            <w:r w:rsidRPr="006752D5">
              <w:rPr>
                <w:rFonts w:ascii="Arial" w:hAnsi="Arial" w:cs="Arial"/>
                <w:b/>
                <w:bCs/>
                <w:sz w:val="18"/>
                <w:szCs w:val="20"/>
              </w:rPr>
              <w:t>Виснов</w:t>
            </w:r>
            <w:r>
              <w:rPr>
                <w:rFonts w:ascii="Arial" w:hAnsi="Arial" w:cs="Arial"/>
                <w:b/>
                <w:bCs/>
                <w:sz w:val="18"/>
                <w:szCs w:val="20"/>
              </w:rPr>
              <w:t>-</w:t>
            </w:r>
            <w:r w:rsidRPr="006752D5">
              <w:rPr>
                <w:rFonts w:ascii="Arial" w:hAnsi="Arial" w:cs="Arial"/>
                <w:b/>
                <w:bCs/>
                <w:sz w:val="18"/>
                <w:szCs w:val="20"/>
              </w:rPr>
              <w:t>ків</w:t>
            </w:r>
            <w:proofErr w:type="spellEnd"/>
          </w:p>
        </w:tc>
        <w:tc>
          <w:tcPr>
            <w:tcW w:w="992" w:type="dxa"/>
            <w:vAlign w:val="center"/>
          </w:tcPr>
          <w:p w:rsidR="00DA464F" w:rsidRPr="006752D5" w:rsidRDefault="00DA464F" w:rsidP="00855B42">
            <w:pPr>
              <w:jc w:val="center"/>
              <w:rPr>
                <w:rFonts w:ascii="Arial" w:hAnsi="Arial" w:cs="Arial"/>
                <w:sz w:val="18"/>
                <w:szCs w:val="20"/>
              </w:rPr>
            </w:pPr>
            <w:proofErr w:type="spellStart"/>
            <w:r w:rsidRPr="006752D5">
              <w:rPr>
                <w:rFonts w:ascii="Arial" w:hAnsi="Arial" w:cs="Arial"/>
                <w:b/>
                <w:bCs/>
                <w:sz w:val="18"/>
                <w:szCs w:val="20"/>
              </w:rPr>
              <w:t>Паспор</w:t>
            </w:r>
            <w:r>
              <w:rPr>
                <w:rFonts w:ascii="Arial" w:hAnsi="Arial" w:cs="Arial"/>
                <w:b/>
                <w:bCs/>
                <w:sz w:val="18"/>
                <w:szCs w:val="20"/>
              </w:rPr>
              <w:t>-</w:t>
            </w:r>
            <w:r w:rsidRPr="006752D5">
              <w:rPr>
                <w:rFonts w:ascii="Arial" w:hAnsi="Arial" w:cs="Arial"/>
                <w:b/>
                <w:bCs/>
                <w:sz w:val="18"/>
                <w:szCs w:val="20"/>
              </w:rPr>
              <w:t>тівприв’</w:t>
            </w:r>
            <w:r>
              <w:rPr>
                <w:rFonts w:ascii="Arial" w:hAnsi="Arial" w:cs="Arial"/>
                <w:b/>
                <w:bCs/>
                <w:sz w:val="18"/>
                <w:szCs w:val="20"/>
              </w:rPr>
              <w:t>-</w:t>
            </w:r>
            <w:r w:rsidRPr="006752D5">
              <w:rPr>
                <w:rFonts w:ascii="Arial" w:hAnsi="Arial" w:cs="Arial"/>
                <w:b/>
                <w:bCs/>
                <w:sz w:val="18"/>
                <w:szCs w:val="20"/>
              </w:rPr>
              <w:t>язки</w:t>
            </w:r>
            <w:r>
              <w:rPr>
                <w:rFonts w:ascii="Arial" w:hAnsi="Arial" w:cs="Arial"/>
                <w:b/>
                <w:bCs/>
                <w:sz w:val="18"/>
                <w:szCs w:val="20"/>
              </w:rPr>
              <w:t>ТС</w:t>
            </w:r>
            <w:proofErr w:type="spellEnd"/>
          </w:p>
        </w:tc>
        <w:tc>
          <w:tcPr>
            <w:tcW w:w="851" w:type="dxa"/>
            <w:vMerge/>
          </w:tcPr>
          <w:p w:rsidR="00DA464F" w:rsidRPr="006752D5" w:rsidRDefault="00DA464F" w:rsidP="00855B42">
            <w:pPr>
              <w:rPr>
                <w:rFonts w:ascii="Arial" w:hAnsi="Arial" w:cs="Arial"/>
                <w:sz w:val="18"/>
                <w:szCs w:val="20"/>
              </w:rPr>
            </w:pPr>
          </w:p>
        </w:tc>
        <w:tc>
          <w:tcPr>
            <w:tcW w:w="992" w:type="dxa"/>
            <w:vMerge/>
          </w:tcPr>
          <w:p w:rsidR="00DA464F" w:rsidRPr="006752D5" w:rsidRDefault="00DA464F" w:rsidP="00855B42">
            <w:pPr>
              <w:rPr>
                <w:rFonts w:ascii="Arial" w:hAnsi="Arial" w:cs="Arial"/>
                <w:sz w:val="18"/>
                <w:szCs w:val="20"/>
              </w:rPr>
            </w:pPr>
          </w:p>
        </w:tc>
      </w:tr>
      <w:tr w:rsidR="00DA464F" w:rsidRPr="006752D5" w:rsidTr="00F4679B">
        <w:tc>
          <w:tcPr>
            <w:tcW w:w="567" w:type="dxa"/>
          </w:tcPr>
          <w:p w:rsidR="00DA464F" w:rsidRPr="006752D5" w:rsidRDefault="00DA464F" w:rsidP="00855B42">
            <w:pPr>
              <w:spacing w:line="276" w:lineRule="auto"/>
              <w:rPr>
                <w:rFonts w:ascii="Arial" w:hAnsi="Arial" w:cs="Arial"/>
                <w:sz w:val="20"/>
                <w:szCs w:val="20"/>
              </w:rPr>
            </w:pPr>
            <w:r w:rsidRPr="006752D5">
              <w:rPr>
                <w:rFonts w:ascii="Arial" w:hAnsi="Arial" w:cs="Arial"/>
                <w:sz w:val="20"/>
                <w:szCs w:val="20"/>
              </w:rPr>
              <w:t>1</w:t>
            </w:r>
          </w:p>
        </w:tc>
        <w:tc>
          <w:tcPr>
            <w:tcW w:w="2093" w:type="dxa"/>
            <w:vAlign w:val="center"/>
          </w:tcPr>
          <w:p w:rsidR="00DA464F" w:rsidRPr="006752D5" w:rsidRDefault="00DA464F" w:rsidP="00855B42">
            <w:pPr>
              <w:spacing w:line="276" w:lineRule="auto"/>
              <w:rPr>
                <w:rFonts w:ascii="Arial" w:hAnsi="Arial" w:cs="Arial"/>
                <w:color w:val="000000"/>
                <w:sz w:val="20"/>
                <w:szCs w:val="20"/>
              </w:rPr>
            </w:pPr>
            <w:r w:rsidRPr="006752D5">
              <w:rPr>
                <w:rFonts w:ascii="Arial" w:hAnsi="Arial" w:cs="Arial"/>
                <w:color w:val="000000"/>
                <w:sz w:val="20"/>
                <w:szCs w:val="20"/>
              </w:rPr>
              <w:t xml:space="preserve">Барський </w:t>
            </w:r>
          </w:p>
        </w:tc>
        <w:tc>
          <w:tcPr>
            <w:tcW w:w="1134" w:type="dxa"/>
          </w:tcPr>
          <w:p w:rsidR="00DA464F" w:rsidRPr="006752D5" w:rsidRDefault="00DA464F" w:rsidP="00855B42">
            <w:pPr>
              <w:spacing w:line="276" w:lineRule="auto"/>
              <w:jc w:val="right"/>
              <w:rPr>
                <w:rFonts w:ascii="Arial" w:hAnsi="Arial" w:cs="Arial"/>
                <w:color w:val="FF0000"/>
                <w:sz w:val="20"/>
                <w:szCs w:val="20"/>
              </w:rPr>
            </w:pPr>
            <w:r w:rsidRPr="006752D5">
              <w:rPr>
                <w:rFonts w:ascii="Arial" w:hAnsi="Arial" w:cs="Arial"/>
                <w:color w:val="FF0000"/>
                <w:sz w:val="20"/>
                <w:szCs w:val="20"/>
              </w:rPr>
              <w:t>8</w:t>
            </w:r>
          </w:p>
        </w:tc>
        <w:tc>
          <w:tcPr>
            <w:tcW w:w="709"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6</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39</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115</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w:t>
            </w:r>
          </w:p>
        </w:tc>
        <w:tc>
          <w:tcPr>
            <w:tcW w:w="851"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163</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48</w:t>
            </w:r>
          </w:p>
        </w:tc>
      </w:tr>
      <w:tr w:rsidR="00DA464F" w:rsidRPr="006752D5" w:rsidTr="00F4679B">
        <w:tc>
          <w:tcPr>
            <w:tcW w:w="567" w:type="dxa"/>
          </w:tcPr>
          <w:p w:rsidR="00DA464F" w:rsidRPr="006752D5" w:rsidRDefault="00DA464F" w:rsidP="00855B42">
            <w:pPr>
              <w:spacing w:line="276" w:lineRule="auto"/>
              <w:rPr>
                <w:rFonts w:ascii="Arial" w:hAnsi="Arial" w:cs="Arial"/>
                <w:sz w:val="20"/>
                <w:szCs w:val="20"/>
              </w:rPr>
            </w:pPr>
            <w:r w:rsidRPr="006752D5">
              <w:rPr>
                <w:rFonts w:ascii="Arial" w:hAnsi="Arial" w:cs="Arial"/>
                <w:sz w:val="20"/>
                <w:szCs w:val="20"/>
              </w:rPr>
              <w:t>2</w:t>
            </w:r>
          </w:p>
        </w:tc>
        <w:tc>
          <w:tcPr>
            <w:tcW w:w="2093" w:type="dxa"/>
            <w:vAlign w:val="center"/>
          </w:tcPr>
          <w:p w:rsidR="00DA464F" w:rsidRPr="006752D5" w:rsidRDefault="00DA464F" w:rsidP="00855B42">
            <w:pPr>
              <w:spacing w:line="276" w:lineRule="auto"/>
              <w:rPr>
                <w:rFonts w:ascii="Arial" w:hAnsi="Arial" w:cs="Arial"/>
                <w:color w:val="000000"/>
                <w:sz w:val="20"/>
                <w:szCs w:val="20"/>
              </w:rPr>
            </w:pPr>
            <w:proofErr w:type="spellStart"/>
            <w:r w:rsidRPr="006752D5">
              <w:rPr>
                <w:rFonts w:ascii="Arial" w:hAnsi="Arial" w:cs="Arial"/>
                <w:color w:val="000000"/>
                <w:sz w:val="20"/>
                <w:szCs w:val="20"/>
              </w:rPr>
              <w:t>Бершадський</w:t>
            </w:r>
            <w:proofErr w:type="spellEnd"/>
          </w:p>
        </w:tc>
        <w:tc>
          <w:tcPr>
            <w:tcW w:w="1134" w:type="dxa"/>
          </w:tcPr>
          <w:p w:rsidR="00DA464F" w:rsidRPr="006752D5" w:rsidRDefault="00DA464F" w:rsidP="00855B42">
            <w:pPr>
              <w:spacing w:line="276" w:lineRule="auto"/>
              <w:jc w:val="right"/>
              <w:rPr>
                <w:rFonts w:ascii="Arial" w:hAnsi="Arial" w:cs="Arial"/>
                <w:color w:val="FF0000"/>
                <w:sz w:val="20"/>
                <w:szCs w:val="20"/>
              </w:rPr>
            </w:pPr>
            <w:r w:rsidRPr="006752D5">
              <w:rPr>
                <w:rFonts w:ascii="Arial" w:hAnsi="Arial" w:cs="Arial"/>
                <w:color w:val="FF0000"/>
                <w:sz w:val="20"/>
                <w:szCs w:val="20"/>
              </w:rPr>
              <w:t>12</w:t>
            </w:r>
          </w:p>
        </w:tc>
        <w:tc>
          <w:tcPr>
            <w:tcW w:w="709"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12</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13</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491</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w:t>
            </w:r>
          </w:p>
        </w:tc>
        <w:tc>
          <w:tcPr>
            <w:tcW w:w="851"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519</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28</w:t>
            </w:r>
          </w:p>
        </w:tc>
      </w:tr>
      <w:tr w:rsidR="00DA464F" w:rsidRPr="006752D5" w:rsidTr="00F4679B">
        <w:tc>
          <w:tcPr>
            <w:tcW w:w="567" w:type="dxa"/>
          </w:tcPr>
          <w:p w:rsidR="00DA464F" w:rsidRPr="006752D5" w:rsidRDefault="00DA464F" w:rsidP="00855B42">
            <w:pPr>
              <w:spacing w:line="276" w:lineRule="auto"/>
              <w:rPr>
                <w:rFonts w:ascii="Arial" w:hAnsi="Arial" w:cs="Arial"/>
                <w:sz w:val="20"/>
                <w:szCs w:val="20"/>
              </w:rPr>
            </w:pPr>
            <w:r w:rsidRPr="006752D5">
              <w:rPr>
                <w:rFonts w:ascii="Arial" w:hAnsi="Arial" w:cs="Arial"/>
                <w:sz w:val="20"/>
                <w:szCs w:val="20"/>
              </w:rPr>
              <w:t>3</w:t>
            </w:r>
          </w:p>
        </w:tc>
        <w:tc>
          <w:tcPr>
            <w:tcW w:w="2093" w:type="dxa"/>
            <w:vAlign w:val="center"/>
          </w:tcPr>
          <w:p w:rsidR="00DA464F" w:rsidRPr="006752D5" w:rsidRDefault="00DA464F" w:rsidP="00855B42">
            <w:pPr>
              <w:spacing w:line="276" w:lineRule="auto"/>
              <w:rPr>
                <w:rFonts w:ascii="Arial" w:hAnsi="Arial" w:cs="Arial"/>
                <w:color w:val="000000"/>
                <w:sz w:val="20"/>
                <w:szCs w:val="20"/>
              </w:rPr>
            </w:pPr>
            <w:r w:rsidRPr="006752D5">
              <w:rPr>
                <w:rFonts w:ascii="Arial" w:hAnsi="Arial" w:cs="Arial"/>
                <w:color w:val="000000"/>
                <w:sz w:val="20"/>
                <w:szCs w:val="20"/>
              </w:rPr>
              <w:t>Вінницький</w:t>
            </w:r>
          </w:p>
        </w:tc>
        <w:tc>
          <w:tcPr>
            <w:tcW w:w="1134" w:type="dxa"/>
          </w:tcPr>
          <w:p w:rsidR="00DA464F" w:rsidRPr="006752D5" w:rsidRDefault="00DA464F" w:rsidP="00855B42">
            <w:pPr>
              <w:spacing w:line="276" w:lineRule="auto"/>
              <w:jc w:val="right"/>
              <w:rPr>
                <w:rFonts w:ascii="Arial" w:hAnsi="Arial" w:cs="Arial"/>
                <w:color w:val="FF0000"/>
                <w:sz w:val="20"/>
                <w:szCs w:val="20"/>
              </w:rPr>
            </w:pPr>
            <w:r w:rsidRPr="006752D5">
              <w:rPr>
                <w:rFonts w:ascii="Arial" w:hAnsi="Arial" w:cs="Arial"/>
                <w:color w:val="FF0000"/>
                <w:sz w:val="20"/>
                <w:szCs w:val="20"/>
              </w:rPr>
              <w:t>46</w:t>
            </w:r>
          </w:p>
        </w:tc>
        <w:tc>
          <w:tcPr>
            <w:tcW w:w="709"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47</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441</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233</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4</w:t>
            </w:r>
          </w:p>
        </w:tc>
        <w:tc>
          <w:tcPr>
            <w:tcW w:w="851"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736</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503</w:t>
            </w:r>
          </w:p>
        </w:tc>
      </w:tr>
      <w:tr w:rsidR="00DA464F" w:rsidRPr="006752D5" w:rsidTr="00F4679B">
        <w:tc>
          <w:tcPr>
            <w:tcW w:w="567" w:type="dxa"/>
          </w:tcPr>
          <w:p w:rsidR="00DA464F" w:rsidRPr="006752D5" w:rsidRDefault="00DA464F" w:rsidP="00855B42">
            <w:pPr>
              <w:spacing w:line="276" w:lineRule="auto"/>
              <w:rPr>
                <w:rFonts w:ascii="Arial" w:hAnsi="Arial" w:cs="Arial"/>
                <w:sz w:val="20"/>
                <w:szCs w:val="20"/>
              </w:rPr>
            </w:pPr>
            <w:r w:rsidRPr="006752D5">
              <w:rPr>
                <w:rFonts w:ascii="Arial" w:hAnsi="Arial" w:cs="Arial"/>
                <w:sz w:val="20"/>
                <w:szCs w:val="20"/>
              </w:rPr>
              <w:t>4</w:t>
            </w:r>
          </w:p>
        </w:tc>
        <w:tc>
          <w:tcPr>
            <w:tcW w:w="2093" w:type="dxa"/>
            <w:vAlign w:val="center"/>
          </w:tcPr>
          <w:p w:rsidR="00DA464F" w:rsidRPr="006752D5" w:rsidRDefault="00DA464F" w:rsidP="00855B42">
            <w:pPr>
              <w:spacing w:line="276" w:lineRule="auto"/>
              <w:rPr>
                <w:rFonts w:ascii="Arial" w:hAnsi="Arial" w:cs="Arial"/>
                <w:color w:val="000000"/>
                <w:sz w:val="20"/>
                <w:szCs w:val="20"/>
              </w:rPr>
            </w:pPr>
            <w:r w:rsidRPr="006752D5">
              <w:rPr>
                <w:rFonts w:ascii="Arial" w:hAnsi="Arial" w:cs="Arial"/>
                <w:color w:val="000000"/>
                <w:sz w:val="20"/>
                <w:szCs w:val="20"/>
              </w:rPr>
              <w:t>Гайсинський</w:t>
            </w:r>
          </w:p>
        </w:tc>
        <w:tc>
          <w:tcPr>
            <w:tcW w:w="1134" w:type="dxa"/>
          </w:tcPr>
          <w:p w:rsidR="00DA464F" w:rsidRPr="006C0B3F" w:rsidRDefault="00DA464F" w:rsidP="00855B42">
            <w:pPr>
              <w:spacing w:line="276" w:lineRule="auto"/>
              <w:jc w:val="right"/>
              <w:rPr>
                <w:rFonts w:ascii="Arial" w:hAnsi="Arial" w:cs="Arial"/>
                <w:b/>
                <w:color w:val="FF0000"/>
                <w:sz w:val="20"/>
                <w:szCs w:val="20"/>
              </w:rPr>
            </w:pPr>
            <w:r w:rsidRPr="006C0B3F">
              <w:rPr>
                <w:rFonts w:ascii="Arial" w:hAnsi="Arial" w:cs="Arial"/>
                <w:b/>
                <w:color w:val="FF0000"/>
                <w:sz w:val="20"/>
                <w:szCs w:val="20"/>
              </w:rPr>
              <w:t>11</w:t>
            </w:r>
          </w:p>
        </w:tc>
        <w:tc>
          <w:tcPr>
            <w:tcW w:w="709" w:type="dxa"/>
          </w:tcPr>
          <w:p w:rsidR="00DA464F" w:rsidRPr="006C0B3F" w:rsidRDefault="00DA464F" w:rsidP="00855B42">
            <w:pPr>
              <w:spacing w:line="276" w:lineRule="auto"/>
              <w:jc w:val="right"/>
              <w:rPr>
                <w:rFonts w:ascii="Arial" w:hAnsi="Arial" w:cs="Arial"/>
                <w:b/>
                <w:sz w:val="20"/>
                <w:szCs w:val="20"/>
              </w:rPr>
            </w:pPr>
            <w:r w:rsidRPr="006C0B3F">
              <w:rPr>
                <w:rFonts w:ascii="Arial" w:hAnsi="Arial" w:cs="Arial"/>
                <w:b/>
                <w:sz w:val="20"/>
                <w:szCs w:val="20"/>
              </w:rPr>
              <w:t>13</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74</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420</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14</w:t>
            </w:r>
          </w:p>
        </w:tc>
        <w:tc>
          <w:tcPr>
            <w:tcW w:w="851"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521</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101</w:t>
            </w:r>
          </w:p>
        </w:tc>
      </w:tr>
      <w:tr w:rsidR="00DA464F" w:rsidRPr="006752D5" w:rsidTr="00F4679B">
        <w:tc>
          <w:tcPr>
            <w:tcW w:w="567" w:type="dxa"/>
          </w:tcPr>
          <w:p w:rsidR="00DA464F" w:rsidRPr="006752D5" w:rsidRDefault="00DA464F" w:rsidP="00855B42">
            <w:pPr>
              <w:spacing w:line="276" w:lineRule="auto"/>
              <w:rPr>
                <w:rFonts w:ascii="Arial" w:hAnsi="Arial" w:cs="Arial"/>
                <w:sz w:val="20"/>
                <w:szCs w:val="20"/>
              </w:rPr>
            </w:pPr>
            <w:r w:rsidRPr="006752D5">
              <w:rPr>
                <w:rFonts w:ascii="Arial" w:hAnsi="Arial" w:cs="Arial"/>
                <w:sz w:val="20"/>
                <w:szCs w:val="20"/>
              </w:rPr>
              <w:t>5</w:t>
            </w:r>
          </w:p>
        </w:tc>
        <w:tc>
          <w:tcPr>
            <w:tcW w:w="2093" w:type="dxa"/>
            <w:vAlign w:val="center"/>
          </w:tcPr>
          <w:p w:rsidR="00DA464F" w:rsidRPr="006752D5" w:rsidRDefault="00DA464F" w:rsidP="00855B42">
            <w:pPr>
              <w:spacing w:line="276" w:lineRule="auto"/>
              <w:rPr>
                <w:rFonts w:ascii="Arial" w:hAnsi="Arial" w:cs="Arial"/>
                <w:color w:val="000000"/>
                <w:sz w:val="20"/>
                <w:szCs w:val="20"/>
              </w:rPr>
            </w:pPr>
            <w:r w:rsidRPr="006752D5">
              <w:rPr>
                <w:rFonts w:ascii="Arial" w:hAnsi="Arial" w:cs="Arial"/>
                <w:color w:val="000000"/>
                <w:sz w:val="20"/>
                <w:szCs w:val="20"/>
              </w:rPr>
              <w:t>Жмеринський</w:t>
            </w:r>
          </w:p>
        </w:tc>
        <w:tc>
          <w:tcPr>
            <w:tcW w:w="1134" w:type="dxa"/>
          </w:tcPr>
          <w:p w:rsidR="00DA464F" w:rsidRPr="006752D5" w:rsidRDefault="00DA464F" w:rsidP="00855B42">
            <w:pPr>
              <w:spacing w:line="276" w:lineRule="auto"/>
              <w:jc w:val="right"/>
              <w:rPr>
                <w:rFonts w:ascii="Arial" w:hAnsi="Arial" w:cs="Arial"/>
                <w:color w:val="FF0000"/>
                <w:sz w:val="20"/>
                <w:szCs w:val="20"/>
              </w:rPr>
            </w:pPr>
            <w:r w:rsidRPr="006752D5">
              <w:rPr>
                <w:rFonts w:ascii="Arial" w:hAnsi="Arial" w:cs="Arial"/>
                <w:color w:val="FF0000"/>
                <w:sz w:val="20"/>
                <w:szCs w:val="20"/>
              </w:rPr>
              <w:t>5</w:t>
            </w:r>
          </w:p>
        </w:tc>
        <w:tc>
          <w:tcPr>
            <w:tcW w:w="709"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6</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17</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623</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0</w:t>
            </w:r>
          </w:p>
        </w:tc>
        <w:tc>
          <w:tcPr>
            <w:tcW w:w="851"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647</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24</w:t>
            </w:r>
          </w:p>
        </w:tc>
      </w:tr>
      <w:tr w:rsidR="00DA464F" w:rsidRPr="006752D5" w:rsidTr="00F4679B">
        <w:tc>
          <w:tcPr>
            <w:tcW w:w="567" w:type="dxa"/>
          </w:tcPr>
          <w:p w:rsidR="00DA464F" w:rsidRPr="006752D5" w:rsidRDefault="00DA464F" w:rsidP="00855B42">
            <w:pPr>
              <w:spacing w:line="276" w:lineRule="auto"/>
              <w:rPr>
                <w:rFonts w:ascii="Arial" w:hAnsi="Arial" w:cs="Arial"/>
                <w:sz w:val="20"/>
                <w:szCs w:val="20"/>
              </w:rPr>
            </w:pPr>
            <w:r w:rsidRPr="006752D5">
              <w:rPr>
                <w:rFonts w:ascii="Arial" w:hAnsi="Arial" w:cs="Arial"/>
                <w:sz w:val="20"/>
                <w:szCs w:val="20"/>
              </w:rPr>
              <w:t>6</w:t>
            </w:r>
          </w:p>
        </w:tc>
        <w:tc>
          <w:tcPr>
            <w:tcW w:w="2093" w:type="dxa"/>
            <w:vAlign w:val="center"/>
          </w:tcPr>
          <w:p w:rsidR="00DA464F" w:rsidRPr="006752D5" w:rsidRDefault="00DA464F" w:rsidP="00855B42">
            <w:pPr>
              <w:spacing w:line="276" w:lineRule="auto"/>
              <w:rPr>
                <w:rFonts w:ascii="Arial" w:hAnsi="Arial" w:cs="Arial"/>
                <w:color w:val="000000"/>
                <w:sz w:val="20"/>
                <w:szCs w:val="20"/>
              </w:rPr>
            </w:pPr>
            <w:proofErr w:type="spellStart"/>
            <w:r w:rsidRPr="006752D5">
              <w:rPr>
                <w:rFonts w:ascii="Arial" w:hAnsi="Arial" w:cs="Arial"/>
                <w:color w:val="000000"/>
                <w:sz w:val="20"/>
                <w:szCs w:val="20"/>
              </w:rPr>
              <w:t>Іллінецький</w:t>
            </w:r>
            <w:proofErr w:type="spellEnd"/>
          </w:p>
        </w:tc>
        <w:tc>
          <w:tcPr>
            <w:tcW w:w="1134" w:type="dxa"/>
          </w:tcPr>
          <w:p w:rsidR="00DA464F" w:rsidRPr="006752D5" w:rsidRDefault="00DA464F" w:rsidP="00855B42">
            <w:pPr>
              <w:spacing w:line="276" w:lineRule="auto"/>
              <w:jc w:val="right"/>
              <w:rPr>
                <w:rFonts w:ascii="Arial" w:hAnsi="Arial" w:cs="Arial"/>
                <w:color w:val="FF0000"/>
                <w:sz w:val="20"/>
                <w:szCs w:val="20"/>
              </w:rPr>
            </w:pPr>
            <w:r w:rsidRPr="006752D5">
              <w:rPr>
                <w:rFonts w:ascii="Arial" w:hAnsi="Arial" w:cs="Arial"/>
                <w:color w:val="FF0000"/>
                <w:sz w:val="20"/>
                <w:szCs w:val="20"/>
              </w:rPr>
              <w:t>19</w:t>
            </w:r>
          </w:p>
        </w:tc>
        <w:tc>
          <w:tcPr>
            <w:tcW w:w="709"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16</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33</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32</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w:t>
            </w:r>
          </w:p>
        </w:tc>
        <w:tc>
          <w:tcPr>
            <w:tcW w:w="851"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82</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50</w:t>
            </w:r>
          </w:p>
        </w:tc>
      </w:tr>
      <w:tr w:rsidR="00DA464F" w:rsidRPr="006752D5" w:rsidTr="00F4679B">
        <w:tc>
          <w:tcPr>
            <w:tcW w:w="567" w:type="dxa"/>
          </w:tcPr>
          <w:p w:rsidR="00DA464F" w:rsidRPr="006752D5" w:rsidRDefault="00DA464F" w:rsidP="00855B42">
            <w:pPr>
              <w:spacing w:line="276" w:lineRule="auto"/>
              <w:rPr>
                <w:rFonts w:ascii="Arial" w:hAnsi="Arial" w:cs="Arial"/>
                <w:sz w:val="20"/>
                <w:szCs w:val="20"/>
              </w:rPr>
            </w:pPr>
            <w:r w:rsidRPr="006752D5">
              <w:rPr>
                <w:rFonts w:ascii="Arial" w:hAnsi="Arial" w:cs="Arial"/>
                <w:sz w:val="20"/>
                <w:szCs w:val="20"/>
              </w:rPr>
              <w:t>7</w:t>
            </w:r>
          </w:p>
        </w:tc>
        <w:tc>
          <w:tcPr>
            <w:tcW w:w="2093" w:type="dxa"/>
            <w:vAlign w:val="center"/>
          </w:tcPr>
          <w:p w:rsidR="00DA464F" w:rsidRPr="006752D5" w:rsidRDefault="00DA464F" w:rsidP="00855B42">
            <w:pPr>
              <w:spacing w:line="276" w:lineRule="auto"/>
              <w:rPr>
                <w:rFonts w:ascii="Arial" w:hAnsi="Arial" w:cs="Arial"/>
                <w:color w:val="000000"/>
                <w:sz w:val="20"/>
                <w:szCs w:val="20"/>
              </w:rPr>
            </w:pPr>
            <w:proofErr w:type="spellStart"/>
            <w:r w:rsidRPr="006752D5">
              <w:rPr>
                <w:rFonts w:ascii="Arial" w:hAnsi="Arial" w:cs="Arial"/>
                <w:color w:val="000000"/>
                <w:sz w:val="20"/>
                <w:szCs w:val="20"/>
              </w:rPr>
              <w:t>Калинівський</w:t>
            </w:r>
            <w:proofErr w:type="spellEnd"/>
          </w:p>
        </w:tc>
        <w:tc>
          <w:tcPr>
            <w:tcW w:w="1134" w:type="dxa"/>
          </w:tcPr>
          <w:p w:rsidR="00DA464F" w:rsidRPr="006752D5" w:rsidRDefault="00DA464F" w:rsidP="00855B42">
            <w:pPr>
              <w:spacing w:line="276" w:lineRule="auto"/>
              <w:jc w:val="right"/>
              <w:rPr>
                <w:rFonts w:ascii="Arial" w:hAnsi="Arial" w:cs="Arial"/>
                <w:color w:val="FF0000"/>
                <w:sz w:val="20"/>
                <w:szCs w:val="20"/>
              </w:rPr>
            </w:pPr>
            <w:r w:rsidRPr="006752D5">
              <w:rPr>
                <w:rFonts w:ascii="Arial" w:hAnsi="Arial" w:cs="Arial"/>
                <w:color w:val="FF0000"/>
                <w:sz w:val="20"/>
                <w:szCs w:val="20"/>
              </w:rPr>
              <w:t>29</w:t>
            </w:r>
          </w:p>
        </w:tc>
        <w:tc>
          <w:tcPr>
            <w:tcW w:w="709"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21</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53</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341</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4</w:t>
            </w:r>
          </w:p>
        </w:tc>
        <w:tc>
          <w:tcPr>
            <w:tcW w:w="851"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423</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82</w:t>
            </w:r>
          </w:p>
        </w:tc>
      </w:tr>
      <w:tr w:rsidR="00DA464F" w:rsidRPr="006752D5" w:rsidTr="00F4679B">
        <w:tc>
          <w:tcPr>
            <w:tcW w:w="567" w:type="dxa"/>
          </w:tcPr>
          <w:p w:rsidR="00DA464F" w:rsidRPr="006752D5" w:rsidRDefault="00DA464F" w:rsidP="00855B42">
            <w:pPr>
              <w:spacing w:line="276" w:lineRule="auto"/>
              <w:rPr>
                <w:rFonts w:ascii="Arial" w:hAnsi="Arial" w:cs="Arial"/>
                <w:sz w:val="20"/>
                <w:szCs w:val="20"/>
              </w:rPr>
            </w:pPr>
            <w:r w:rsidRPr="006752D5">
              <w:rPr>
                <w:rFonts w:ascii="Arial" w:hAnsi="Arial" w:cs="Arial"/>
                <w:sz w:val="20"/>
                <w:szCs w:val="20"/>
              </w:rPr>
              <w:t>8</w:t>
            </w:r>
          </w:p>
        </w:tc>
        <w:tc>
          <w:tcPr>
            <w:tcW w:w="2093" w:type="dxa"/>
            <w:vAlign w:val="center"/>
          </w:tcPr>
          <w:p w:rsidR="00DA464F" w:rsidRPr="006752D5" w:rsidRDefault="00DA464F" w:rsidP="00855B42">
            <w:pPr>
              <w:spacing w:line="276" w:lineRule="auto"/>
              <w:rPr>
                <w:rFonts w:ascii="Arial" w:hAnsi="Arial" w:cs="Arial"/>
                <w:color w:val="000000"/>
                <w:sz w:val="20"/>
                <w:szCs w:val="20"/>
              </w:rPr>
            </w:pPr>
            <w:r w:rsidRPr="006752D5">
              <w:rPr>
                <w:rFonts w:ascii="Arial" w:hAnsi="Arial" w:cs="Arial"/>
                <w:color w:val="000000"/>
                <w:sz w:val="20"/>
                <w:szCs w:val="20"/>
              </w:rPr>
              <w:t>Козятинський</w:t>
            </w:r>
          </w:p>
        </w:tc>
        <w:tc>
          <w:tcPr>
            <w:tcW w:w="1134" w:type="dxa"/>
          </w:tcPr>
          <w:p w:rsidR="00DA464F" w:rsidRPr="006752D5" w:rsidRDefault="00DA464F" w:rsidP="00855B42">
            <w:pPr>
              <w:spacing w:line="276" w:lineRule="auto"/>
              <w:jc w:val="right"/>
              <w:rPr>
                <w:rFonts w:ascii="Arial" w:hAnsi="Arial" w:cs="Arial"/>
                <w:color w:val="FF0000"/>
                <w:sz w:val="20"/>
                <w:szCs w:val="20"/>
              </w:rPr>
            </w:pPr>
            <w:r w:rsidRPr="006752D5">
              <w:rPr>
                <w:rFonts w:ascii="Arial" w:hAnsi="Arial" w:cs="Arial"/>
                <w:color w:val="FF0000"/>
                <w:sz w:val="20"/>
                <w:szCs w:val="20"/>
              </w:rPr>
              <w:t>10</w:t>
            </w:r>
          </w:p>
        </w:tc>
        <w:tc>
          <w:tcPr>
            <w:tcW w:w="709"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10</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18</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66</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0</w:t>
            </w:r>
          </w:p>
        </w:tc>
        <w:tc>
          <w:tcPr>
            <w:tcW w:w="851"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99</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33</w:t>
            </w:r>
          </w:p>
        </w:tc>
      </w:tr>
      <w:tr w:rsidR="00DA464F" w:rsidRPr="006752D5" w:rsidTr="00F4679B">
        <w:tc>
          <w:tcPr>
            <w:tcW w:w="567" w:type="dxa"/>
          </w:tcPr>
          <w:p w:rsidR="00DA464F" w:rsidRPr="006752D5" w:rsidRDefault="00DA464F" w:rsidP="00855B42">
            <w:pPr>
              <w:spacing w:line="276" w:lineRule="auto"/>
              <w:rPr>
                <w:rFonts w:ascii="Arial" w:hAnsi="Arial" w:cs="Arial"/>
                <w:sz w:val="20"/>
                <w:szCs w:val="20"/>
              </w:rPr>
            </w:pPr>
            <w:r w:rsidRPr="006752D5">
              <w:rPr>
                <w:rFonts w:ascii="Arial" w:hAnsi="Arial" w:cs="Arial"/>
                <w:sz w:val="20"/>
                <w:szCs w:val="20"/>
              </w:rPr>
              <w:t>9</w:t>
            </w:r>
          </w:p>
        </w:tc>
        <w:tc>
          <w:tcPr>
            <w:tcW w:w="2093" w:type="dxa"/>
            <w:vAlign w:val="center"/>
          </w:tcPr>
          <w:p w:rsidR="00DA464F" w:rsidRPr="006752D5" w:rsidRDefault="00DA464F" w:rsidP="00855B42">
            <w:pPr>
              <w:spacing w:line="276" w:lineRule="auto"/>
              <w:rPr>
                <w:rFonts w:ascii="Arial" w:hAnsi="Arial" w:cs="Arial"/>
                <w:color w:val="000000"/>
                <w:sz w:val="20"/>
                <w:szCs w:val="20"/>
              </w:rPr>
            </w:pPr>
            <w:proofErr w:type="spellStart"/>
            <w:r w:rsidRPr="006752D5">
              <w:rPr>
                <w:rFonts w:ascii="Arial" w:hAnsi="Arial" w:cs="Arial"/>
                <w:color w:val="000000"/>
                <w:sz w:val="20"/>
                <w:szCs w:val="20"/>
              </w:rPr>
              <w:t>Крижопільський</w:t>
            </w:r>
            <w:proofErr w:type="spellEnd"/>
          </w:p>
        </w:tc>
        <w:tc>
          <w:tcPr>
            <w:tcW w:w="1134" w:type="dxa"/>
          </w:tcPr>
          <w:p w:rsidR="00DA464F" w:rsidRPr="006752D5" w:rsidRDefault="00DA464F" w:rsidP="00855B42">
            <w:pPr>
              <w:spacing w:line="276" w:lineRule="auto"/>
              <w:jc w:val="right"/>
              <w:rPr>
                <w:rFonts w:ascii="Arial" w:hAnsi="Arial" w:cs="Arial"/>
                <w:color w:val="FF0000"/>
                <w:sz w:val="20"/>
                <w:szCs w:val="20"/>
              </w:rPr>
            </w:pPr>
            <w:r w:rsidRPr="006752D5">
              <w:rPr>
                <w:rFonts w:ascii="Arial" w:hAnsi="Arial" w:cs="Arial"/>
                <w:color w:val="FF0000"/>
                <w:sz w:val="20"/>
                <w:szCs w:val="20"/>
              </w:rPr>
              <w:t>11</w:t>
            </w:r>
          </w:p>
        </w:tc>
        <w:tc>
          <w:tcPr>
            <w:tcW w:w="709"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10</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9</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46</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w:t>
            </w:r>
          </w:p>
        </w:tc>
        <w:tc>
          <w:tcPr>
            <w:tcW w:w="851"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66</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20</w:t>
            </w:r>
          </w:p>
        </w:tc>
      </w:tr>
      <w:tr w:rsidR="00DA464F" w:rsidRPr="006752D5" w:rsidTr="00F4679B">
        <w:tc>
          <w:tcPr>
            <w:tcW w:w="567" w:type="dxa"/>
          </w:tcPr>
          <w:p w:rsidR="00DA464F" w:rsidRPr="006752D5" w:rsidRDefault="00DA464F" w:rsidP="00855B42">
            <w:pPr>
              <w:spacing w:line="276" w:lineRule="auto"/>
              <w:rPr>
                <w:rFonts w:ascii="Arial" w:hAnsi="Arial" w:cs="Arial"/>
                <w:sz w:val="20"/>
                <w:szCs w:val="20"/>
              </w:rPr>
            </w:pPr>
            <w:r w:rsidRPr="006752D5">
              <w:rPr>
                <w:rFonts w:ascii="Arial" w:hAnsi="Arial" w:cs="Arial"/>
                <w:sz w:val="20"/>
                <w:szCs w:val="20"/>
              </w:rPr>
              <w:t>10</w:t>
            </w:r>
          </w:p>
        </w:tc>
        <w:tc>
          <w:tcPr>
            <w:tcW w:w="2093" w:type="dxa"/>
            <w:vAlign w:val="center"/>
          </w:tcPr>
          <w:p w:rsidR="00DA464F" w:rsidRPr="006752D5" w:rsidRDefault="00DA464F" w:rsidP="00855B42">
            <w:pPr>
              <w:spacing w:line="276" w:lineRule="auto"/>
              <w:rPr>
                <w:rFonts w:ascii="Arial" w:hAnsi="Arial" w:cs="Arial"/>
                <w:color w:val="000000"/>
                <w:sz w:val="20"/>
                <w:szCs w:val="20"/>
              </w:rPr>
            </w:pPr>
            <w:proofErr w:type="spellStart"/>
            <w:r w:rsidRPr="006752D5">
              <w:rPr>
                <w:rFonts w:ascii="Arial" w:hAnsi="Arial" w:cs="Arial"/>
                <w:color w:val="000000"/>
                <w:sz w:val="20"/>
                <w:szCs w:val="20"/>
              </w:rPr>
              <w:t>Липовецький</w:t>
            </w:r>
            <w:proofErr w:type="spellEnd"/>
          </w:p>
        </w:tc>
        <w:tc>
          <w:tcPr>
            <w:tcW w:w="1134" w:type="dxa"/>
            <w:shd w:val="clear" w:color="auto" w:fill="auto"/>
          </w:tcPr>
          <w:p w:rsidR="00DA464F" w:rsidRPr="00BE6C56" w:rsidRDefault="00DA464F" w:rsidP="001A1E13">
            <w:pPr>
              <w:spacing w:line="276" w:lineRule="auto"/>
              <w:jc w:val="right"/>
              <w:rPr>
                <w:rFonts w:ascii="Arial" w:hAnsi="Arial" w:cs="Arial"/>
                <w:b/>
                <w:color w:val="FF0000"/>
                <w:sz w:val="20"/>
                <w:szCs w:val="20"/>
              </w:rPr>
            </w:pPr>
            <w:r w:rsidRPr="00BE6C56">
              <w:rPr>
                <w:rFonts w:ascii="Arial" w:hAnsi="Arial" w:cs="Arial"/>
                <w:b/>
                <w:color w:val="FF0000"/>
                <w:sz w:val="20"/>
                <w:szCs w:val="20"/>
              </w:rPr>
              <w:t>5</w:t>
            </w:r>
          </w:p>
        </w:tc>
        <w:tc>
          <w:tcPr>
            <w:tcW w:w="709" w:type="dxa"/>
            <w:shd w:val="clear" w:color="auto" w:fill="auto"/>
          </w:tcPr>
          <w:p w:rsidR="00DA464F" w:rsidRPr="00BE6C56" w:rsidRDefault="00DA464F" w:rsidP="00855B42">
            <w:pPr>
              <w:spacing w:line="276" w:lineRule="auto"/>
              <w:jc w:val="right"/>
              <w:rPr>
                <w:rFonts w:ascii="Arial" w:hAnsi="Arial" w:cs="Arial"/>
                <w:b/>
                <w:sz w:val="20"/>
                <w:szCs w:val="20"/>
              </w:rPr>
            </w:pPr>
            <w:r w:rsidRPr="00BE6C56">
              <w:rPr>
                <w:rFonts w:ascii="Arial" w:hAnsi="Arial" w:cs="Arial"/>
                <w:b/>
                <w:sz w:val="20"/>
                <w:szCs w:val="20"/>
              </w:rPr>
              <w:t>5</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35</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86</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4</w:t>
            </w:r>
          </w:p>
        </w:tc>
        <w:tc>
          <w:tcPr>
            <w:tcW w:w="851"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140</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54</w:t>
            </w:r>
          </w:p>
        </w:tc>
      </w:tr>
      <w:tr w:rsidR="00DA464F" w:rsidRPr="006752D5" w:rsidTr="00F4679B">
        <w:tc>
          <w:tcPr>
            <w:tcW w:w="567" w:type="dxa"/>
          </w:tcPr>
          <w:p w:rsidR="00DA464F" w:rsidRPr="006752D5" w:rsidRDefault="00DA464F" w:rsidP="00855B42">
            <w:pPr>
              <w:spacing w:line="276" w:lineRule="auto"/>
              <w:rPr>
                <w:rFonts w:ascii="Arial" w:hAnsi="Arial" w:cs="Arial"/>
                <w:sz w:val="20"/>
                <w:szCs w:val="20"/>
              </w:rPr>
            </w:pPr>
            <w:r w:rsidRPr="006752D5">
              <w:rPr>
                <w:rFonts w:ascii="Arial" w:hAnsi="Arial" w:cs="Arial"/>
                <w:sz w:val="20"/>
                <w:szCs w:val="20"/>
              </w:rPr>
              <w:t>11</w:t>
            </w:r>
          </w:p>
        </w:tc>
        <w:tc>
          <w:tcPr>
            <w:tcW w:w="2093" w:type="dxa"/>
            <w:vAlign w:val="center"/>
          </w:tcPr>
          <w:p w:rsidR="00DA464F" w:rsidRPr="006752D5" w:rsidRDefault="00DA464F" w:rsidP="00855B42">
            <w:pPr>
              <w:spacing w:line="276" w:lineRule="auto"/>
              <w:rPr>
                <w:rFonts w:ascii="Arial" w:hAnsi="Arial" w:cs="Arial"/>
                <w:color w:val="000000"/>
                <w:sz w:val="20"/>
                <w:szCs w:val="20"/>
              </w:rPr>
            </w:pPr>
            <w:proofErr w:type="spellStart"/>
            <w:r w:rsidRPr="006752D5">
              <w:rPr>
                <w:rFonts w:ascii="Arial" w:hAnsi="Arial" w:cs="Arial"/>
                <w:color w:val="000000"/>
                <w:sz w:val="20"/>
                <w:szCs w:val="20"/>
              </w:rPr>
              <w:t>Літинський</w:t>
            </w:r>
            <w:proofErr w:type="spellEnd"/>
          </w:p>
        </w:tc>
        <w:tc>
          <w:tcPr>
            <w:tcW w:w="1134" w:type="dxa"/>
            <w:shd w:val="clear" w:color="auto" w:fill="auto"/>
          </w:tcPr>
          <w:p w:rsidR="00DA464F" w:rsidRPr="006752D5" w:rsidRDefault="00DA464F" w:rsidP="00855B42">
            <w:pPr>
              <w:spacing w:line="276" w:lineRule="auto"/>
              <w:jc w:val="right"/>
              <w:rPr>
                <w:rFonts w:ascii="Arial" w:hAnsi="Arial" w:cs="Arial"/>
                <w:color w:val="FF0000"/>
                <w:sz w:val="20"/>
                <w:szCs w:val="20"/>
              </w:rPr>
            </w:pPr>
            <w:r w:rsidRPr="006752D5">
              <w:rPr>
                <w:rFonts w:ascii="Arial" w:hAnsi="Arial" w:cs="Arial"/>
                <w:color w:val="FF0000"/>
                <w:sz w:val="20"/>
                <w:szCs w:val="20"/>
              </w:rPr>
              <w:t>12</w:t>
            </w:r>
          </w:p>
        </w:tc>
        <w:tc>
          <w:tcPr>
            <w:tcW w:w="709" w:type="dxa"/>
            <w:shd w:val="clear" w:color="auto" w:fill="auto"/>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12</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23</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627</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w:t>
            </w:r>
          </w:p>
        </w:tc>
        <w:tc>
          <w:tcPr>
            <w:tcW w:w="851"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666</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39</w:t>
            </w:r>
          </w:p>
        </w:tc>
      </w:tr>
      <w:tr w:rsidR="00DA464F" w:rsidRPr="006752D5" w:rsidTr="00F4679B">
        <w:tc>
          <w:tcPr>
            <w:tcW w:w="567" w:type="dxa"/>
          </w:tcPr>
          <w:p w:rsidR="00DA464F" w:rsidRPr="006752D5" w:rsidRDefault="00DA464F" w:rsidP="00855B42">
            <w:pPr>
              <w:spacing w:line="276" w:lineRule="auto"/>
              <w:rPr>
                <w:rFonts w:ascii="Arial" w:hAnsi="Arial" w:cs="Arial"/>
                <w:sz w:val="20"/>
                <w:szCs w:val="20"/>
              </w:rPr>
            </w:pPr>
            <w:r w:rsidRPr="006752D5">
              <w:rPr>
                <w:rFonts w:ascii="Arial" w:hAnsi="Arial" w:cs="Arial"/>
                <w:sz w:val="20"/>
                <w:szCs w:val="20"/>
              </w:rPr>
              <w:t>12</w:t>
            </w:r>
          </w:p>
        </w:tc>
        <w:tc>
          <w:tcPr>
            <w:tcW w:w="2093" w:type="dxa"/>
            <w:vAlign w:val="center"/>
          </w:tcPr>
          <w:p w:rsidR="00DA464F" w:rsidRPr="006752D5" w:rsidRDefault="00DA464F" w:rsidP="00855B42">
            <w:pPr>
              <w:spacing w:line="276" w:lineRule="auto"/>
              <w:rPr>
                <w:rFonts w:ascii="Arial" w:hAnsi="Arial" w:cs="Arial"/>
                <w:color w:val="000000"/>
                <w:sz w:val="20"/>
                <w:szCs w:val="20"/>
              </w:rPr>
            </w:pPr>
            <w:proofErr w:type="spellStart"/>
            <w:r w:rsidRPr="006752D5">
              <w:rPr>
                <w:rFonts w:ascii="Arial" w:hAnsi="Arial" w:cs="Arial"/>
                <w:color w:val="000000"/>
                <w:sz w:val="20"/>
                <w:szCs w:val="20"/>
              </w:rPr>
              <w:t>Мог.-Подільський</w:t>
            </w:r>
            <w:proofErr w:type="spellEnd"/>
          </w:p>
        </w:tc>
        <w:tc>
          <w:tcPr>
            <w:tcW w:w="1134" w:type="dxa"/>
            <w:shd w:val="clear" w:color="auto" w:fill="auto"/>
          </w:tcPr>
          <w:p w:rsidR="00DA464F" w:rsidRPr="006752D5" w:rsidRDefault="00DA464F" w:rsidP="00855B42">
            <w:pPr>
              <w:spacing w:line="276" w:lineRule="auto"/>
              <w:jc w:val="right"/>
              <w:rPr>
                <w:rFonts w:ascii="Arial" w:hAnsi="Arial" w:cs="Arial"/>
                <w:color w:val="FF0000"/>
                <w:sz w:val="20"/>
                <w:szCs w:val="20"/>
              </w:rPr>
            </w:pPr>
            <w:r w:rsidRPr="006752D5">
              <w:rPr>
                <w:rFonts w:ascii="Arial" w:hAnsi="Arial" w:cs="Arial"/>
                <w:color w:val="FF0000"/>
                <w:sz w:val="20"/>
                <w:szCs w:val="20"/>
              </w:rPr>
              <w:t>4</w:t>
            </w:r>
          </w:p>
        </w:tc>
        <w:tc>
          <w:tcPr>
            <w:tcW w:w="709" w:type="dxa"/>
            <w:shd w:val="clear" w:color="auto" w:fill="auto"/>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2</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19</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138</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0</w:t>
            </w:r>
          </w:p>
        </w:tc>
        <w:tc>
          <w:tcPr>
            <w:tcW w:w="851"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163</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25</w:t>
            </w:r>
          </w:p>
        </w:tc>
      </w:tr>
      <w:tr w:rsidR="00DA464F" w:rsidRPr="006752D5" w:rsidTr="00F4679B">
        <w:tc>
          <w:tcPr>
            <w:tcW w:w="567" w:type="dxa"/>
          </w:tcPr>
          <w:p w:rsidR="00DA464F" w:rsidRPr="006752D5" w:rsidRDefault="00DA464F" w:rsidP="00855B42">
            <w:pPr>
              <w:spacing w:line="276" w:lineRule="auto"/>
              <w:rPr>
                <w:rFonts w:ascii="Arial" w:hAnsi="Arial" w:cs="Arial"/>
                <w:sz w:val="20"/>
                <w:szCs w:val="20"/>
              </w:rPr>
            </w:pPr>
            <w:r w:rsidRPr="006752D5">
              <w:rPr>
                <w:rFonts w:ascii="Arial" w:hAnsi="Arial" w:cs="Arial"/>
                <w:sz w:val="20"/>
                <w:szCs w:val="20"/>
              </w:rPr>
              <w:t>13</w:t>
            </w:r>
          </w:p>
        </w:tc>
        <w:tc>
          <w:tcPr>
            <w:tcW w:w="2093" w:type="dxa"/>
            <w:vAlign w:val="center"/>
          </w:tcPr>
          <w:p w:rsidR="00DA464F" w:rsidRPr="006752D5" w:rsidRDefault="00DA464F" w:rsidP="00855B42">
            <w:pPr>
              <w:spacing w:line="276" w:lineRule="auto"/>
              <w:rPr>
                <w:rFonts w:ascii="Arial" w:hAnsi="Arial" w:cs="Arial"/>
                <w:color w:val="000000"/>
                <w:sz w:val="20"/>
                <w:szCs w:val="20"/>
              </w:rPr>
            </w:pPr>
            <w:proofErr w:type="spellStart"/>
            <w:r w:rsidRPr="006752D5">
              <w:rPr>
                <w:rFonts w:ascii="Arial" w:hAnsi="Arial" w:cs="Arial"/>
                <w:color w:val="000000"/>
                <w:sz w:val="20"/>
                <w:szCs w:val="20"/>
              </w:rPr>
              <w:t>Мур.-Куриловецький</w:t>
            </w:r>
            <w:proofErr w:type="spellEnd"/>
          </w:p>
        </w:tc>
        <w:tc>
          <w:tcPr>
            <w:tcW w:w="1134" w:type="dxa"/>
            <w:shd w:val="clear" w:color="auto" w:fill="auto"/>
          </w:tcPr>
          <w:p w:rsidR="00DA464F" w:rsidRPr="006752D5" w:rsidRDefault="00DA464F" w:rsidP="00855B42">
            <w:pPr>
              <w:spacing w:line="276" w:lineRule="auto"/>
              <w:jc w:val="right"/>
              <w:rPr>
                <w:rFonts w:ascii="Arial" w:hAnsi="Arial" w:cs="Arial"/>
                <w:color w:val="FF0000"/>
                <w:sz w:val="20"/>
                <w:szCs w:val="20"/>
              </w:rPr>
            </w:pPr>
            <w:r w:rsidRPr="006752D5">
              <w:rPr>
                <w:rFonts w:ascii="Arial" w:hAnsi="Arial" w:cs="Arial"/>
                <w:color w:val="FF0000"/>
                <w:sz w:val="20"/>
                <w:szCs w:val="20"/>
              </w:rPr>
              <w:t>7</w:t>
            </w:r>
          </w:p>
        </w:tc>
        <w:tc>
          <w:tcPr>
            <w:tcW w:w="709" w:type="dxa"/>
            <w:shd w:val="clear" w:color="auto" w:fill="auto"/>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6</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3</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114</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0</w:t>
            </w:r>
          </w:p>
        </w:tc>
        <w:tc>
          <w:tcPr>
            <w:tcW w:w="851"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128</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14</w:t>
            </w:r>
          </w:p>
        </w:tc>
      </w:tr>
      <w:tr w:rsidR="00DA464F" w:rsidRPr="006752D5" w:rsidTr="00F4679B">
        <w:tc>
          <w:tcPr>
            <w:tcW w:w="567" w:type="dxa"/>
          </w:tcPr>
          <w:p w:rsidR="00DA464F" w:rsidRPr="006752D5" w:rsidRDefault="00DA464F" w:rsidP="00855B42">
            <w:pPr>
              <w:spacing w:line="276" w:lineRule="auto"/>
              <w:rPr>
                <w:rFonts w:ascii="Arial" w:hAnsi="Arial" w:cs="Arial"/>
                <w:sz w:val="20"/>
                <w:szCs w:val="20"/>
              </w:rPr>
            </w:pPr>
            <w:r w:rsidRPr="006752D5">
              <w:rPr>
                <w:rFonts w:ascii="Arial" w:hAnsi="Arial" w:cs="Arial"/>
                <w:sz w:val="20"/>
                <w:szCs w:val="20"/>
              </w:rPr>
              <w:t>14</w:t>
            </w:r>
          </w:p>
        </w:tc>
        <w:tc>
          <w:tcPr>
            <w:tcW w:w="2093" w:type="dxa"/>
            <w:vAlign w:val="center"/>
          </w:tcPr>
          <w:p w:rsidR="00DA464F" w:rsidRPr="006752D5" w:rsidRDefault="00DA464F" w:rsidP="00855B42">
            <w:pPr>
              <w:spacing w:line="276" w:lineRule="auto"/>
              <w:rPr>
                <w:rFonts w:ascii="Arial" w:hAnsi="Arial" w:cs="Arial"/>
                <w:sz w:val="20"/>
                <w:szCs w:val="20"/>
              </w:rPr>
            </w:pPr>
            <w:proofErr w:type="spellStart"/>
            <w:r w:rsidRPr="006752D5">
              <w:rPr>
                <w:rFonts w:ascii="Arial" w:hAnsi="Arial" w:cs="Arial"/>
                <w:sz w:val="20"/>
                <w:szCs w:val="20"/>
              </w:rPr>
              <w:t>Немирівський</w:t>
            </w:r>
            <w:proofErr w:type="spellEnd"/>
          </w:p>
        </w:tc>
        <w:tc>
          <w:tcPr>
            <w:tcW w:w="1134" w:type="dxa"/>
            <w:shd w:val="clear" w:color="auto" w:fill="auto"/>
          </w:tcPr>
          <w:p w:rsidR="00DA464F" w:rsidRPr="00BE6C56" w:rsidRDefault="00DA464F" w:rsidP="00855B42">
            <w:pPr>
              <w:spacing w:line="276" w:lineRule="auto"/>
              <w:jc w:val="right"/>
              <w:rPr>
                <w:rFonts w:ascii="Arial" w:hAnsi="Arial" w:cs="Arial"/>
                <w:b/>
                <w:color w:val="FF0000"/>
                <w:sz w:val="20"/>
                <w:szCs w:val="20"/>
              </w:rPr>
            </w:pPr>
            <w:r w:rsidRPr="00BE6C56">
              <w:rPr>
                <w:rFonts w:ascii="Arial" w:hAnsi="Arial" w:cs="Arial"/>
                <w:b/>
                <w:color w:val="FF0000"/>
                <w:sz w:val="20"/>
                <w:szCs w:val="20"/>
              </w:rPr>
              <w:t>18</w:t>
            </w:r>
          </w:p>
        </w:tc>
        <w:tc>
          <w:tcPr>
            <w:tcW w:w="709" w:type="dxa"/>
            <w:shd w:val="clear" w:color="auto" w:fill="auto"/>
          </w:tcPr>
          <w:p w:rsidR="00DA464F" w:rsidRPr="00BE6C56" w:rsidRDefault="00DA464F" w:rsidP="00855B42">
            <w:pPr>
              <w:spacing w:line="276" w:lineRule="auto"/>
              <w:jc w:val="right"/>
              <w:rPr>
                <w:rFonts w:ascii="Arial" w:hAnsi="Arial" w:cs="Arial"/>
                <w:b/>
                <w:sz w:val="20"/>
                <w:szCs w:val="20"/>
              </w:rPr>
            </w:pPr>
            <w:r w:rsidRPr="00BE6C56">
              <w:rPr>
                <w:rFonts w:ascii="Arial" w:hAnsi="Arial" w:cs="Arial"/>
                <w:b/>
                <w:sz w:val="20"/>
                <w:szCs w:val="20"/>
              </w:rPr>
              <w:t>22</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20</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525</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0</w:t>
            </w:r>
          </w:p>
        </w:tc>
        <w:tc>
          <w:tcPr>
            <w:tcW w:w="851"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575</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50</w:t>
            </w:r>
          </w:p>
        </w:tc>
      </w:tr>
      <w:tr w:rsidR="00DA464F" w:rsidRPr="006752D5" w:rsidTr="00F4679B">
        <w:tc>
          <w:tcPr>
            <w:tcW w:w="567" w:type="dxa"/>
          </w:tcPr>
          <w:p w:rsidR="00DA464F" w:rsidRPr="006752D5" w:rsidRDefault="00DA464F" w:rsidP="00855B42">
            <w:pPr>
              <w:spacing w:line="276" w:lineRule="auto"/>
              <w:rPr>
                <w:rFonts w:ascii="Arial" w:hAnsi="Arial" w:cs="Arial"/>
                <w:sz w:val="20"/>
                <w:szCs w:val="20"/>
              </w:rPr>
            </w:pPr>
            <w:r w:rsidRPr="006752D5">
              <w:rPr>
                <w:rFonts w:ascii="Arial" w:hAnsi="Arial" w:cs="Arial"/>
                <w:sz w:val="20"/>
                <w:szCs w:val="20"/>
              </w:rPr>
              <w:t>15</w:t>
            </w:r>
          </w:p>
        </w:tc>
        <w:tc>
          <w:tcPr>
            <w:tcW w:w="2093" w:type="dxa"/>
            <w:vAlign w:val="center"/>
          </w:tcPr>
          <w:p w:rsidR="00DA464F" w:rsidRPr="006752D5" w:rsidRDefault="00DA464F" w:rsidP="00855B42">
            <w:pPr>
              <w:spacing w:line="276" w:lineRule="auto"/>
              <w:rPr>
                <w:rFonts w:ascii="Arial" w:hAnsi="Arial" w:cs="Arial"/>
                <w:sz w:val="20"/>
                <w:szCs w:val="20"/>
              </w:rPr>
            </w:pPr>
            <w:proofErr w:type="spellStart"/>
            <w:r w:rsidRPr="006752D5">
              <w:rPr>
                <w:rFonts w:ascii="Arial" w:hAnsi="Arial" w:cs="Arial"/>
                <w:sz w:val="20"/>
                <w:szCs w:val="20"/>
              </w:rPr>
              <w:t>Оратівський</w:t>
            </w:r>
            <w:proofErr w:type="spellEnd"/>
          </w:p>
        </w:tc>
        <w:tc>
          <w:tcPr>
            <w:tcW w:w="1134" w:type="dxa"/>
          </w:tcPr>
          <w:p w:rsidR="00DA464F" w:rsidRPr="006752D5" w:rsidRDefault="00DA464F" w:rsidP="00855B42">
            <w:pPr>
              <w:spacing w:line="276" w:lineRule="auto"/>
              <w:jc w:val="right"/>
              <w:rPr>
                <w:rFonts w:ascii="Arial" w:hAnsi="Arial" w:cs="Arial"/>
                <w:color w:val="FF0000"/>
                <w:sz w:val="20"/>
                <w:szCs w:val="20"/>
              </w:rPr>
            </w:pPr>
            <w:r w:rsidRPr="006752D5">
              <w:rPr>
                <w:rFonts w:ascii="Arial" w:hAnsi="Arial" w:cs="Arial"/>
                <w:color w:val="FF0000"/>
                <w:sz w:val="20"/>
                <w:szCs w:val="20"/>
              </w:rPr>
              <w:t>8</w:t>
            </w:r>
          </w:p>
        </w:tc>
        <w:tc>
          <w:tcPr>
            <w:tcW w:w="709"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8</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4</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157</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2</w:t>
            </w:r>
          </w:p>
        </w:tc>
        <w:tc>
          <w:tcPr>
            <w:tcW w:w="851"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171</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14</w:t>
            </w:r>
          </w:p>
        </w:tc>
      </w:tr>
      <w:tr w:rsidR="00DA464F" w:rsidRPr="006752D5" w:rsidTr="00F4679B">
        <w:tc>
          <w:tcPr>
            <w:tcW w:w="567" w:type="dxa"/>
          </w:tcPr>
          <w:p w:rsidR="00DA464F" w:rsidRPr="006752D5" w:rsidRDefault="00DA464F" w:rsidP="00855B42">
            <w:pPr>
              <w:spacing w:line="276" w:lineRule="auto"/>
              <w:rPr>
                <w:rFonts w:ascii="Arial" w:hAnsi="Arial" w:cs="Arial"/>
                <w:sz w:val="20"/>
                <w:szCs w:val="20"/>
              </w:rPr>
            </w:pPr>
            <w:r w:rsidRPr="006752D5">
              <w:rPr>
                <w:rFonts w:ascii="Arial" w:hAnsi="Arial" w:cs="Arial"/>
                <w:sz w:val="20"/>
                <w:szCs w:val="20"/>
              </w:rPr>
              <w:t>16</w:t>
            </w:r>
          </w:p>
        </w:tc>
        <w:tc>
          <w:tcPr>
            <w:tcW w:w="2093" w:type="dxa"/>
            <w:vAlign w:val="center"/>
          </w:tcPr>
          <w:p w:rsidR="00DA464F" w:rsidRPr="006752D5" w:rsidRDefault="00DA464F" w:rsidP="00855B42">
            <w:pPr>
              <w:spacing w:line="276" w:lineRule="auto"/>
              <w:rPr>
                <w:rFonts w:ascii="Arial" w:hAnsi="Arial" w:cs="Arial"/>
                <w:color w:val="000000"/>
                <w:sz w:val="20"/>
                <w:szCs w:val="20"/>
              </w:rPr>
            </w:pPr>
            <w:proofErr w:type="spellStart"/>
            <w:r w:rsidRPr="006752D5">
              <w:rPr>
                <w:rFonts w:ascii="Arial" w:hAnsi="Arial" w:cs="Arial"/>
                <w:color w:val="000000"/>
                <w:sz w:val="20"/>
                <w:szCs w:val="20"/>
              </w:rPr>
              <w:t>Піщанський</w:t>
            </w:r>
            <w:proofErr w:type="spellEnd"/>
          </w:p>
        </w:tc>
        <w:tc>
          <w:tcPr>
            <w:tcW w:w="1134" w:type="dxa"/>
          </w:tcPr>
          <w:p w:rsidR="00DA464F" w:rsidRPr="006752D5" w:rsidRDefault="00DA464F" w:rsidP="00855B42">
            <w:pPr>
              <w:spacing w:line="276" w:lineRule="auto"/>
              <w:jc w:val="right"/>
              <w:rPr>
                <w:rFonts w:ascii="Arial" w:hAnsi="Arial" w:cs="Arial"/>
                <w:color w:val="FF0000"/>
                <w:sz w:val="20"/>
                <w:szCs w:val="20"/>
              </w:rPr>
            </w:pPr>
            <w:r w:rsidRPr="006752D5">
              <w:rPr>
                <w:rFonts w:ascii="Arial" w:hAnsi="Arial" w:cs="Arial"/>
                <w:color w:val="FF0000"/>
                <w:sz w:val="20"/>
                <w:szCs w:val="20"/>
              </w:rPr>
              <w:t>3</w:t>
            </w:r>
          </w:p>
        </w:tc>
        <w:tc>
          <w:tcPr>
            <w:tcW w:w="709"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4</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0</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25</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2</w:t>
            </w:r>
          </w:p>
        </w:tc>
        <w:tc>
          <w:tcPr>
            <w:tcW w:w="851"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31</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6</w:t>
            </w:r>
          </w:p>
        </w:tc>
      </w:tr>
      <w:tr w:rsidR="00DA464F" w:rsidRPr="006752D5" w:rsidTr="00F4679B">
        <w:tc>
          <w:tcPr>
            <w:tcW w:w="567" w:type="dxa"/>
          </w:tcPr>
          <w:p w:rsidR="00DA464F" w:rsidRPr="006752D5" w:rsidRDefault="00DA464F" w:rsidP="00855B42">
            <w:pPr>
              <w:spacing w:line="276" w:lineRule="auto"/>
              <w:rPr>
                <w:rFonts w:ascii="Arial" w:hAnsi="Arial" w:cs="Arial"/>
                <w:sz w:val="20"/>
                <w:szCs w:val="20"/>
              </w:rPr>
            </w:pPr>
            <w:r w:rsidRPr="006752D5">
              <w:rPr>
                <w:rFonts w:ascii="Arial" w:hAnsi="Arial" w:cs="Arial"/>
                <w:sz w:val="20"/>
                <w:szCs w:val="20"/>
              </w:rPr>
              <w:t>17</w:t>
            </w:r>
          </w:p>
        </w:tc>
        <w:tc>
          <w:tcPr>
            <w:tcW w:w="2093" w:type="dxa"/>
            <w:vAlign w:val="center"/>
          </w:tcPr>
          <w:p w:rsidR="00DA464F" w:rsidRPr="006752D5" w:rsidRDefault="00DA464F" w:rsidP="00855B42">
            <w:pPr>
              <w:spacing w:line="276" w:lineRule="auto"/>
              <w:rPr>
                <w:rFonts w:ascii="Arial" w:hAnsi="Arial" w:cs="Arial"/>
                <w:color w:val="000000"/>
                <w:sz w:val="20"/>
                <w:szCs w:val="20"/>
              </w:rPr>
            </w:pPr>
            <w:proofErr w:type="spellStart"/>
            <w:r w:rsidRPr="006752D5">
              <w:rPr>
                <w:rFonts w:ascii="Arial" w:hAnsi="Arial" w:cs="Arial"/>
                <w:color w:val="000000"/>
                <w:sz w:val="20"/>
                <w:szCs w:val="20"/>
              </w:rPr>
              <w:t>Погребищенський</w:t>
            </w:r>
            <w:proofErr w:type="spellEnd"/>
          </w:p>
        </w:tc>
        <w:tc>
          <w:tcPr>
            <w:tcW w:w="1134" w:type="dxa"/>
          </w:tcPr>
          <w:p w:rsidR="00DA464F" w:rsidRPr="006752D5" w:rsidRDefault="00DA464F" w:rsidP="00855B42">
            <w:pPr>
              <w:spacing w:line="276" w:lineRule="auto"/>
              <w:jc w:val="right"/>
              <w:rPr>
                <w:rFonts w:ascii="Arial" w:hAnsi="Arial" w:cs="Arial"/>
                <w:color w:val="FF0000"/>
                <w:sz w:val="20"/>
                <w:szCs w:val="20"/>
              </w:rPr>
            </w:pPr>
            <w:r w:rsidRPr="006752D5">
              <w:rPr>
                <w:rFonts w:ascii="Arial" w:hAnsi="Arial" w:cs="Arial"/>
                <w:color w:val="FF0000"/>
                <w:sz w:val="20"/>
                <w:szCs w:val="20"/>
              </w:rPr>
              <w:t>10</w:t>
            </w:r>
          </w:p>
        </w:tc>
        <w:tc>
          <w:tcPr>
            <w:tcW w:w="709"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6</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9</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47</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2</w:t>
            </w:r>
          </w:p>
        </w:tc>
        <w:tc>
          <w:tcPr>
            <w:tcW w:w="851"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68</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21</w:t>
            </w:r>
          </w:p>
        </w:tc>
      </w:tr>
      <w:tr w:rsidR="00DA464F" w:rsidRPr="006752D5" w:rsidTr="00F4679B">
        <w:tc>
          <w:tcPr>
            <w:tcW w:w="567" w:type="dxa"/>
          </w:tcPr>
          <w:p w:rsidR="00DA464F" w:rsidRPr="006752D5" w:rsidRDefault="00DA464F" w:rsidP="00855B42">
            <w:pPr>
              <w:spacing w:line="276" w:lineRule="auto"/>
              <w:rPr>
                <w:rFonts w:ascii="Arial" w:hAnsi="Arial" w:cs="Arial"/>
                <w:sz w:val="20"/>
                <w:szCs w:val="20"/>
              </w:rPr>
            </w:pPr>
            <w:r w:rsidRPr="006752D5">
              <w:rPr>
                <w:rFonts w:ascii="Arial" w:hAnsi="Arial" w:cs="Arial"/>
                <w:sz w:val="20"/>
                <w:szCs w:val="20"/>
              </w:rPr>
              <w:t>18</w:t>
            </w:r>
          </w:p>
        </w:tc>
        <w:tc>
          <w:tcPr>
            <w:tcW w:w="2093" w:type="dxa"/>
            <w:vAlign w:val="center"/>
          </w:tcPr>
          <w:p w:rsidR="00DA464F" w:rsidRPr="006752D5" w:rsidRDefault="00DA464F" w:rsidP="00855B42">
            <w:pPr>
              <w:spacing w:line="276" w:lineRule="auto"/>
              <w:rPr>
                <w:rFonts w:ascii="Arial" w:hAnsi="Arial" w:cs="Arial"/>
                <w:color w:val="000000"/>
                <w:sz w:val="20"/>
                <w:szCs w:val="20"/>
              </w:rPr>
            </w:pPr>
            <w:proofErr w:type="spellStart"/>
            <w:r w:rsidRPr="006752D5">
              <w:rPr>
                <w:rFonts w:ascii="Arial" w:hAnsi="Arial" w:cs="Arial"/>
                <w:color w:val="000000"/>
                <w:sz w:val="20"/>
                <w:szCs w:val="20"/>
              </w:rPr>
              <w:t>Теплицький</w:t>
            </w:r>
            <w:proofErr w:type="spellEnd"/>
          </w:p>
        </w:tc>
        <w:tc>
          <w:tcPr>
            <w:tcW w:w="1134" w:type="dxa"/>
          </w:tcPr>
          <w:p w:rsidR="00DA464F" w:rsidRPr="006752D5" w:rsidRDefault="00DA464F" w:rsidP="00855B42">
            <w:pPr>
              <w:spacing w:line="276" w:lineRule="auto"/>
              <w:jc w:val="right"/>
              <w:rPr>
                <w:rFonts w:ascii="Arial" w:hAnsi="Arial" w:cs="Arial"/>
                <w:color w:val="FF0000"/>
                <w:sz w:val="20"/>
                <w:szCs w:val="20"/>
              </w:rPr>
            </w:pPr>
            <w:r w:rsidRPr="006752D5">
              <w:rPr>
                <w:rFonts w:ascii="Arial" w:hAnsi="Arial" w:cs="Arial"/>
                <w:color w:val="FF0000"/>
                <w:sz w:val="20"/>
                <w:szCs w:val="20"/>
              </w:rPr>
              <w:t>4</w:t>
            </w:r>
          </w:p>
        </w:tc>
        <w:tc>
          <w:tcPr>
            <w:tcW w:w="709"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5</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6</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321</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0</w:t>
            </w:r>
          </w:p>
        </w:tc>
        <w:tc>
          <w:tcPr>
            <w:tcW w:w="851"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337</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16</w:t>
            </w:r>
          </w:p>
        </w:tc>
      </w:tr>
      <w:tr w:rsidR="00DA464F" w:rsidRPr="006752D5" w:rsidTr="00F4679B">
        <w:tc>
          <w:tcPr>
            <w:tcW w:w="567" w:type="dxa"/>
          </w:tcPr>
          <w:p w:rsidR="00DA464F" w:rsidRPr="006752D5" w:rsidRDefault="00DA464F" w:rsidP="00855B42">
            <w:pPr>
              <w:spacing w:line="276" w:lineRule="auto"/>
              <w:rPr>
                <w:rFonts w:ascii="Arial" w:hAnsi="Arial" w:cs="Arial"/>
                <w:sz w:val="20"/>
                <w:szCs w:val="20"/>
              </w:rPr>
            </w:pPr>
            <w:r w:rsidRPr="006752D5">
              <w:rPr>
                <w:rFonts w:ascii="Arial" w:hAnsi="Arial" w:cs="Arial"/>
                <w:sz w:val="20"/>
                <w:szCs w:val="20"/>
              </w:rPr>
              <w:t>19</w:t>
            </w:r>
          </w:p>
        </w:tc>
        <w:tc>
          <w:tcPr>
            <w:tcW w:w="2093" w:type="dxa"/>
            <w:vAlign w:val="center"/>
          </w:tcPr>
          <w:p w:rsidR="00DA464F" w:rsidRPr="006752D5" w:rsidRDefault="00DA464F" w:rsidP="00855B42">
            <w:pPr>
              <w:spacing w:line="276" w:lineRule="auto"/>
              <w:rPr>
                <w:rFonts w:ascii="Arial" w:hAnsi="Arial" w:cs="Arial"/>
                <w:color w:val="000000"/>
                <w:sz w:val="20"/>
                <w:szCs w:val="20"/>
              </w:rPr>
            </w:pPr>
            <w:proofErr w:type="spellStart"/>
            <w:r w:rsidRPr="006752D5">
              <w:rPr>
                <w:rFonts w:ascii="Arial" w:hAnsi="Arial" w:cs="Arial"/>
                <w:color w:val="000000"/>
                <w:sz w:val="20"/>
                <w:szCs w:val="20"/>
              </w:rPr>
              <w:t>Тиврівський</w:t>
            </w:r>
            <w:proofErr w:type="spellEnd"/>
          </w:p>
        </w:tc>
        <w:tc>
          <w:tcPr>
            <w:tcW w:w="1134" w:type="dxa"/>
          </w:tcPr>
          <w:p w:rsidR="00DA464F" w:rsidRPr="006752D5" w:rsidRDefault="00DA464F" w:rsidP="00855B42">
            <w:pPr>
              <w:spacing w:line="276" w:lineRule="auto"/>
              <w:jc w:val="right"/>
              <w:rPr>
                <w:rFonts w:ascii="Arial" w:hAnsi="Arial" w:cs="Arial"/>
                <w:color w:val="FF0000"/>
                <w:sz w:val="20"/>
                <w:szCs w:val="20"/>
              </w:rPr>
            </w:pPr>
            <w:r w:rsidRPr="006752D5">
              <w:rPr>
                <w:rFonts w:ascii="Arial" w:hAnsi="Arial" w:cs="Arial"/>
                <w:color w:val="FF0000"/>
                <w:sz w:val="20"/>
                <w:szCs w:val="20"/>
              </w:rPr>
              <w:t>23</w:t>
            </w:r>
          </w:p>
        </w:tc>
        <w:tc>
          <w:tcPr>
            <w:tcW w:w="709"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24</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25</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230</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0</w:t>
            </w:r>
          </w:p>
        </w:tc>
        <w:tc>
          <w:tcPr>
            <w:tcW w:w="851"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281</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51</w:t>
            </w:r>
          </w:p>
        </w:tc>
      </w:tr>
      <w:tr w:rsidR="00DA464F" w:rsidRPr="006752D5" w:rsidTr="00F4679B">
        <w:tc>
          <w:tcPr>
            <w:tcW w:w="567" w:type="dxa"/>
          </w:tcPr>
          <w:p w:rsidR="00DA464F" w:rsidRPr="006752D5" w:rsidRDefault="00DA464F" w:rsidP="00855B42">
            <w:pPr>
              <w:spacing w:line="276" w:lineRule="auto"/>
              <w:rPr>
                <w:rFonts w:ascii="Arial" w:hAnsi="Arial" w:cs="Arial"/>
                <w:sz w:val="20"/>
                <w:szCs w:val="20"/>
              </w:rPr>
            </w:pPr>
            <w:r w:rsidRPr="006752D5">
              <w:rPr>
                <w:rFonts w:ascii="Arial" w:hAnsi="Arial" w:cs="Arial"/>
                <w:sz w:val="20"/>
                <w:szCs w:val="20"/>
              </w:rPr>
              <w:t>20</w:t>
            </w:r>
          </w:p>
        </w:tc>
        <w:tc>
          <w:tcPr>
            <w:tcW w:w="2093" w:type="dxa"/>
            <w:vAlign w:val="center"/>
          </w:tcPr>
          <w:p w:rsidR="00DA464F" w:rsidRPr="006752D5" w:rsidRDefault="00DA464F" w:rsidP="00855B42">
            <w:pPr>
              <w:spacing w:line="276" w:lineRule="auto"/>
              <w:rPr>
                <w:rFonts w:ascii="Arial" w:hAnsi="Arial" w:cs="Arial"/>
                <w:color w:val="000000"/>
                <w:sz w:val="20"/>
                <w:szCs w:val="20"/>
              </w:rPr>
            </w:pPr>
            <w:proofErr w:type="spellStart"/>
            <w:r w:rsidRPr="006752D5">
              <w:rPr>
                <w:rFonts w:ascii="Arial" w:hAnsi="Arial" w:cs="Arial"/>
                <w:color w:val="000000"/>
                <w:sz w:val="20"/>
                <w:szCs w:val="20"/>
              </w:rPr>
              <w:t>Томашпільський</w:t>
            </w:r>
            <w:proofErr w:type="spellEnd"/>
          </w:p>
        </w:tc>
        <w:tc>
          <w:tcPr>
            <w:tcW w:w="1134" w:type="dxa"/>
          </w:tcPr>
          <w:p w:rsidR="00DA464F" w:rsidRPr="006752D5" w:rsidRDefault="00DA464F" w:rsidP="00855B42">
            <w:pPr>
              <w:spacing w:line="276" w:lineRule="auto"/>
              <w:jc w:val="right"/>
              <w:rPr>
                <w:rFonts w:ascii="Arial" w:hAnsi="Arial" w:cs="Arial"/>
                <w:color w:val="FF0000"/>
                <w:sz w:val="20"/>
                <w:szCs w:val="20"/>
              </w:rPr>
            </w:pPr>
            <w:r w:rsidRPr="006752D5">
              <w:rPr>
                <w:rFonts w:ascii="Arial" w:hAnsi="Arial" w:cs="Arial"/>
                <w:color w:val="FF0000"/>
                <w:sz w:val="20"/>
                <w:szCs w:val="20"/>
              </w:rPr>
              <w:t>5</w:t>
            </w:r>
          </w:p>
        </w:tc>
        <w:tc>
          <w:tcPr>
            <w:tcW w:w="709"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4</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9</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95</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2</w:t>
            </w:r>
          </w:p>
        </w:tc>
        <w:tc>
          <w:tcPr>
            <w:tcW w:w="851"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110</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15</w:t>
            </w:r>
          </w:p>
        </w:tc>
      </w:tr>
      <w:tr w:rsidR="00DA464F" w:rsidRPr="006752D5" w:rsidTr="00F4679B">
        <w:tc>
          <w:tcPr>
            <w:tcW w:w="567" w:type="dxa"/>
          </w:tcPr>
          <w:p w:rsidR="00DA464F" w:rsidRPr="006752D5" w:rsidRDefault="00DA464F" w:rsidP="00855B42">
            <w:pPr>
              <w:spacing w:line="276" w:lineRule="auto"/>
              <w:rPr>
                <w:rFonts w:ascii="Arial" w:hAnsi="Arial" w:cs="Arial"/>
                <w:sz w:val="20"/>
                <w:szCs w:val="20"/>
              </w:rPr>
            </w:pPr>
            <w:r w:rsidRPr="006752D5">
              <w:rPr>
                <w:rFonts w:ascii="Arial" w:hAnsi="Arial" w:cs="Arial"/>
                <w:sz w:val="20"/>
                <w:szCs w:val="20"/>
              </w:rPr>
              <w:t>21</w:t>
            </w:r>
          </w:p>
        </w:tc>
        <w:tc>
          <w:tcPr>
            <w:tcW w:w="2093" w:type="dxa"/>
            <w:vAlign w:val="center"/>
          </w:tcPr>
          <w:p w:rsidR="00DA464F" w:rsidRPr="006752D5" w:rsidRDefault="00DA464F" w:rsidP="00855B42">
            <w:pPr>
              <w:spacing w:line="276" w:lineRule="auto"/>
              <w:rPr>
                <w:rFonts w:ascii="Arial" w:hAnsi="Arial" w:cs="Arial"/>
                <w:sz w:val="20"/>
                <w:szCs w:val="20"/>
              </w:rPr>
            </w:pPr>
            <w:r w:rsidRPr="006752D5">
              <w:rPr>
                <w:rFonts w:ascii="Arial" w:hAnsi="Arial" w:cs="Arial"/>
                <w:sz w:val="20"/>
                <w:szCs w:val="20"/>
              </w:rPr>
              <w:t>Тростянецький</w:t>
            </w:r>
          </w:p>
        </w:tc>
        <w:tc>
          <w:tcPr>
            <w:tcW w:w="1134" w:type="dxa"/>
          </w:tcPr>
          <w:p w:rsidR="00DA464F" w:rsidRPr="006752D5" w:rsidRDefault="00DA464F" w:rsidP="00855B42">
            <w:pPr>
              <w:spacing w:line="276" w:lineRule="auto"/>
              <w:jc w:val="right"/>
              <w:rPr>
                <w:rFonts w:ascii="Arial" w:hAnsi="Arial" w:cs="Arial"/>
                <w:color w:val="FF0000"/>
                <w:sz w:val="20"/>
                <w:szCs w:val="20"/>
              </w:rPr>
            </w:pPr>
            <w:r w:rsidRPr="006752D5">
              <w:rPr>
                <w:rFonts w:ascii="Arial" w:hAnsi="Arial" w:cs="Arial"/>
                <w:color w:val="FF0000"/>
                <w:sz w:val="20"/>
                <w:szCs w:val="20"/>
              </w:rPr>
              <w:t>6</w:t>
            </w:r>
          </w:p>
        </w:tc>
        <w:tc>
          <w:tcPr>
            <w:tcW w:w="709" w:type="dxa"/>
          </w:tcPr>
          <w:p w:rsidR="00DA464F" w:rsidRPr="006752D5" w:rsidRDefault="00DA464F" w:rsidP="00855B42">
            <w:pPr>
              <w:spacing w:line="276" w:lineRule="auto"/>
              <w:jc w:val="right"/>
              <w:rPr>
                <w:rFonts w:ascii="Arial" w:hAnsi="Arial" w:cs="Arial"/>
                <w:sz w:val="20"/>
                <w:szCs w:val="20"/>
              </w:rPr>
            </w:pPr>
            <w:r>
              <w:rPr>
                <w:rFonts w:ascii="Arial" w:hAnsi="Arial" w:cs="Arial"/>
                <w:sz w:val="20"/>
                <w:szCs w:val="20"/>
              </w:rPr>
              <w:t>5</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6</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56</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2</w:t>
            </w:r>
          </w:p>
        </w:tc>
        <w:tc>
          <w:tcPr>
            <w:tcW w:w="851"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70</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14</w:t>
            </w:r>
          </w:p>
        </w:tc>
      </w:tr>
      <w:tr w:rsidR="00DA464F" w:rsidRPr="006752D5" w:rsidTr="00F4679B">
        <w:tc>
          <w:tcPr>
            <w:tcW w:w="567" w:type="dxa"/>
          </w:tcPr>
          <w:p w:rsidR="00DA464F" w:rsidRPr="006752D5" w:rsidRDefault="00DA464F" w:rsidP="00855B42">
            <w:pPr>
              <w:spacing w:line="276" w:lineRule="auto"/>
              <w:rPr>
                <w:rFonts w:ascii="Arial" w:hAnsi="Arial" w:cs="Arial"/>
                <w:sz w:val="20"/>
                <w:szCs w:val="20"/>
              </w:rPr>
            </w:pPr>
            <w:r w:rsidRPr="006752D5">
              <w:rPr>
                <w:rFonts w:ascii="Arial" w:hAnsi="Arial" w:cs="Arial"/>
                <w:sz w:val="20"/>
                <w:szCs w:val="20"/>
              </w:rPr>
              <w:t>22</w:t>
            </w:r>
          </w:p>
        </w:tc>
        <w:tc>
          <w:tcPr>
            <w:tcW w:w="2093" w:type="dxa"/>
            <w:vAlign w:val="center"/>
          </w:tcPr>
          <w:p w:rsidR="00DA464F" w:rsidRPr="006752D5" w:rsidRDefault="00DA464F" w:rsidP="00855B42">
            <w:pPr>
              <w:spacing w:line="276" w:lineRule="auto"/>
              <w:rPr>
                <w:rFonts w:ascii="Arial" w:hAnsi="Arial" w:cs="Arial"/>
                <w:color w:val="000000"/>
                <w:sz w:val="20"/>
                <w:szCs w:val="20"/>
              </w:rPr>
            </w:pPr>
            <w:r w:rsidRPr="006752D5">
              <w:rPr>
                <w:rFonts w:ascii="Arial" w:hAnsi="Arial" w:cs="Arial"/>
                <w:color w:val="000000"/>
                <w:sz w:val="20"/>
                <w:szCs w:val="20"/>
              </w:rPr>
              <w:t>Тульчинський</w:t>
            </w:r>
          </w:p>
        </w:tc>
        <w:tc>
          <w:tcPr>
            <w:tcW w:w="1134" w:type="dxa"/>
          </w:tcPr>
          <w:p w:rsidR="00DA464F" w:rsidRPr="006C0B3F" w:rsidRDefault="00DA464F" w:rsidP="00855B42">
            <w:pPr>
              <w:spacing w:line="276" w:lineRule="auto"/>
              <w:jc w:val="right"/>
              <w:rPr>
                <w:rFonts w:ascii="Arial" w:hAnsi="Arial" w:cs="Arial"/>
                <w:b/>
                <w:color w:val="FF0000"/>
                <w:sz w:val="20"/>
                <w:szCs w:val="20"/>
              </w:rPr>
            </w:pPr>
            <w:r w:rsidRPr="006C0B3F">
              <w:rPr>
                <w:rFonts w:ascii="Arial" w:hAnsi="Arial" w:cs="Arial"/>
                <w:b/>
                <w:color w:val="FF0000"/>
                <w:sz w:val="20"/>
                <w:szCs w:val="20"/>
              </w:rPr>
              <w:t>27</w:t>
            </w:r>
          </w:p>
        </w:tc>
        <w:tc>
          <w:tcPr>
            <w:tcW w:w="709" w:type="dxa"/>
          </w:tcPr>
          <w:p w:rsidR="00DA464F" w:rsidRPr="006C0B3F" w:rsidRDefault="00DA464F" w:rsidP="00855B42">
            <w:pPr>
              <w:spacing w:line="276" w:lineRule="auto"/>
              <w:jc w:val="right"/>
              <w:rPr>
                <w:rFonts w:ascii="Arial" w:hAnsi="Arial" w:cs="Arial"/>
                <w:b/>
                <w:sz w:val="20"/>
                <w:szCs w:val="20"/>
              </w:rPr>
            </w:pPr>
            <w:r w:rsidRPr="006C0B3F">
              <w:rPr>
                <w:rFonts w:ascii="Arial" w:hAnsi="Arial" w:cs="Arial"/>
                <w:b/>
                <w:sz w:val="20"/>
                <w:szCs w:val="20"/>
              </w:rPr>
              <w:t>29</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27</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198</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w:t>
            </w:r>
          </w:p>
        </w:tc>
        <w:tc>
          <w:tcPr>
            <w:tcW w:w="851"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259</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61</w:t>
            </w:r>
          </w:p>
        </w:tc>
      </w:tr>
      <w:tr w:rsidR="00DA464F" w:rsidRPr="006752D5" w:rsidTr="00F4679B">
        <w:tc>
          <w:tcPr>
            <w:tcW w:w="567" w:type="dxa"/>
          </w:tcPr>
          <w:p w:rsidR="00DA464F" w:rsidRPr="006752D5" w:rsidRDefault="00DA464F" w:rsidP="00855B42">
            <w:pPr>
              <w:spacing w:line="276" w:lineRule="auto"/>
              <w:rPr>
                <w:rFonts w:ascii="Arial" w:hAnsi="Arial" w:cs="Arial"/>
                <w:sz w:val="20"/>
                <w:szCs w:val="20"/>
              </w:rPr>
            </w:pPr>
            <w:r w:rsidRPr="006752D5">
              <w:rPr>
                <w:rFonts w:ascii="Arial" w:hAnsi="Arial" w:cs="Arial"/>
                <w:sz w:val="20"/>
                <w:szCs w:val="20"/>
              </w:rPr>
              <w:t>23</w:t>
            </w:r>
          </w:p>
        </w:tc>
        <w:tc>
          <w:tcPr>
            <w:tcW w:w="2093" w:type="dxa"/>
            <w:vAlign w:val="center"/>
          </w:tcPr>
          <w:p w:rsidR="00DA464F" w:rsidRPr="006752D5" w:rsidRDefault="00DA464F" w:rsidP="00855B42">
            <w:pPr>
              <w:spacing w:line="276" w:lineRule="auto"/>
              <w:rPr>
                <w:rFonts w:ascii="Arial" w:hAnsi="Arial" w:cs="Arial"/>
                <w:color w:val="000000"/>
                <w:sz w:val="20"/>
                <w:szCs w:val="20"/>
              </w:rPr>
            </w:pPr>
            <w:r w:rsidRPr="006752D5">
              <w:rPr>
                <w:rFonts w:ascii="Arial" w:hAnsi="Arial" w:cs="Arial"/>
                <w:color w:val="000000"/>
                <w:sz w:val="20"/>
                <w:szCs w:val="20"/>
              </w:rPr>
              <w:t>Хмільницький</w:t>
            </w:r>
          </w:p>
        </w:tc>
        <w:tc>
          <w:tcPr>
            <w:tcW w:w="1134" w:type="dxa"/>
          </w:tcPr>
          <w:p w:rsidR="00DA464F" w:rsidRPr="006752D5" w:rsidRDefault="00DA464F" w:rsidP="00855B42">
            <w:pPr>
              <w:spacing w:line="276" w:lineRule="auto"/>
              <w:jc w:val="right"/>
              <w:rPr>
                <w:rFonts w:ascii="Arial" w:hAnsi="Arial" w:cs="Arial"/>
                <w:color w:val="FF0000"/>
                <w:sz w:val="20"/>
                <w:szCs w:val="20"/>
              </w:rPr>
            </w:pPr>
            <w:r w:rsidRPr="006752D5">
              <w:rPr>
                <w:rFonts w:ascii="Arial" w:hAnsi="Arial" w:cs="Arial"/>
                <w:color w:val="FF0000"/>
                <w:sz w:val="20"/>
                <w:szCs w:val="20"/>
              </w:rPr>
              <w:t>6</w:t>
            </w:r>
          </w:p>
        </w:tc>
        <w:tc>
          <w:tcPr>
            <w:tcW w:w="709"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6</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13</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27</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0</w:t>
            </w:r>
          </w:p>
        </w:tc>
        <w:tc>
          <w:tcPr>
            <w:tcW w:w="851"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46</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19</w:t>
            </w:r>
          </w:p>
        </w:tc>
      </w:tr>
      <w:tr w:rsidR="00DA464F" w:rsidRPr="006752D5" w:rsidTr="00F4679B">
        <w:tc>
          <w:tcPr>
            <w:tcW w:w="567" w:type="dxa"/>
          </w:tcPr>
          <w:p w:rsidR="00DA464F" w:rsidRPr="006752D5" w:rsidRDefault="00DA464F" w:rsidP="00855B42">
            <w:pPr>
              <w:spacing w:line="276" w:lineRule="auto"/>
              <w:rPr>
                <w:rFonts w:ascii="Arial" w:hAnsi="Arial" w:cs="Arial"/>
                <w:sz w:val="20"/>
                <w:szCs w:val="20"/>
              </w:rPr>
            </w:pPr>
            <w:r w:rsidRPr="006752D5">
              <w:rPr>
                <w:rFonts w:ascii="Arial" w:hAnsi="Arial" w:cs="Arial"/>
                <w:sz w:val="20"/>
                <w:szCs w:val="20"/>
              </w:rPr>
              <w:t>24</w:t>
            </w:r>
          </w:p>
        </w:tc>
        <w:tc>
          <w:tcPr>
            <w:tcW w:w="2093" w:type="dxa"/>
            <w:vAlign w:val="center"/>
          </w:tcPr>
          <w:p w:rsidR="00DA464F" w:rsidRPr="006752D5" w:rsidRDefault="00DA464F" w:rsidP="00855B42">
            <w:pPr>
              <w:spacing w:line="276" w:lineRule="auto"/>
              <w:rPr>
                <w:rFonts w:ascii="Arial" w:hAnsi="Arial" w:cs="Arial"/>
                <w:color w:val="000000"/>
                <w:sz w:val="20"/>
                <w:szCs w:val="20"/>
              </w:rPr>
            </w:pPr>
            <w:r w:rsidRPr="006752D5">
              <w:rPr>
                <w:rFonts w:ascii="Arial" w:hAnsi="Arial" w:cs="Arial"/>
                <w:color w:val="000000"/>
                <w:sz w:val="20"/>
                <w:szCs w:val="20"/>
              </w:rPr>
              <w:t xml:space="preserve">Чернівецький </w:t>
            </w:r>
          </w:p>
        </w:tc>
        <w:tc>
          <w:tcPr>
            <w:tcW w:w="1134" w:type="dxa"/>
          </w:tcPr>
          <w:p w:rsidR="00DA464F" w:rsidRPr="006C0B3F" w:rsidRDefault="00DA464F" w:rsidP="00855B42">
            <w:pPr>
              <w:spacing w:line="276" w:lineRule="auto"/>
              <w:jc w:val="right"/>
              <w:rPr>
                <w:rFonts w:ascii="Arial" w:hAnsi="Arial" w:cs="Arial"/>
                <w:b/>
                <w:color w:val="FF0000"/>
                <w:sz w:val="20"/>
                <w:szCs w:val="20"/>
              </w:rPr>
            </w:pPr>
            <w:r w:rsidRPr="006C0B3F">
              <w:rPr>
                <w:rFonts w:ascii="Arial" w:hAnsi="Arial" w:cs="Arial"/>
                <w:b/>
                <w:color w:val="FF0000"/>
                <w:sz w:val="20"/>
                <w:szCs w:val="20"/>
              </w:rPr>
              <w:t>2</w:t>
            </w:r>
          </w:p>
        </w:tc>
        <w:tc>
          <w:tcPr>
            <w:tcW w:w="709" w:type="dxa"/>
          </w:tcPr>
          <w:p w:rsidR="00DA464F" w:rsidRPr="006C0B3F" w:rsidRDefault="00DA464F" w:rsidP="00855B42">
            <w:pPr>
              <w:spacing w:line="276" w:lineRule="auto"/>
              <w:jc w:val="right"/>
              <w:rPr>
                <w:rFonts w:ascii="Arial" w:hAnsi="Arial" w:cs="Arial"/>
                <w:b/>
                <w:sz w:val="20"/>
                <w:szCs w:val="20"/>
              </w:rPr>
            </w:pPr>
            <w:r w:rsidRPr="006C0B3F">
              <w:rPr>
                <w:rFonts w:ascii="Arial" w:hAnsi="Arial" w:cs="Arial"/>
                <w:b/>
                <w:sz w:val="20"/>
                <w:szCs w:val="20"/>
              </w:rPr>
              <w:t>4</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15</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91</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2</w:t>
            </w:r>
          </w:p>
        </w:tc>
        <w:tc>
          <w:tcPr>
            <w:tcW w:w="851"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115</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24</w:t>
            </w:r>
          </w:p>
        </w:tc>
      </w:tr>
      <w:tr w:rsidR="00DA464F" w:rsidRPr="006752D5" w:rsidTr="00F4679B">
        <w:tc>
          <w:tcPr>
            <w:tcW w:w="567" w:type="dxa"/>
          </w:tcPr>
          <w:p w:rsidR="00DA464F" w:rsidRPr="006752D5" w:rsidRDefault="00DA464F" w:rsidP="00855B42">
            <w:pPr>
              <w:spacing w:line="276" w:lineRule="auto"/>
              <w:rPr>
                <w:rFonts w:ascii="Arial" w:hAnsi="Arial" w:cs="Arial"/>
                <w:sz w:val="20"/>
                <w:szCs w:val="20"/>
              </w:rPr>
            </w:pPr>
            <w:r w:rsidRPr="006752D5">
              <w:rPr>
                <w:rFonts w:ascii="Arial" w:hAnsi="Arial" w:cs="Arial"/>
                <w:sz w:val="20"/>
                <w:szCs w:val="20"/>
              </w:rPr>
              <w:t>25</w:t>
            </w:r>
          </w:p>
        </w:tc>
        <w:tc>
          <w:tcPr>
            <w:tcW w:w="2093" w:type="dxa"/>
            <w:vAlign w:val="center"/>
          </w:tcPr>
          <w:p w:rsidR="00DA464F" w:rsidRPr="006752D5" w:rsidRDefault="00DA464F" w:rsidP="00855B42">
            <w:pPr>
              <w:spacing w:line="276" w:lineRule="auto"/>
              <w:rPr>
                <w:rFonts w:ascii="Arial" w:hAnsi="Arial" w:cs="Arial"/>
                <w:color w:val="000000"/>
                <w:sz w:val="20"/>
                <w:szCs w:val="20"/>
              </w:rPr>
            </w:pPr>
            <w:proofErr w:type="spellStart"/>
            <w:r w:rsidRPr="006752D5">
              <w:rPr>
                <w:rFonts w:ascii="Arial" w:hAnsi="Arial" w:cs="Arial"/>
                <w:color w:val="000000"/>
                <w:sz w:val="20"/>
                <w:szCs w:val="20"/>
              </w:rPr>
              <w:t>Чечельницький</w:t>
            </w:r>
            <w:proofErr w:type="spellEnd"/>
          </w:p>
        </w:tc>
        <w:tc>
          <w:tcPr>
            <w:tcW w:w="1134" w:type="dxa"/>
          </w:tcPr>
          <w:p w:rsidR="00DA464F" w:rsidRPr="006752D5" w:rsidRDefault="00DA464F" w:rsidP="00855B42">
            <w:pPr>
              <w:spacing w:line="276" w:lineRule="auto"/>
              <w:jc w:val="right"/>
              <w:rPr>
                <w:rFonts w:ascii="Arial" w:hAnsi="Arial" w:cs="Arial"/>
                <w:color w:val="FF0000"/>
                <w:sz w:val="20"/>
                <w:szCs w:val="20"/>
              </w:rPr>
            </w:pPr>
            <w:r w:rsidRPr="006752D5">
              <w:rPr>
                <w:rFonts w:ascii="Arial" w:hAnsi="Arial" w:cs="Arial"/>
                <w:color w:val="FF0000"/>
                <w:sz w:val="20"/>
                <w:szCs w:val="20"/>
              </w:rPr>
              <w:t>1</w:t>
            </w:r>
          </w:p>
        </w:tc>
        <w:tc>
          <w:tcPr>
            <w:tcW w:w="709"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2</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123</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w:t>
            </w:r>
          </w:p>
        </w:tc>
        <w:tc>
          <w:tcPr>
            <w:tcW w:w="851"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127</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4</w:t>
            </w:r>
          </w:p>
        </w:tc>
      </w:tr>
      <w:tr w:rsidR="00DA464F" w:rsidRPr="006752D5" w:rsidTr="00F4679B">
        <w:tc>
          <w:tcPr>
            <w:tcW w:w="567" w:type="dxa"/>
          </w:tcPr>
          <w:p w:rsidR="00DA464F" w:rsidRPr="006752D5" w:rsidRDefault="00DA464F" w:rsidP="00855B42">
            <w:pPr>
              <w:spacing w:line="276" w:lineRule="auto"/>
              <w:rPr>
                <w:rFonts w:ascii="Arial" w:hAnsi="Arial" w:cs="Arial"/>
                <w:sz w:val="20"/>
                <w:szCs w:val="20"/>
              </w:rPr>
            </w:pPr>
            <w:r w:rsidRPr="006752D5">
              <w:rPr>
                <w:rFonts w:ascii="Arial" w:hAnsi="Arial" w:cs="Arial"/>
                <w:sz w:val="20"/>
                <w:szCs w:val="20"/>
              </w:rPr>
              <w:t>26</w:t>
            </w:r>
          </w:p>
        </w:tc>
        <w:tc>
          <w:tcPr>
            <w:tcW w:w="2093" w:type="dxa"/>
            <w:vAlign w:val="center"/>
          </w:tcPr>
          <w:p w:rsidR="00DA464F" w:rsidRPr="006752D5" w:rsidRDefault="00DA464F" w:rsidP="00855B42">
            <w:pPr>
              <w:spacing w:line="276" w:lineRule="auto"/>
              <w:rPr>
                <w:rFonts w:ascii="Arial" w:hAnsi="Arial" w:cs="Arial"/>
                <w:color w:val="000000"/>
                <w:sz w:val="20"/>
                <w:szCs w:val="20"/>
              </w:rPr>
            </w:pPr>
            <w:proofErr w:type="spellStart"/>
            <w:r w:rsidRPr="006752D5">
              <w:rPr>
                <w:rFonts w:ascii="Arial" w:hAnsi="Arial" w:cs="Arial"/>
                <w:color w:val="000000"/>
                <w:sz w:val="20"/>
                <w:szCs w:val="20"/>
              </w:rPr>
              <w:t>Шаргородський</w:t>
            </w:r>
            <w:proofErr w:type="spellEnd"/>
          </w:p>
        </w:tc>
        <w:tc>
          <w:tcPr>
            <w:tcW w:w="1134" w:type="dxa"/>
          </w:tcPr>
          <w:p w:rsidR="00DA464F" w:rsidRPr="006752D5" w:rsidRDefault="00DA464F" w:rsidP="00855B42">
            <w:pPr>
              <w:spacing w:line="276" w:lineRule="auto"/>
              <w:jc w:val="right"/>
              <w:rPr>
                <w:rFonts w:ascii="Arial" w:hAnsi="Arial" w:cs="Arial"/>
                <w:color w:val="FF0000"/>
                <w:sz w:val="20"/>
                <w:szCs w:val="20"/>
              </w:rPr>
            </w:pPr>
            <w:r w:rsidRPr="006752D5">
              <w:rPr>
                <w:rFonts w:ascii="Arial" w:hAnsi="Arial" w:cs="Arial"/>
                <w:color w:val="FF0000"/>
                <w:sz w:val="20"/>
                <w:szCs w:val="20"/>
              </w:rPr>
              <w:t>11</w:t>
            </w:r>
          </w:p>
        </w:tc>
        <w:tc>
          <w:tcPr>
            <w:tcW w:w="709"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11</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22</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118</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0</w:t>
            </w:r>
          </w:p>
        </w:tc>
        <w:tc>
          <w:tcPr>
            <w:tcW w:w="851"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156</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38</w:t>
            </w:r>
          </w:p>
        </w:tc>
      </w:tr>
      <w:tr w:rsidR="00DA464F" w:rsidRPr="006752D5" w:rsidTr="00F4679B">
        <w:tc>
          <w:tcPr>
            <w:tcW w:w="567" w:type="dxa"/>
          </w:tcPr>
          <w:p w:rsidR="00DA464F" w:rsidRPr="006752D5" w:rsidRDefault="00DA464F" w:rsidP="00855B42">
            <w:pPr>
              <w:spacing w:line="276" w:lineRule="auto"/>
              <w:rPr>
                <w:rFonts w:ascii="Arial" w:hAnsi="Arial" w:cs="Arial"/>
                <w:sz w:val="20"/>
                <w:szCs w:val="20"/>
              </w:rPr>
            </w:pPr>
            <w:r w:rsidRPr="006752D5">
              <w:rPr>
                <w:rFonts w:ascii="Arial" w:hAnsi="Arial" w:cs="Arial"/>
                <w:sz w:val="20"/>
                <w:szCs w:val="20"/>
              </w:rPr>
              <w:t>27</w:t>
            </w:r>
          </w:p>
        </w:tc>
        <w:tc>
          <w:tcPr>
            <w:tcW w:w="2093" w:type="dxa"/>
            <w:vAlign w:val="center"/>
          </w:tcPr>
          <w:p w:rsidR="00DA464F" w:rsidRPr="006752D5" w:rsidRDefault="00DA464F" w:rsidP="00855B42">
            <w:pPr>
              <w:spacing w:line="276" w:lineRule="auto"/>
              <w:rPr>
                <w:rFonts w:ascii="Arial" w:hAnsi="Arial" w:cs="Arial"/>
                <w:color w:val="000000"/>
                <w:sz w:val="20"/>
                <w:szCs w:val="20"/>
              </w:rPr>
            </w:pPr>
            <w:proofErr w:type="spellStart"/>
            <w:r w:rsidRPr="006752D5">
              <w:rPr>
                <w:rFonts w:ascii="Arial" w:hAnsi="Arial" w:cs="Arial"/>
                <w:color w:val="000000"/>
                <w:sz w:val="20"/>
                <w:szCs w:val="20"/>
              </w:rPr>
              <w:t>Ямпільський</w:t>
            </w:r>
            <w:proofErr w:type="spellEnd"/>
          </w:p>
        </w:tc>
        <w:tc>
          <w:tcPr>
            <w:tcW w:w="1134" w:type="dxa"/>
          </w:tcPr>
          <w:p w:rsidR="00DA464F" w:rsidRPr="006752D5" w:rsidRDefault="00DA464F" w:rsidP="00855B42">
            <w:pPr>
              <w:spacing w:line="276" w:lineRule="auto"/>
              <w:jc w:val="right"/>
              <w:rPr>
                <w:rFonts w:ascii="Arial" w:hAnsi="Arial" w:cs="Arial"/>
                <w:color w:val="FF0000"/>
                <w:sz w:val="20"/>
                <w:szCs w:val="20"/>
              </w:rPr>
            </w:pPr>
            <w:r w:rsidRPr="006752D5">
              <w:rPr>
                <w:rFonts w:ascii="Arial" w:hAnsi="Arial" w:cs="Arial"/>
                <w:color w:val="FF0000"/>
                <w:sz w:val="20"/>
                <w:szCs w:val="20"/>
              </w:rPr>
              <w:t>6</w:t>
            </w:r>
          </w:p>
        </w:tc>
        <w:tc>
          <w:tcPr>
            <w:tcW w:w="709"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6</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17</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54</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w:t>
            </w:r>
          </w:p>
        </w:tc>
        <w:tc>
          <w:tcPr>
            <w:tcW w:w="851"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78</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24</w:t>
            </w:r>
          </w:p>
        </w:tc>
      </w:tr>
      <w:tr w:rsidR="00DA464F" w:rsidRPr="006752D5" w:rsidTr="00F4679B">
        <w:tc>
          <w:tcPr>
            <w:tcW w:w="2660" w:type="dxa"/>
            <w:gridSpan w:val="2"/>
            <w:shd w:val="clear" w:color="auto" w:fill="FDE9D9" w:themeFill="accent6" w:themeFillTint="33"/>
          </w:tcPr>
          <w:p w:rsidR="00DA464F" w:rsidRPr="006752D5" w:rsidRDefault="00DA464F" w:rsidP="00855B42">
            <w:pPr>
              <w:spacing w:line="276" w:lineRule="auto"/>
              <w:jc w:val="right"/>
              <w:rPr>
                <w:rFonts w:ascii="Arial" w:hAnsi="Arial" w:cs="Arial"/>
                <w:sz w:val="20"/>
                <w:szCs w:val="20"/>
              </w:rPr>
            </w:pPr>
            <w:r w:rsidRPr="006752D5">
              <w:rPr>
                <w:rFonts w:ascii="Arial" w:hAnsi="Arial" w:cs="Arial"/>
                <w:b/>
                <w:bCs/>
                <w:color w:val="000000"/>
                <w:sz w:val="20"/>
                <w:szCs w:val="20"/>
              </w:rPr>
              <w:t>Всього по районам:</w:t>
            </w:r>
          </w:p>
        </w:tc>
        <w:tc>
          <w:tcPr>
            <w:tcW w:w="1134" w:type="dxa"/>
            <w:shd w:val="clear" w:color="auto" w:fill="FDE9D9" w:themeFill="accent6" w:themeFillTint="33"/>
          </w:tcPr>
          <w:p w:rsidR="00DA464F" w:rsidRPr="006752D5" w:rsidRDefault="00DA464F" w:rsidP="001A1E13">
            <w:pPr>
              <w:spacing w:line="276" w:lineRule="auto"/>
              <w:jc w:val="right"/>
              <w:rPr>
                <w:rFonts w:ascii="Arial" w:hAnsi="Arial" w:cs="Arial"/>
                <w:b/>
                <w:color w:val="FF0000"/>
                <w:sz w:val="20"/>
                <w:szCs w:val="20"/>
              </w:rPr>
            </w:pPr>
            <w:r w:rsidRPr="006752D5">
              <w:rPr>
                <w:rFonts w:ascii="Arial" w:hAnsi="Arial" w:cs="Arial"/>
                <w:b/>
                <w:color w:val="FF0000"/>
                <w:sz w:val="20"/>
                <w:szCs w:val="20"/>
              </w:rPr>
              <w:t>3</w:t>
            </w:r>
            <w:r w:rsidR="001A1E13">
              <w:rPr>
                <w:rFonts w:ascii="Arial" w:hAnsi="Arial" w:cs="Arial"/>
                <w:b/>
                <w:color w:val="FF0000"/>
                <w:sz w:val="20"/>
                <w:szCs w:val="20"/>
                <w:lang w:val="en-US"/>
              </w:rPr>
              <w:t>0</w:t>
            </w:r>
            <w:r w:rsidRPr="006752D5">
              <w:rPr>
                <w:rFonts w:ascii="Arial" w:hAnsi="Arial" w:cs="Arial"/>
                <w:b/>
                <w:color w:val="FF0000"/>
                <w:sz w:val="20"/>
                <w:szCs w:val="20"/>
              </w:rPr>
              <w:t>9</w:t>
            </w:r>
          </w:p>
        </w:tc>
        <w:tc>
          <w:tcPr>
            <w:tcW w:w="709" w:type="dxa"/>
            <w:shd w:val="clear" w:color="auto" w:fill="FDE9D9" w:themeFill="accent6" w:themeFillTint="33"/>
          </w:tcPr>
          <w:p w:rsidR="00DA464F" w:rsidRPr="006752D5" w:rsidRDefault="00DA464F" w:rsidP="00855B42">
            <w:pPr>
              <w:spacing w:line="276" w:lineRule="auto"/>
              <w:jc w:val="right"/>
              <w:rPr>
                <w:rFonts w:ascii="Arial" w:hAnsi="Arial" w:cs="Arial"/>
                <w:b/>
                <w:sz w:val="20"/>
                <w:szCs w:val="20"/>
              </w:rPr>
            </w:pPr>
            <w:r w:rsidRPr="006752D5">
              <w:rPr>
                <w:rFonts w:ascii="Arial" w:hAnsi="Arial" w:cs="Arial"/>
                <w:b/>
                <w:sz w:val="20"/>
                <w:szCs w:val="20"/>
              </w:rPr>
              <w:t>301</w:t>
            </w:r>
          </w:p>
        </w:tc>
        <w:tc>
          <w:tcPr>
            <w:tcW w:w="992" w:type="dxa"/>
            <w:shd w:val="clear" w:color="auto" w:fill="FDE9D9" w:themeFill="accent6" w:themeFillTint="33"/>
          </w:tcPr>
          <w:p w:rsidR="00DA464F" w:rsidRPr="006752D5" w:rsidRDefault="00DA464F" w:rsidP="00855B42">
            <w:pPr>
              <w:spacing w:line="276" w:lineRule="auto"/>
              <w:jc w:val="right"/>
              <w:rPr>
                <w:rFonts w:ascii="Arial" w:hAnsi="Arial" w:cs="Arial"/>
                <w:b/>
                <w:sz w:val="20"/>
                <w:szCs w:val="20"/>
              </w:rPr>
            </w:pPr>
            <w:r w:rsidRPr="006752D5">
              <w:rPr>
                <w:rFonts w:ascii="Arial" w:hAnsi="Arial" w:cs="Arial"/>
                <w:b/>
                <w:sz w:val="20"/>
                <w:szCs w:val="20"/>
              </w:rPr>
              <w:t>952</w:t>
            </w:r>
          </w:p>
        </w:tc>
        <w:tc>
          <w:tcPr>
            <w:tcW w:w="992" w:type="dxa"/>
            <w:shd w:val="clear" w:color="auto" w:fill="FDE9D9" w:themeFill="accent6" w:themeFillTint="33"/>
          </w:tcPr>
          <w:p w:rsidR="00DA464F" w:rsidRPr="006752D5" w:rsidRDefault="00DA464F" w:rsidP="00855B42">
            <w:pPr>
              <w:spacing w:line="276" w:lineRule="auto"/>
              <w:jc w:val="right"/>
              <w:rPr>
                <w:rFonts w:ascii="Arial" w:hAnsi="Arial" w:cs="Arial"/>
                <w:b/>
                <w:sz w:val="20"/>
                <w:szCs w:val="20"/>
              </w:rPr>
            </w:pPr>
            <w:r w:rsidRPr="006752D5">
              <w:rPr>
                <w:rFonts w:ascii="Arial" w:hAnsi="Arial" w:cs="Arial"/>
                <w:b/>
                <w:sz w:val="20"/>
                <w:szCs w:val="20"/>
              </w:rPr>
              <w:t>5399</w:t>
            </w:r>
          </w:p>
        </w:tc>
        <w:tc>
          <w:tcPr>
            <w:tcW w:w="992" w:type="dxa"/>
            <w:shd w:val="clear" w:color="auto" w:fill="FDE9D9" w:themeFill="accent6" w:themeFillTint="33"/>
          </w:tcPr>
          <w:p w:rsidR="00DA464F" w:rsidRPr="006752D5" w:rsidRDefault="00DA464F" w:rsidP="00855B42">
            <w:pPr>
              <w:spacing w:line="276" w:lineRule="auto"/>
              <w:jc w:val="right"/>
              <w:rPr>
                <w:rFonts w:ascii="Arial" w:hAnsi="Arial" w:cs="Arial"/>
                <w:b/>
                <w:sz w:val="20"/>
                <w:szCs w:val="20"/>
              </w:rPr>
            </w:pPr>
            <w:r w:rsidRPr="006752D5">
              <w:rPr>
                <w:rFonts w:ascii="Arial" w:hAnsi="Arial" w:cs="Arial"/>
                <w:b/>
                <w:sz w:val="20"/>
                <w:szCs w:val="20"/>
              </w:rPr>
              <w:t>46</w:t>
            </w:r>
          </w:p>
        </w:tc>
        <w:tc>
          <w:tcPr>
            <w:tcW w:w="851" w:type="dxa"/>
            <w:shd w:val="clear" w:color="auto" w:fill="FDE9D9" w:themeFill="accent6" w:themeFillTint="33"/>
          </w:tcPr>
          <w:p w:rsidR="00DA464F" w:rsidRPr="006752D5" w:rsidRDefault="00DA464F" w:rsidP="00855B42">
            <w:pPr>
              <w:spacing w:line="276" w:lineRule="auto"/>
              <w:jc w:val="right"/>
              <w:rPr>
                <w:rFonts w:ascii="Arial" w:hAnsi="Arial" w:cs="Arial"/>
                <w:b/>
                <w:sz w:val="20"/>
                <w:szCs w:val="20"/>
              </w:rPr>
            </w:pPr>
            <w:r w:rsidRPr="006752D5">
              <w:rPr>
                <w:rFonts w:ascii="Arial" w:hAnsi="Arial" w:cs="Arial"/>
                <w:b/>
                <w:sz w:val="20"/>
                <w:szCs w:val="20"/>
              </w:rPr>
              <w:t>6777</w:t>
            </w:r>
          </w:p>
        </w:tc>
        <w:tc>
          <w:tcPr>
            <w:tcW w:w="992" w:type="dxa"/>
            <w:shd w:val="clear" w:color="auto" w:fill="FDE9D9" w:themeFill="accent6" w:themeFillTint="33"/>
          </w:tcPr>
          <w:p w:rsidR="00DA464F" w:rsidRPr="006752D5" w:rsidRDefault="00DA464F" w:rsidP="00855B42">
            <w:pPr>
              <w:spacing w:line="276" w:lineRule="auto"/>
              <w:jc w:val="right"/>
              <w:rPr>
                <w:rFonts w:ascii="Arial" w:hAnsi="Arial" w:cs="Arial"/>
                <w:b/>
                <w:sz w:val="20"/>
                <w:szCs w:val="20"/>
              </w:rPr>
            </w:pPr>
            <w:r w:rsidRPr="006752D5">
              <w:rPr>
                <w:rFonts w:ascii="Arial" w:hAnsi="Arial" w:cs="Arial"/>
                <w:b/>
                <w:sz w:val="20"/>
                <w:szCs w:val="20"/>
              </w:rPr>
              <w:t>1378</w:t>
            </w:r>
          </w:p>
        </w:tc>
      </w:tr>
      <w:tr w:rsidR="00DA464F" w:rsidRPr="006752D5" w:rsidTr="00F4679B">
        <w:tc>
          <w:tcPr>
            <w:tcW w:w="567" w:type="dxa"/>
          </w:tcPr>
          <w:p w:rsidR="00DA464F" w:rsidRPr="006752D5" w:rsidRDefault="00DA464F" w:rsidP="00855B42">
            <w:pPr>
              <w:spacing w:line="276" w:lineRule="auto"/>
              <w:rPr>
                <w:rFonts w:ascii="Arial" w:hAnsi="Arial" w:cs="Arial"/>
                <w:sz w:val="20"/>
                <w:szCs w:val="20"/>
              </w:rPr>
            </w:pPr>
            <w:r w:rsidRPr="006752D5">
              <w:rPr>
                <w:rFonts w:ascii="Arial" w:hAnsi="Arial" w:cs="Arial"/>
                <w:sz w:val="20"/>
                <w:szCs w:val="20"/>
              </w:rPr>
              <w:t>28</w:t>
            </w:r>
          </w:p>
        </w:tc>
        <w:tc>
          <w:tcPr>
            <w:tcW w:w="2093" w:type="dxa"/>
            <w:vAlign w:val="center"/>
          </w:tcPr>
          <w:p w:rsidR="00DA464F" w:rsidRPr="006752D5" w:rsidRDefault="00DA464F" w:rsidP="00855B42">
            <w:pPr>
              <w:spacing w:line="276" w:lineRule="auto"/>
              <w:rPr>
                <w:rFonts w:ascii="Arial" w:hAnsi="Arial" w:cs="Arial"/>
                <w:b/>
                <w:bCs/>
                <w:color w:val="000000"/>
                <w:sz w:val="20"/>
                <w:szCs w:val="20"/>
              </w:rPr>
            </w:pPr>
            <w:r w:rsidRPr="006752D5">
              <w:rPr>
                <w:rFonts w:ascii="Arial" w:hAnsi="Arial" w:cs="Arial"/>
                <w:b/>
                <w:bCs/>
                <w:color w:val="000000"/>
                <w:sz w:val="20"/>
                <w:szCs w:val="20"/>
              </w:rPr>
              <w:t>м. Вінниця</w:t>
            </w:r>
          </w:p>
        </w:tc>
        <w:tc>
          <w:tcPr>
            <w:tcW w:w="1134" w:type="dxa"/>
          </w:tcPr>
          <w:p w:rsidR="00DA464F" w:rsidRPr="006752D5" w:rsidRDefault="00DA464F" w:rsidP="00855B42">
            <w:pPr>
              <w:spacing w:line="276" w:lineRule="auto"/>
              <w:jc w:val="right"/>
              <w:rPr>
                <w:rFonts w:ascii="Arial" w:hAnsi="Arial" w:cs="Arial"/>
                <w:color w:val="FF0000"/>
                <w:sz w:val="20"/>
                <w:szCs w:val="20"/>
              </w:rPr>
            </w:pPr>
            <w:r>
              <w:rPr>
                <w:color w:val="FF0000"/>
                <w:sz w:val="20"/>
                <w:szCs w:val="20"/>
              </w:rPr>
              <w:t>–</w:t>
            </w:r>
          </w:p>
        </w:tc>
        <w:tc>
          <w:tcPr>
            <w:tcW w:w="709"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123</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210</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1119</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21</w:t>
            </w:r>
          </w:p>
        </w:tc>
        <w:tc>
          <w:tcPr>
            <w:tcW w:w="851"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1480</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361</w:t>
            </w:r>
          </w:p>
        </w:tc>
      </w:tr>
      <w:tr w:rsidR="00DA464F" w:rsidRPr="006752D5" w:rsidTr="00F4679B">
        <w:tc>
          <w:tcPr>
            <w:tcW w:w="567" w:type="dxa"/>
          </w:tcPr>
          <w:p w:rsidR="00DA464F" w:rsidRPr="006752D5" w:rsidRDefault="00DA464F" w:rsidP="00855B42">
            <w:pPr>
              <w:spacing w:line="276" w:lineRule="auto"/>
              <w:rPr>
                <w:rFonts w:ascii="Arial" w:hAnsi="Arial" w:cs="Arial"/>
                <w:sz w:val="20"/>
                <w:szCs w:val="20"/>
              </w:rPr>
            </w:pPr>
            <w:r w:rsidRPr="006752D5">
              <w:rPr>
                <w:rFonts w:ascii="Arial" w:hAnsi="Arial" w:cs="Arial"/>
                <w:sz w:val="20"/>
                <w:szCs w:val="20"/>
              </w:rPr>
              <w:t>29</w:t>
            </w:r>
          </w:p>
        </w:tc>
        <w:tc>
          <w:tcPr>
            <w:tcW w:w="2093" w:type="dxa"/>
            <w:vAlign w:val="center"/>
          </w:tcPr>
          <w:p w:rsidR="00DA464F" w:rsidRPr="006752D5" w:rsidRDefault="00DA464F" w:rsidP="00855B42">
            <w:pPr>
              <w:spacing w:line="276" w:lineRule="auto"/>
              <w:rPr>
                <w:rFonts w:ascii="Arial" w:hAnsi="Arial" w:cs="Arial"/>
                <w:b/>
                <w:bCs/>
                <w:color w:val="000000"/>
                <w:sz w:val="20"/>
                <w:szCs w:val="20"/>
              </w:rPr>
            </w:pPr>
            <w:r w:rsidRPr="006752D5">
              <w:rPr>
                <w:rFonts w:ascii="Arial" w:hAnsi="Arial" w:cs="Arial"/>
                <w:b/>
                <w:bCs/>
                <w:color w:val="000000"/>
                <w:sz w:val="20"/>
                <w:szCs w:val="20"/>
              </w:rPr>
              <w:t>м. Жмеринка</w:t>
            </w:r>
          </w:p>
        </w:tc>
        <w:tc>
          <w:tcPr>
            <w:tcW w:w="1134" w:type="dxa"/>
          </w:tcPr>
          <w:p w:rsidR="00DA464F" w:rsidRPr="006752D5" w:rsidRDefault="00DA464F" w:rsidP="00855B42">
            <w:pPr>
              <w:spacing w:line="276" w:lineRule="auto"/>
              <w:jc w:val="right"/>
              <w:rPr>
                <w:rFonts w:ascii="Arial" w:hAnsi="Arial" w:cs="Arial"/>
                <w:color w:val="FF0000"/>
                <w:sz w:val="20"/>
                <w:szCs w:val="20"/>
              </w:rPr>
            </w:pPr>
            <w:r>
              <w:rPr>
                <w:color w:val="FF0000"/>
                <w:sz w:val="20"/>
                <w:szCs w:val="20"/>
              </w:rPr>
              <w:t>–</w:t>
            </w:r>
          </w:p>
        </w:tc>
        <w:tc>
          <w:tcPr>
            <w:tcW w:w="709"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6</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30</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390</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2</w:t>
            </w:r>
          </w:p>
        </w:tc>
        <w:tc>
          <w:tcPr>
            <w:tcW w:w="851"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428</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38</w:t>
            </w:r>
          </w:p>
        </w:tc>
      </w:tr>
      <w:tr w:rsidR="00DA464F" w:rsidRPr="006752D5" w:rsidTr="00F4679B">
        <w:tc>
          <w:tcPr>
            <w:tcW w:w="567" w:type="dxa"/>
          </w:tcPr>
          <w:p w:rsidR="00DA464F" w:rsidRPr="006752D5" w:rsidRDefault="00DA464F" w:rsidP="00855B42">
            <w:pPr>
              <w:spacing w:line="276" w:lineRule="auto"/>
              <w:rPr>
                <w:rFonts w:ascii="Arial" w:hAnsi="Arial" w:cs="Arial"/>
                <w:sz w:val="20"/>
                <w:szCs w:val="20"/>
              </w:rPr>
            </w:pPr>
            <w:r w:rsidRPr="006752D5">
              <w:rPr>
                <w:rFonts w:ascii="Arial" w:hAnsi="Arial" w:cs="Arial"/>
                <w:sz w:val="20"/>
                <w:szCs w:val="20"/>
              </w:rPr>
              <w:t>30</w:t>
            </w:r>
          </w:p>
        </w:tc>
        <w:tc>
          <w:tcPr>
            <w:tcW w:w="2093" w:type="dxa"/>
            <w:vAlign w:val="center"/>
          </w:tcPr>
          <w:p w:rsidR="00DA464F" w:rsidRPr="006752D5" w:rsidRDefault="00DA464F" w:rsidP="00855B42">
            <w:pPr>
              <w:spacing w:line="276" w:lineRule="auto"/>
              <w:rPr>
                <w:rFonts w:ascii="Arial" w:hAnsi="Arial" w:cs="Arial"/>
                <w:b/>
                <w:bCs/>
                <w:color w:val="000000"/>
                <w:sz w:val="20"/>
                <w:szCs w:val="20"/>
              </w:rPr>
            </w:pPr>
            <w:r w:rsidRPr="006752D5">
              <w:rPr>
                <w:rFonts w:ascii="Arial" w:hAnsi="Arial" w:cs="Arial"/>
                <w:b/>
                <w:bCs/>
                <w:color w:val="000000"/>
                <w:sz w:val="20"/>
                <w:szCs w:val="20"/>
              </w:rPr>
              <w:t>м. Козятин</w:t>
            </w:r>
          </w:p>
        </w:tc>
        <w:tc>
          <w:tcPr>
            <w:tcW w:w="1134" w:type="dxa"/>
          </w:tcPr>
          <w:p w:rsidR="00DA464F" w:rsidRPr="006752D5" w:rsidRDefault="00DA464F" w:rsidP="00855B42">
            <w:pPr>
              <w:spacing w:line="276" w:lineRule="auto"/>
              <w:jc w:val="right"/>
              <w:rPr>
                <w:rFonts w:ascii="Arial" w:hAnsi="Arial" w:cs="Arial"/>
                <w:color w:val="FF0000"/>
                <w:sz w:val="20"/>
                <w:szCs w:val="20"/>
              </w:rPr>
            </w:pPr>
            <w:r w:rsidRPr="006752D5">
              <w:rPr>
                <w:rFonts w:ascii="Arial" w:hAnsi="Arial" w:cs="Arial"/>
                <w:color w:val="FF0000"/>
                <w:sz w:val="20"/>
                <w:szCs w:val="20"/>
              </w:rPr>
              <w:t>10</w:t>
            </w:r>
          </w:p>
        </w:tc>
        <w:tc>
          <w:tcPr>
            <w:tcW w:w="709"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8</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11</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13</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3</w:t>
            </w:r>
          </w:p>
        </w:tc>
        <w:tc>
          <w:tcPr>
            <w:tcW w:w="851"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35</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22</w:t>
            </w:r>
          </w:p>
        </w:tc>
      </w:tr>
      <w:tr w:rsidR="00DA464F" w:rsidRPr="006752D5" w:rsidTr="00F4679B">
        <w:tc>
          <w:tcPr>
            <w:tcW w:w="567" w:type="dxa"/>
          </w:tcPr>
          <w:p w:rsidR="00DA464F" w:rsidRPr="006752D5" w:rsidRDefault="00DA464F" w:rsidP="00855B42">
            <w:pPr>
              <w:spacing w:line="276" w:lineRule="auto"/>
              <w:rPr>
                <w:rFonts w:ascii="Arial" w:hAnsi="Arial" w:cs="Arial"/>
                <w:sz w:val="20"/>
                <w:szCs w:val="20"/>
              </w:rPr>
            </w:pPr>
            <w:r w:rsidRPr="006752D5">
              <w:rPr>
                <w:rFonts w:ascii="Arial" w:hAnsi="Arial" w:cs="Arial"/>
                <w:sz w:val="20"/>
                <w:szCs w:val="20"/>
              </w:rPr>
              <w:t>31</w:t>
            </w:r>
          </w:p>
        </w:tc>
        <w:tc>
          <w:tcPr>
            <w:tcW w:w="2093" w:type="dxa"/>
            <w:vAlign w:val="center"/>
          </w:tcPr>
          <w:p w:rsidR="00DA464F" w:rsidRPr="006752D5" w:rsidRDefault="00DA464F" w:rsidP="00855B42">
            <w:pPr>
              <w:spacing w:line="276" w:lineRule="auto"/>
              <w:rPr>
                <w:rFonts w:ascii="Arial" w:hAnsi="Arial" w:cs="Arial"/>
                <w:b/>
                <w:bCs/>
                <w:color w:val="000000"/>
                <w:sz w:val="20"/>
                <w:szCs w:val="20"/>
              </w:rPr>
            </w:pPr>
            <w:r w:rsidRPr="006752D5">
              <w:rPr>
                <w:rFonts w:ascii="Arial" w:hAnsi="Arial" w:cs="Arial"/>
                <w:b/>
                <w:bCs/>
                <w:color w:val="000000"/>
                <w:sz w:val="20"/>
                <w:szCs w:val="20"/>
              </w:rPr>
              <w:t xml:space="preserve">м. </w:t>
            </w:r>
            <w:proofErr w:type="spellStart"/>
            <w:r w:rsidRPr="006752D5">
              <w:rPr>
                <w:rFonts w:ascii="Arial" w:hAnsi="Arial" w:cs="Arial"/>
                <w:b/>
                <w:bCs/>
                <w:color w:val="000000"/>
                <w:sz w:val="20"/>
                <w:szCs w:val="20"/>
              </w:rPr>
              <w:t>Ладижин</w:t>
            </w:r>
            <w:proofErr w:type="spellEnd"/>
          </w:p>
        </w:tc>
        <w:tc>
          <w:tcPr>
            <w:tcW w:w="1134" w:type="dxa"/>
          </w:tcPr>
          <w:p w:rsidR="00DA464F" w:rsidRPr="006752D5" w:rsidRDefault="00DA464F" w:rsidP="00855B42">
            <w:pPr>
              <w:spacing w:line="276" w:lineRule="auto"/>
              <w:jc w:val="right"/>
              <w:rPr>
                <w:rFonts w:ascii="Arial" w:hAnsi="Arial" w:cs="Arial"/>
                <w:color w:val="FF0000"/>
                <w:sz w:val="20"/>
                <w:szCs w:val="20"/>
              </w:rPr>
            </w:pPr>
            <w:r w:rsidRPr="006752D5">
              <w:rPr>
                <w:rFonts w:ascii="Arial" w:hAnsi="Arial" w:cs="Arial"/>
                <w:color w:val="FF0000"/>
                <w:sz w:val="20"/>
                <w:szCs w:val="20"/>
              </w:rPr>
              <w:t>16</w:t>
            </w:r>
          </w:p>
        </w:tc>
        <w:tc>
          <w:tcPr>
            <w:tcW w:w="709"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15</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21</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119</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w:t>
            </w:r>
          </w:p>
        </w:tc>
        <w:tc>
          <w:tcPr>
            <w:tcW w:w="851"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156</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37</w:t>
            </w:r>
          </w:p>
        </w:tc>
      </w:tr>
      <w:tr w:rsidR="00DA464F" w:rsidRPr="006752D5" w:rsidTr="00F4679B">
        <w:tc>
          <w:tcPr>
            <w:tcW w:w="567" w:type="dxa"/>
          </w:tcPr>
          <w:p w:rsidR="00DA464F" w:rsidRPr="006752D5" w:rsidRDefault="00DA464F" w:rsidP="00855B42">
            <w:pPr>
              <w:spacing w:line="276" w:lineRule="auto"/>
              <w:rPr>
                <w:rFonts w:ascii="Arial" w:hAnsi="Arial" w:cs="Arial"/>
                <w:sz w:val="20"/>
                <w:szCs w:val="20"/>
              </w:rPr>
            </w:pPr>
            <w:r w:rsidRPr="006752D5">
              <w:rPr>
                <w:rFonts w:ascii="Arial" w:hAnsi="Arial" w:cs="Arial"/>
                <w:sz w:val="20"/>
                <w:szCs w:val="20"/>
              </w:rPr>
              <w:t>32</w:t>
            </w:r>
          </w:p>
        </w:tc>
        <w:tc>
          <w:tcPr>
            <w:tcW w:w="2093" w:type="dxa"/>
            <w:vAlign w:val="center"/>
          </w:tcPr>
          <w:p w:rsidR="00DA464F" w:rsidRPr="006752D5" w:rsidRDefault="00DA464F" w:rsidP="00855B42">
            <w:pPr>
              <w:spacing w:line="276" w:lineRule="auto"/>
              <w:rPr>
                <w:rFonts w:ascii="Arial" w:hAnsi="Arial" w:cs="Arial"/>
                <w:b/>
                <w:bCs/>
                <w:color w:val="000000"/>
                <w:sz w:val="20"/>
                <w:szCs w:val="20"/>
              </w:rPr>
            </w:pPr>
            <w:r>
              <w:rPr>
                <w:rFonts w:ascii="Arial" w:hAnsi="Arial" w:cs="Arial"/>
                <w:b/>
                <w:bCs/>
                <w:color w:val="000000"/>
                <w:sz w:val="20"/>
                <w:szCs w:val="20"/>
              </w:rPr>
              <w:t xml:space="preserve">м. </w:t>
            </w:r>
            <w:proofErr w:type="spellStart"/>
            <w:r>
              <w:rPr>
                <w:rFonts w:ascii="Arial" w:hAnsi="Arial" w:cs="Arial"/>
                <w:b/>
                <w:bCs/>
                <w:color w:val="000000"/>
                <w:sz w:val="20"/>
                <w:szCs w:val="20"/>
              </w:rPr>
              <w:t>Мог.-Подільск</w:t>
            </w:r>
            <w:proofErr w:type="spellEnd"/>
            <w:r>
              <w:rPr>
                <w:rFonts w:ascii="Arial" w:hAnsi="Arial" w:cs="Arial"/>
                <w:b/>
                <w:bCs/>
                <w:color w:val="000000"/>
                <w:sz w:val="20"/>
                <w:szCs w:val="20"/>
              </w:rPr>
              <w:t>.</w:t>
            </w:r>
          </w:p>
        </w:tc>
        <w:tc>
          <w:tcPr>
            <w:tcW w:w="1134" w:type="dxa"/>
          </w:tcPr>
          <w:p w:rsidR="00DA464F" w:rsidRPr="006752D5" w:rsidRDefault="00DA464F" w:rsidP="00855B42">
            <w:pPr>
              <w:spacing w:line="276" w:lineRule="auto"/>
              <w:jc w:val="right"/>
              <w:rPr>
                <w:rFonts w:ascii="Arial" w:hAnsi="Arial" w:cs="Arial"/>
                <w:color w:val="FF0000"/>
                <w:sz w:val="20"/>
                <w:szCs w:val="20"/>
              </w:rPr>
            </w:pPr>
            <w:r w:rsidRPr="006752D5">
              <w:rPr>
                <w:rFonts w:ascii="Arial" w:hAnsi="Arial" w:cs="Arial"/>
                <w:color w:val="FF0000"/>
                <w:sz w:val="20"/>
                <w:szCs w:val="20"/>
              </w:rPr>
              <w:t>18</w:t>
            </w:r>
          </w:p>
        </w:tc>
        <w:tc>
          <w:tcPr>
            <w:tcW w:w="709"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17</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29</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97</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7</w:t>
            </w:r>
          </w:p>
        </w:tc>
        <w:tc>
          <w:tcPr>
            <w:tcW w:w="851"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151</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54</w:t>
            </w:r>
          </w:p>
        </w:tc>
      </w:tr>
      <w:tr w:rsidR="00DA464F" w:rsidRPr="006752D5" w:rsidTr="00F4679B">
        <w:tc>
          <w:tcPr>
            <w:tcW w:w="567" w:type="dxa"/>
          </w:tcPr>
          <w:p w:rsidR="00DA464F" w:rsidRPr="006752D5" w:rsidRDefault="00DA464F" w:rsidP="00855B42">
            <w:pPr>
              <w:spacing w:line="276" w:lineRule="auto"/>
              <w:rPr>
                <w:rFonts w:ascii="Arial" w:hAnsi="Arial" w:cs="Arial"/>
                <w:sz w:val="20"/>
                <w:szCs w:val="20"/>
              </w:rPr>
            </w:pPr>
            <w:r w:rsidRPr="006752D5">
              <w:rPr>
                <w:rFonts w:ascii="Arial" w:hAnsi="Arial" w:cs="Arial"/>
                <w:sz w:val="20"/>
                <w:szCs w:val="20"/>
              </w:rPr>
              <w:t>33</w:t>
            </w:r>
          </w:p>
        </w:tc>
        <w:tc>
          <w:tcPr>
            <w:tcW w:w="2093" w:type="dxa"/>
            <w:vAlign w:val="center"/>
          </w:tcPr>
          <w:p w:rsidR="00DA464F" w:rsidRPr="006752D5" w:rsidRDefault="00DA464F" w:rsidP="00855B42">
            <w:pPr>
              <w:spacing w:line="276" w:lineRule="auto"/>
              <w:rPr>
                <w:rFonts w:ascii="Arial" w:hAnsi="Arial" w:cs="Arial"/>
                <w:b/>
                <w:bCs/>
                <w:color w:val="000000"/>
                <w:sz w:val="20"/>
                <w:szCs w:val="20"/>
              </w:rPr>
            </w:pPr>
            <w:r w:rsidRPr="006752D5">
              <w:rPr>
                <w:rFonts w:ascii="Arial" w:hAnsi="Arial" w:cs="Arial"/>
                <w:b/>
                <w:bCs/>
                <w:color w:val="000000"/>
                <w:sz w:val="20"/>
                <w:szCs w:val="20"/>
              </w:rPr>
              <w:t>м. Хмільник</w:t>
            </w:r>
          </w:p>
        </w:tc>
        <w:tc>
          <w:tcPr>
            <w:tcW w:w="1134" w:type="dxa"/>
          </w:tcPr>
          <w:p w:rsidR="00DA464F" w:rsidRPr="006752D5" w:rsidRDefault="00DA464F" w:rsidP="00855B42">
            <w:pPr>
              <w:spacing w:line="276" w:lineRule="auto"/>
              <w:jc w:val="right"/>
              <w:rPr>
                <w:rFonts w:ascii="Arial" w:hAnsi="Arial" w:cs="Arial"/>
                <w:color w:val="FF0000"/>
                <w:sz w:val="20"/>
                <w:szCs w:val="20"/>
              </w:rPr>
            </w:pPr>
            <w:r>
              <w:rPr>
                <w:color w:val="FF0000"/>
                <w:sz w:val="20"/>
                <w:szCs w:val="20"/>
              </w:rPr>
              <w:t>–</w:t>
            </w:r>
          </w:p>
        </w:tc>
        <w:tc>
          <w:tcPr>
            <w:tcW w:w="709"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12</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16</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126</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8</w:t>
            </w:r>
          </w:p>
        </w:tc>
        <w:tc>
          <w:tcPr>
            <w:tcW w:w="851"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162</w:t>
            </w:r>
          </w:p>
        </w:tc>
        <w:tc>
          <w:tcPr>
            <w:tcW w:w="992" w:type="dxa"/>
          </w:tcPr>
          <w:p w:rsidR="00DA464F" w:rsidRPr="006752D5" w:rsidRDefault="00DA464F" w:rsidP="00855B42">
            <w:pPr>
              <w:spacing w:line="276" w:lineRule="auto"/>
              <w:jc w:val="right"/>
              <w:rPr>
                <w:rFonts w:ascii="Arial" w:hAnsi="Arial" w:cs="Arial"/>
                <w:sz w:val="20"/>
                <w:szCs w:val="20"/>
              </w:rPr>
            </w:pPr>
            <w:r w:rsidRPr="006752D5">
              <w:rPr>
                <w:rFonts w:ascii="Arial" w:hAnsi="Arial" w:cs="Arial"/>
                <w:sz w:val="20"/>
                <w:szCs w:val="20"/>
              </w:rPr>
              <w:t>36</w:t>
            </w:r>
          </w:p>
        </w:tc>
      </w:tr>
      <w:tr w:rsidR="00DA464F" w:rsidRPr="006752D5" w:rsidTr="00F4679B">
        <w:tc>
          <w:tcPr>
            <w:tcW w:w="2660" w:type="dxa"/>
            <w:gridSpan w:val="2"/>
            <w:shd w:val="clear" w:color="auto" w:fill="FDE9D9" w:themeFill="accent6" w:themeFillTint="33"/>
            <w:vAlign w:val="bottom"/>
          </w:tcPr>
          <w:p w:rsidR="00DA464F" w:rsidRPr="006752D5" w:rsidRDefault="00DA464F" w:rsidP="00855B42">
            <w:pPr>
              <w:spacing w:line="276" w:lineRule="auto"/>
              <w:jc w:val="right"/>
              <w:rPr>
                <w:rFonts w:ascii="Arial" w:hAnsi="Arial" w:cs="Arial"/>
                <w:b/>
                <w:bCs/>
                <w:color w:val="000000"/>
                <w:sz w:val="20"/>
                <w:szCs w:val="20"/>
              </w:rPr>
            </w:pPr>
            <w:r w:rsidRPr="006752D5">
              <w:rPr>
                <w:rFonts w:ascii="Arial" w:hAnsi="Arial" w:cs="Arial"/>
                <w:b/>
                <w:bCs/>
                <w:color w:val="000000"/>
                <w:sz w:val="20"/>
                <w:szCs w:val="20"/>
              </w:rPr>
              <w:t>Всього по містам:</w:t>
            </w:r>
          </w:p>
        </w:tc>
        <w:tc>
          <w:tcPr>
            <w:tcW w:w="1134" w:type="dxa"/>
            <w:shd w:val="clear" w:color="auto" w:fill="FDE9D9" w:themeFill="accent6" w:themeFillTint="33"/>
          </w:tcPr>
          <w:p w:rsidR="00DA464F" w:rsidRPr="006752D5" w:rsidRDefault="00DA464F" w:rsidP="00855B42">
            <w:pPr>
              <w:spacing w:line="276" w:lineRule="auto"/>
              <w:jc w:val="right"/>
              <w:rPr>
                <w:rFonts w:ascii="Arial" w:hAnsi="Arial" w:cs="Arial"/>
                <w:b/>
                <w:color w:val="FF0000"/>
                <w:sz w:val="20"/>
                <w:szCs w:val="20"/>
              </w:rPr>
            </w:pPr>
            <w:r w:rsidRPr="006752D5">
              <w:rPr>
                <w:rFonts w:ascii="Arial" w:hAnsi="Arial" w:cs="Arial"/>
                <w:b/>
                <w:color w:val="FF0000"/>
                <w:sz w:val="20"/>
                <w:szCs w:val="20"/>
              </w:rPr>
              <w:t>44</w:t>
            </w:r>
          </w:p>
        </w:tc>
        <w:tc>
          <w:tcPr>
            <w:tcW w:w="709" w:type="dxa"/>
            <w:shd w:val="clear" w:color="auto" w:fill="FDE9D9" w:themeFill="accent6" w:themeFillTint="33"/>
          </w:tcPr>
          <w:p w:rsidR="00DA464F" w:rsidRPr="006752D5" w:rsidRDefault="00DA464F" w:rsidP="00855B42">
            <w:pPr>
              <w:spacing w:line="276" w:lineRule="auto"/>
              <w:jc w:val="right"/>
              <w:rPr>
                <w:rFonts w:ascii="Arial" w:hAnsi="Arial" w:cs="Arial"/>
                <w:b/>
                <w:sz w:val="20"/>
                <w:szCs w:val="20"/>
              </w:rPr>
            </w:pPr>
            <w:r w:rsidRPr="006752D5">
              <w:rPr>
                <w:rFonts w:ascii="Arial" w:hAnsi="Arial" w:cs="Arial"/>
                <w:b/>
                <w:sz w:val="20"/>
                <w:szCs w:val="20"/>
              </w:rPr>
              <w:t>181</w:t>
            </w:r>
          </w:p>
        </w:tc>
        <w:tc>
          <w:tcPr>
            <w:tcW w:w="992" w:type="dxa"/>
            <w:shd w:val="clear" w:color="auto" w:fill="FDE9D9" w:themeFill="accent6" w:themeFillTint="33"/>
          </w:tcPr>
          <w:p w:rsidR="00DA464F" w:rsidRPr="006752D5" w:rsidRDefault="00DA464F" w:rsidP="00855B42">
            <w:pPr>
              <w:spacing w:line="276" w:lineRule="auto"/>
              <w:jc w:val="right"/>
              <w:rPr>
                <w:rFonts w:ascii="Arial" w:hAnsi="Arial" w:cs="Arial"/>
                <w:b/>
                <w:sz w:val="20"/>
                <w:szCs w:val="20"/>
              </w:rPr>
            </w:pPr>
            <w:r w:rsidRPr="006752D5">
              <w:rPr>
                <w:rFonts w:ascii="Arial" w:hAnsi="Arial" w:cs="Arial"/>
                <w:b/>
                <w:sz w:val="20"/>
                <w:szCs w:val="20"/>
              </w:rPr>
              <w:t>317</w:t>
            </w:r>
          </w:p>
        </w:tc>
        <w:tc>
          <w:tcPr>
            <w:tcW w:w="992" w:type="dxa"/>
            <w:shd w:val="clear" w:color="auto" w:fill="FDE9D9" w:themeFill="accent6" w:themeFillTint="33"/>
          </w:tcPr>
          <w:p w:rsidR="00DA464F" w:rsidRPr="006752D5" w:rsidRDefault="00DA464F" w:rsidP="00855B42">
            <w:pPr>
              <w:spacing w:line="276" w:lineRule="auto"/>
              <w:jc w:val="right"/>
              <w:rPr>
                <w:rFonts w:ascii="Arial" w:hAnsi="Arial" w:cs="Arial"/>
                <w:b/>
                <w:sz w:val="20"/>
                <w:szCs w:val="20"/>
              </w:rPr>
            </w:pPr>
            <w:r w:rsidRPr="006752D5">
              <w:rPr>
                <w:rFonts w:ascii="Arial" w:hAnsi="Arial" w:cs="Arial"/>
                <w:b/>
                <w:sz w:val="20"/>
                <w:szCs w:val="20"/>
              </w:rPr>
              <w:t>1864</w:t>
            </w:r>
          </w:p>
        </w:tc>
        <w:tc>
          <w:tcPr>
            <w:tcW w:w="992" w:type="dxa"/>
            <w:shd w:val="clear" w:color="auto" w:fill="FDE9D9" w:themeFill="accent6" w:themeFillTint="33"/>
          </w:tcPr>
          <w:p w:rsidR="00DA464F" w:rsidRPr="006752D5" w:rsidRDefault="00DA464F" w:rsidP="00855B42">
            <w:pPr>
              <w:spacing w:line="276" w:lineRule="auto"/>
              <w:jc w:val="right"/>
              <w:rPr>
                <w:rFonts w:ascii="Arial" w:hAnsi="Arial" w:cs="Arial"/>
                <w:b/>
                <w:sz w:val="20"/>
                <w:szCs w:val="20"/>
              </w:rPr>
            </w:pPr>
            <w:r w:rsidRPr="006752D5">
              <w:rPr>
                <w:rFonts w:ascii="Arial" w:hAnsi="Arial" w:cs="Arial"/>
                <w:b/>
                <w:sz w:val="20"/>
                <w:szCs w:val="20"/>
              </w:rPr>
              <w:t>42</w:t>
            </w:r>
          </w:p>
        </w:tc>
        <w:tc>
          <w:tcPr>
            <w:tcW w:w="851" w:type="dxa"/>
            <w:shd w:val="clear" w:color="auto" w:fill="FDE9D9" w:themeFill="accent6" w:themeFillTint="33"/>
          </w:tcPr>
          <w:p w:rsidR="00DA464F" w:rsidRPr="006752D5" w:rsidRDefault="00DA464F" w:rsidP="00855B42">
            <w:pPr>
              <w:spacing w:line="276" w:lineRule="auto"/>
              <w:jc w:val="right"/>
              <w:rPr>
                <w:rFonts w:ascii="Arial" w:hAnsi="Arial" w:cs="Arial"/>
                <w:b/>
                <w:sz w:val="20"/>
                <w:szCs w:val="20"/>
              </w:rPr>
            </w:pPr>
            <w:r w:rsidRPr="006752D5">
              <w:rPr>
                <w:rFonts w:ascii="Arial" w:hAnsi="Arial" w:cs="Arial"/>
                <w:b/>
                <w:sz w:val="20"/>
                <w:szCs w:val="20"/>
              </w:rPr>
              <w:t>2412</w:t>
            </w:r>
          </w:p>
        </w:tc>
        <w:tc>
          <w:tcPr>
            <w:tcW w:w="992" w:type="dxa"/>
            <w:shd w:val="clear" w:color="auto" w:fill="FDE9D9" w:themeFill="accent6" w:themeFillTint="33"/>
          </w:tcPr>
          <w:p w:rsidR="00DA464F" w:rsidRPr="006752D5" w:rsidRDefault="00DA464F" w:rsidP="00855B42">
            <w:pPr>
              <w:spacing w:line="276" w:lineRule="auto"/>
              <w:jc w:val="right"/>
              <w:rPr>
                <w:rFonts w:ascii="Arial" w:hAnsi="Arial" w:cs="Arial"/>
                <w:b/>
                <w:sz w:val="20"/>
                <w:szCs w:val="20"/>
              </w:rPr>
            </w:pPr>
            <w:r w:rsidRPr="006752D5">
              <w:rPr>
                <w:rFonts w:ascii="Arial" w:hAnsi="Arial" w:cs="Arial"/>
                <w:b/>
                <w:sz w:val="20"/>
                <w:szCs w:val="20"/>
              </w:rPr>
              <w:t>548</w:t>
            </w:r>
          </w:p>
        </w:tc>
      </w:tr>
      <w:tr w:rsidR="00DA464F" w:rsidRPr="006752D5" w:rsidTr="00F4679B">
        <w:tc>
          <w:tcPr>
            <w:tcW w:w="2660" w:type="dxa"/>
            <w:gridSpan w:val="2"/>
            <w:shd w:val="clear" w:color="auto" w:fill="FDE9D9" w:themeFill="accent6" w:themeFillTint="33"/>
            <w:vAlign w:val="bottom"/>
          </w:tcPr>
          <w:p w:rsidR="00DA464F" w:rsidRPr="006752D5" w:rsidRDefault="00DA464F" w:rsidP="00855B42">
            <w:pPr>
              <w:spacing w:line="276" w:lineRule="auto"/>
              <w:jc w:val="right"/>
              <w:rPr>
                <w:rFonts w:ascii="Arial" w:hAnsi="Arial" w:cs="Arial"/>
                <w:b/>
                <w:bCs/>
                <w:color w:val="000000"/>
                <w:sz w:val="20"/>
                <w:szCs w:val="20"/>
              </w:rPr>
            </w:pPr>
            <w:r w:rsidRPr="006752D5">
              <w:rPr>
                <w:rFonts w:ascii="Arial" w:hAnsi="Arial" w:cs="Arial"/>
                <w:b/>
                <w:bCs/>
                <w:color w:val="000000"/>
                <w:sz w:val="20"/>
                <w:szCs w:val="20"/>
              </w:rPr>
              <w:t>Всього по області:</w:t>
            </w:r>
          </w:p>
        </w:tc>
        <w:tc>
          <w:tcPr>
            <w:tcW w:w="1134" w:type="dxa"/>
            <w:shd w:val="clear" w:color="auto" w:fill="FDE9D9" w:themeFill="accent6" w:themeFillTint="33"/>
          </w:tcPr>
          <w:p w:rsidR="00DA464F" w:rsidRPr="00AB2D6F" w:rsidRDefault="00AB2D6F" w:rsidP="00855B42">
            <w:pPr>
              <w:spacing w:line="276" w:lineRule="auto"/>
              <w:jc w:val="right"/>
              <w:rPr>
                <w:rFonts w:ascii="Arial" w:hAnsi="Arial" w:cs="Arial"/>
                <w:b/>
                <w:color w:val="FF0000"/>
                <w:sz w:val="20"/>
                <w:szCs w:val="20"/>
                <w:lang w:val="en-US"/>
              </w:rPr>
            </w:pPr>
            <w:r>
              <w:rPr>
                <w:rFonts w:ascii="Arial" w:hAnsi="Arial" w:cs="Arial"/>
                <w:b/>
                <w:color w:val="FF0000"/>
                <w:sz w:val="20"/>
                <w:szCs w:val="20"/>
                <w:lang w:val="en-US"/>
              </w:rPr>
              <w:t>353</w:t>
            </w:r>
          </w:p>
        </w:tc>
        <w:tc>
          <w:tcPr>
            <w:tcW w:w="709" w:type="dxa"/>
            <w:shd w:val="clear" w:color="auto" w:fill="FDE9D9" w:themeFill="accent6" w:themeFillTint="33"/>
          </w:tcPr>
          <w:p w:rsidR="00DA464F" w:rsidRPr="006752D5" w:rsidRDefault="00DA464F" w:rsidP="00855B42">
            <w:pPr>
              <w:spacing w:line="276" w:lineRule="auto"/>
              <w:jc w:val="right"/>
              <w:rPr>
                <w:rFonts w:ascii="Arial" w:hAnsi="Arial" w:cs="Arial"/>
                <w:b/>
                <w:sz w:val="20"/>
                <w:szCs w:val="20"/>
              </w:rPr>
            </w:pPr>
            <w:r w:rsidRPr="006752D5">
              <w:rPr>
                <w:rFonts w:ascii="Arial" w:hAnsi="Arial" w:cs="Arial"/>
                <w:b/>
                <w:sz w:val="20"/>
                <w:szCs w:val="20"/>
              </w:rPr>
              <w:t>482</w:t>
            </w:r>
          </w:p>
        </w:tc>
        <w:tc>
          <w:tcPr>
            <w:tcW w:w="992" w:type="dxa"/>
            <w:shd w:val="clear" w:color="auto" w:fill="FDE9D9" w:themeFill="accent6" w:themeFillTint="33"/>
          </w:tcPr>
          <w:p w:rsidR="00DA464F" w:rsidRPr="006752D5" w:rsidRDefault="00DA464F" w:rsidP="00855B42">
            <w:pPr>
              <w:spacing w:line="276" w:lineRule="auto"/>
              <w:jc w:val="right"/>
              <w:rPr>
                <w:rFonts w:ascii="Arial" w:hAnsi="Arial" w:cs="Arial"/>
                <w:b/>
                <w:sz w:val="20"/>
                <w:szCs w:val="20"/>
              </w:rPr>
            </w:pPr>
            <w:r w:rsidRPr="006752D5">
              <w:rPr>
                <w:rFonts w:ascii="Arial" w:hAnsi="Arial" w:cs="Arial"/>
                <w:b/>
                <w:sz w:val="20"/>
                <w:szCs w:val="20"/>
              </w:rPr>
              <w:t>1269</w:t>
            </w:r>
          </w:p>
        </w:tc>
        <w:tc>
          <w:tcPr>
            <w:tcW w:w="992" w:type="dxa"/>
            <w:shd w:val="clear" w:color="auto" w:fill="FDE9D9" w:themeFill="accent6" w:themeFillTint="33"/>
          </w:tcPr>
          <w:p w:rsidR="00DA464F" w:rsidRPr="006752D5" w:rsidRDefault="00DA464F" w:rsidP="00855B42">
            <w:pPr>
              <w:spacing w:line="276" w:lineRule="auto"/>
              <w:jc w:val="right"/>
              <w:rPr>
                <w:rFonts w:ascii="Arial" w:hAnsi="Arial" w:cs="Arial"/>
                <w:b/>
                <w:sz w:val="20"/>
                <w:szCs w:val="20"/>
              </w:rPr>
            </w:pPr>
            <w:r w:rsidRPr="006752D5">
              <w:rPr>
                <w:rFonts w:ascii="Arial" w:hAnsi="Arial" w:cs="Arial"/>
                <w:b/>
                <w:sz w:val="20"/>
                <w:szCs w:val="20"/>
              </w:rPr>
              <w:t>7263</w:t>
            </w:r>
          </w:p>
        </w:tc>
        <w:tc>
          <w:tcPr>
            <w:tcW w:w="992" w:type="dxa"/>
            <w:shd w:val="clear" w:color="auto" w:fill="FDE9D9" w:themeFill="accent6" w:themeFillTint="33"/>
          </w:tcPr>
          <w:p w:rsidR="00DA464F" w:rsidRPr="006752D5" w:rsidRDefault="00DA464F" w:rsidP="00855B42">
            <w:pPr>
              <w:spacing w:line="276" w:lineRule="auto"/>
              <w:jc w:val="right"/>
              <w:rPr>
                <w:rFonts w:ascii="Arial" w:hAnsi="Arial" w:cs="Arial"/>
                <w:b/>
                <w:sz w:val="20"/>
                <w:szCs w:val="20"/>
              </w:rPr>
            </w:pPr>
            <w:r w:rsidRPr="006752D5">
              <w:rPr>
                <w:rFonts w:ascii="Arial" w:hAnsi="Arial" w:cs="Arial"/>
                <w:b/>
                <w:sz w:val="20"/>
                <w:szCs w:val="20"/>
              </w:rPr>
              <w:t>88</w:t>
            </w:r>
          </w:p>
        </w:tc>
        <w:tc>
          <w:tcPr>
            <w:tcW w:w="851" w:type="dxa"/>
            <w:shd w:val="clear" w:color="auto" w:fill="FDE9D9" w:themeFill="accent6" w:themeFillTint="33"/>
          </w:tcPr>
          <w:p w:rsidR="00DA464F" w:rsidRPr="006752D5" w:rsidRDefault="00DA464F" w:rsidP="00855B42">
            <w:pPr>
              <w:spacing w:line="276" w:lineRule="auto"/>
              <w:jc w:val="right"/>
              <w:rPr>
                <w:rFonts w:ascii="Arial" w:hAnsi="Arial" w:cs="Arial"/>
                <w:b/>
                <w:sz w:val="20"/>
                <w:szCs w:val="20"/>
              </w:rPr>
            </w:pPr>
            <w:r w:rsidRPr="006752D5">
              <w:rPr>
                <w:rFonts w:ascii="Arial" w:hAnsi="Arial" w:cs="Arial"/>
                <w:b/>
                <w:sz w:val="20"/>
                <w:szCs w:val="20"/>
              </w:rPr>
              <w:t>9189</w:t>
            </w:r>
          </w:p>
        </w:tc>
        <w:tc>
          <w:tcPr>
            <w:tcW w:w="992" w:type="dxa"/>
            <w:shd w:val="clear" w:color="auto" w:fill="FDE9D9" w:themeFill="accent6" w:themeFillTint="33"/>
          </w:tcPr>
          <w:p w:rsidR="00DA464F" w:rsidRPr="006752D5" w:rsidRDefault="00DA464F" w:rsidP="00855B42">
            <w:pPr>
              <w:spacing w:line="276" w:lineRule="auto"/>
              <w:jc w:val="right"/>
              <w:rPr>
                <w:rFonts w:ascii="Arial" w:hAnsi="Arial" w:cs="Arial"/>
                <w:b/>
                <w:sz w:val="20"/>
                <w:szCs w:val="20"/>
              </w:rPr>
            </w:pPr>
            <w:r w:rsidRPr="006752D5">
              <w:rPr>
                <w:rFonts w:ascii="Arial" w:hAnsi="Arial" w:cs="Arial"/>
                <w:b/>
                <w:sz w:val="20"/>
                <w:szCs w:val="20"/>
              </w:rPr>
              <w:t>1926</w:t>
            </w:r>
          </w:p>
        </w:tc>
      </w:tr>
      <w:tr w:rsidR="00DA464F" w:rsidRPr="006752D5" w:rsidTr="00F4679B">
        <w:tblPrEx>
          <w:tblLook w:val="0000"/>
        </w:tblPrEx>
        <w:trPr>
          <w:trHeight w:val="677"/>
        </w:trPr>
        <w:tc>
          <w:tcPr>
            <w:tcW w:w="2660" w:type="dxa"/>
            <w:gridSpan w:val="2"/>
            <w:vAlign w:val="center"/>
          </w:tcPr>
          <w:p w:rsidR="00DA464F" w:rsidRPr="006752D5" w:rsidRDefault="00DA464F" w:rsidP="00855B42">
            <w:pPr>
              <w:jc w:val="center"/>
              <w:rPr>
                <w:rFonts w:ascii="Arial" w:hAnsi="Arial" w:cs="Arial"/>
                <w:b/>
                <w:bCs/>
                <w:sz w:val="20"/>
                <w:szCs w:val="20"/>
              </w:rPr>
            </w:pPr>
            <w:r w:rsidRPr="006752D5">
              <w:rPr>
                <w:rFonts w:ascii="Arial" w:hAnsi="Arial" w:cs="Arial"/>
                <w:b/>
                <w:bCs/>
                <w:color w:val="FF0000"/>
                <w:sz w:val="20"/>
                <w:szCs w:val="20"/>
              </w:rPr>
              <w:t>По УМА Департаменту :</w:t>
            </w:r>
          </w:p>
        </w:tc>
        <w:tc>
          <w:tcPr>
            <w:tcW w:w="6662" w:type="dxa"/>
            <w:gridSpan w:val="7"/>
          </w:tcPr>
          <w:p w:rsidR="00DA464F" w:rsidRPr="006752D5" w:rsidRDefault="00DA464F" w:rsidP="009A4CC5">
            <w:pPr>
              <w:pStyle w:val="af"/>
              <w:numPr>
                <w:ilvl w:val="0"/>
                <w:numId w:val="5"/>
              </w:numPr>
              <w:spacing w:after="0" w:line="240" w:lineRule="auto"/>
              <w:jc w:val="left"/>
              <w:rPr>
                <w:rFonts w:ascii="Arial" w:hAnsi="Arial" w:cs="Arial"/>
                <w:b/>
                <w:bCs/>
                <w:color w:val="FF0000"/>
                <w:sz w:val="20"/>
                <w:szCs w:val="20"/>
              </w:rPr>
            </w:pPr>
            <w:r w:rsidRPr="006752D5">
              <w:rPr>
                <w:rFonts w:ascii="Arial" w:hAnsi="Arial" w:cs="Arial"/>
                <w:b/>
                <w:bCs/>
                <w:color w:val="FF0000"/>
                <w:sz w:val="20"/>
                <w:szCs w:val="20"/>
              </w:rPr>
              <w:t>на 13 засіданнях АМБР розглянуто 123 проекти МБД</w:t>
            </w:r>
          </w:p>
          <w:p w:rsidR="00F4679B" w:rsidRPr="00F4679B" w:rsidRDefault="00DA464F" w:rsidP="009A4CC5">
            <w:pPr>
              <w:pStyle w:val="af"/>
              <w:numPr>
                <w:ilvl w:val="0"/>
                <w:numId w:val="5"/>
              </w:numPr>
              <w:spacing w:after="0" w:line="240" w:lineRule="auto"/>
              <w:jc w:val="left"/>
              <w:rPr>
                <w:rFonts w:ascii="Arial" w:hAnsi="Arial" w:cs="Arial"/>
                <w:b/>
                <w:bCs/>
                <w:color w:val="FF0000"/>
                <w:sz w:val="20"/>
                <w:szCs w:val="20"/>
              </w:rPr>
            </w:pPr>
            <w:r w:rsidRPr="00F4679B">
              <w:rPr>
                <w:rFonts w:ascii="Arial" w:hAnsi="Arial" w:cs="Arial"/>
                <w:b/>
                <w:bCs/>
                <w:color w:val="FF0000"/>
                <w:sz w:val="20"/>
                <w:szCs w:val="20"/>
              </w:rPr>
              <w:t xml:space="preserve">надано </w:t>
            </w:r>
            <w:r w:rsidRPr="00F4679B">
              <w:rPr>
                <w:rFonts w:ascii="Arial" w:eastAsia="Times New Roman" w:hAnsi="Arial" w:cs="Arial"/>
                <w:b/>
                <w:bCs/>
                <w:color w:val="FF0000"/>
                <w:sz w:val="20"/>
                <w:szCs w:val="20"/>
              </w:rPr>
              <w:t>11 державних інтересів</w:t>
            </w:r>
            <w:r w:rsidR="00F4679B" w:rsidRPr="00F4679B">
              <w:rPr>
                <w:rFonts w:ascii="Arial" w:eastAsia="Times New Roman" w:hAnsi="Arial" w:cs="Arial"/>
                <w:b/>
                <w:bCs/>
                <w:color w:val="FF0000"/>
                <w:sz w:val="20"/>
                <w:szCs w:val="20"/>
              </w:rPr>
              <w:t xml:space="preserve"> </w:t>
            </w:r>
            <w:r w:rsidRPr="00F4679B">
              <w:rPr>
                <w:rFonts w:ascii="Arial" w:eastAsia="Times New Roman" w:hAnsi="Arial" w:cs="Arial"/>
                <w:b/>
                <w:bCs/>
                <w:color w:val="FF0000"/>
                <w:sz w:val="20"/>
                <w:szCs w:val="20"/>
              </w:rPr>
              <w:t xml:space="preserve">на розроблення 5 ГП та </w:t>
            </w:r>
          </w:p>
          <w:p w:rsidR="00DA464F" w:rsidRPr="00F4679B" w:rsidRDefault="00DA464F" w:rsidP="00F4679B">
            <w:pPr>
              <w:pStyle w:val="af"/>
              <w:spacing w:after="0" w:line="240" w:lineRule="auto"/>
              <w:ind w:firstLine="0"/>
              <w:jc w:val="left"/>
              <w:rPr>
                <w:rFonts w:ascii="Arial" w:hAnsi="Arial" w:cs="Arial"/>
                <w:b/>
                <w:bCs/>
                <w:color w:val="FF0000"/>
                <w:sz w:val="20"/>
                <w:szCs w:val="20"/>
              </w:rPr>
            </w:pPr>
            <w:r w:rsidRPr="00F4679B">
              <w:rPr>
                <w:rFonts w:ascii="Arial" w:eastAsia="Times New Roman" w:hAnsi="Arial" w:cs="Arial"/>
                <w:b/>
                <w:bCs/>
                <w:color w:val="FF0000"/>
                <w:sz w:val="20"/>
                <w:szCs w:val="20"/>
              </w:rPr>
              <w:t>6 ДПТ</w:t>
            </w:r>
          </w:p>
          <w:p w:rsidR="00DA464F" w:rsidRPr="006752D5" w:rsidRDefault="00DA464F" w:rsidP="009A4CC5">
            <w:pPr>
              <w:pStyle w:val="af"/>
              <w:numPr>
                <w:ilvl w:val="0"/>
                <w:numId w:val="5"/>
              </w:numPr>
              <w:spacing w:after="0" w:line="240" w:lineRule="auto"/>
              <w:jc w:val="left"/>
              <w:rPr>
                <w:rFonts w:ascii="Arial" w:hAnsi="Arial" w:cs="Arial"/>
                <w:b/>
                <w:bCs/>
                <w:sz w:val="20"/>
                <w:szCs w:val="20"/>
              </w:rPr>
            </w:pPr>
            <w:r w:rsidRPr="006752D5">
              <w:rPr>
                <w:rFonts w:ascii="Arial" w:hAnsi="Arial" w:cs="Arial"/>
                <w:b/>
                <w:bCs/>
                <w:color w:val="FF0000"/>
                <w:sz w:val="20"/>
                <w:szCs w:val="20"/>
              </w:rPr>
              <w:t xml:space="preserve">надано </w:t>
            </w:r>
            <w:r>
              <w:rPr>
                <w:rFonts w:ascii="Arial" w:hAnsi="Arial" w:cs="Arial"/>
                <w:b/>
                <w:bCs/>
                <w:color w:val="FF0000"/>
                <w:sz w:val="20"/>
                <w:szCs w:val="20"/>
              </w:rPr>
              <w:t>403</w:t>
            </w:r>
            <w:r w:rsidRPr="006752D5">
              <w:rPr>
                <w:rFonts w:ascii="Arial" w:hAnsi="Arial" w:cs="Arial"/>
                <w:b/>
                <w:bCs/>
                <w:color w:val="FF0000"/>
                <w:sz w:val="20"/>
                <w:szCs w:val="20"/>
              </w:rPr>
              <w:t xml:space="preserve"> містобудівних кадастрових довідок</w:t>
            </w:r>
          </w:p>
        </w:tc>
      </w:tr>
    </w:tbl>
    <w:p w:rsidR="00DA464F" w:rsidRDefault="00DA464F" w:rsidP="00DA464F">
      <w:pPr>
        <w:rPr>
          <w:rFonts w:ascii="Arial" w:hAnsi="Arial" w:cs="Arial"/>
          <w:b/>
          <w:bCs/>
        </w:rPr>
      </w:pPr>
    </w:p>
    <w:p w:rsidR="00164825" w:rsidRDefault="00164825" w:rsidP="00DA464F">
      <w:pPr>
        <w:rPr>
          <w:rFonts w:ascii="Arial" w:hAnsi="Arial" w:cs="Arial"/>
          <w:b/>
          <w:bCs/>
        </w:rPr>
      </w:pPr>
    </w:p>
    <w:p w:rsidR="00DA464F" w:rsidRPr="00164825" w:rsidRDefault="00DA464F" w:rsidP="00DA464F">
      <w:pPr>
        <w:rPr>
          <w:sz w:val="22"/>
        </w:rPr>
      </w:pPr>
      <w:r w:rsidRPr="00164825">
        <w:rPr>
          <w:rFonts w:ascii="Arial" w:hAnsi="Arial" w:cs="Arial"/>
          <w:b/>
          <w:bCs/>
          <w:sz w:val="22"/>
        </w:rPr>
        <w:t xml:space="preserve">Головний архітектор області </w:t>
      </w:r>
      <w:r w:rsidRPr="00164825">
        <w:rPr>
          <w:rFonts w:ascii="Arial" w:hAnsi="Arial" w:cs="Arial"/>
          <w:b/>
          <w:bCs/>
          <w:sz w:val="22"/>
        </w:rPr>
        <w:tab/>
      </w:r>
      <w:r w:rsidRPr="00164825">
        <w:rPr>
          <w:rFonts w:ascii="Arial" w:hAnsi="Arial" w:cs="Arial"/>
          <w:b/>
          <w:bCs/>
          <w:sz w:val="22"/>
        </w:rPr>
        <w:tab/>
      </w:r>
      <w:r w:rsidRPr="00164825">
        <w:rPr>
          <w:rFonts w:ascii="Arial" w:hAnsi="Arial" w:cs="Arial"/>
          <w:b/>
          <w:bCs/>
          <w:sz w:val="22"/>
        </w:rPr>
        <w:tab/>
      </w:r>
      <w:r w:rsidRPr="00164825">
        <w:rPr>
          <w:rFonts w:ascii="Arial" w:hAnsi="Arial" w:cs="Arial"/>
          <w:b/>
          <w:bCs/>
          <w:sz w:val="22"/>
        </w:rPr>
        <w:tab/>
      </w:r>
      <w:r w:rsidRPr="00164825">
        <w:rPr>
          <w:rFonts w:ascii="Arial" w:hAnsi="Arial" w:cs="Arial"/>
          <w:b/>
          <w:bCs/>
          <w:sz w:val="22"/>
        </w:rPr>
        <w:tab/>
        <w:t>Леонід ГУЖВА</w:t>
      </w:r>
    </w:p>
    <w:p w:rsidR="00DA464F" w:rsidRDefault="00DA464F" w:rsidP="00C07AA6">
      <w:pPr>
        <w:rPr>
          <w:rFonts w:ascii="Arial" w:eastAsia="Calibri" w:hAnsi="Arial" w:cs="Arial"/>
          <w:b/>
          <w:bCs/>
          <w:sz w:val="22"/>
          <w:szCs w:val="22"/>
          <w:lang w:eastAsia="en-US"/>
        </w:rPr>
      </w:pPr>
    </w:p>
    <w:p w:rsidR="00DA464F" w:rsidRDefault="00DA464F" w:rsidP="00C07AA6">
      <w:pPr>
        <w:rPr>
          <w:rFonts w:ascii="Arial" w:eastAsia="Calibri" w:hAnsi="Arial" w:cs="Arial"/>
          <w:b/>
          <w:bCs/>
          <w:sz w:val="22"/>
          <w:szCs w:val="22"/>
          <w:lang w:eastAsia="en-US"/>
        </w:rPr>
      </w:pPr>
    </w:p>
    <w:p w:rsidR="00DA464F" w:rsidRDefault="00DA464F" w:rsidP="00C07AA6">
      <w:pPr>
        <w:rPr>
          <w:rFonts w:ascii="Arial" w:eastAsia="Calibri" w:hAnsi="Arial" w:cs="Arial"/>
          <w:b/>
          <w:bCs/>
          <w:sz w:val="22"/>
          <w:szCs w:val="22"/>
          <w:lang w:eastAsia="en-US"/>
        </w:rPr>
      </w:pPr>
    </w:p>
    <w:p w:rsidR="00DA464F" w:rsidRDefault="00DA464F" w:rsidP="00C07AA6">
      <w:pPr>
        <w:rPr>
          <w:rFonts w:ascii="Arial" w:eastAsia="Calibri" w:hAnsi="Arial" w:cs="Arial"/>
          <w:b/>
          <w:bCs/>
          <w:sz w:val="22"/>
          <w:szCs w:val="22"/>
          <w:lang w:eastAsia="en-US"/>
        </w:rPr>
      </w:pPr>
    </w:p>
    <w:p w:rsidR="00C07AA6" w:rsidRPr="00C07AA6" w:rsidRDefault="00C07AA6" w:rsidP="00C07AA6">
      <w:pPr>
        <w:jc w:val="center"/>
        <w:rPr>
          <w:b/>
          <w:sz w:val="28"/>
          <w:szCs w:val="26"/>
        </w:rPr>
      </w:pPr>
    </w:p>
    <w:p w:rsidR="00C07AA6" w:rsidRPr="00C07AA6" w:rsidRDefault="00C07AA6" w:rsidP="00C07AA6">
      <w:pPr>
        <w:jc w:val="center"/>
        <w:rPr>
          <w:b/>
          <w:sz w:val="26"/>
          <w:szCs w:val="26"/>
        </w:rPr>
      </w:pPr>
      <w:r w:rsidRPr="00C07AA6">
        <w:rPr>
          <w:b/>
          <w:sz w:val="26"/>
          <w:szCs w:val="26"/>
        </w:rPr>
        <w:t>ІНФОРМАЦІЯ</w:t>
      </w:r>
    </w:p>
    <w:p w:rsidR="00C07AA6" w:rsidRPr="00C07AA6" w:rsidRDefault="00C07AA6" w:rsidP="00C07AA6">
      <w:pPr>
        <w:jc w:val="center"/>
        <w:rPr>
          <w:b/>
          <w:sz w:val="26"/>
          <w:szCs w:val="26"/>
        </w:rPr>
      </w:pPr>
      <w:r w:rsidRPr="00C07AA6">
        <w:rPr>
          <w:b/>
          <w:sz w:val="26"/>
          <w:szCs w:val="26"/>
        </w:rPr>
        <w:lastRenderedPageBreak/>
        <w:t>про стан розроблення та фінансування містобудівної документації</w:t>
      </w:r>
    </w:p>
    <w:p w:rsidR="00C07AA6" w:rsidRPr="00C07AA6" w:rsidRDefault="00C07AA6" w:rsidP="00C07AA6">
      <w:pPr>
        <w:jc w:val="center"/>
        <w:rPr>
          <w:b/>
          <w:sz w:val="26"/>
          <w:szCs w:val="26"/>
        </w:rPr>
      </w:pPr>
      <w:r w:rsidRPr="00C07AA6">
        <w:rPr>
          <w:b/>
          <w:sz w:val="26"/>
          <w:szCs w:val="26"/>
        </w:rPr>
        <w:t>у Вінницькій області  у січні-вересні 2019 року</w:t>
      </w:r>
    </w:p>
    <w:p w:rsidR="00C07AA6" w:rsidRPr="00C07AA6" w:rsidRDefault="00C07AA6" w:rsidP="00C07AA6">
      <w:pPr>
        <w:ind w:left="720"/>
        <w:jc w:val="right"/>
        <w:rPr>
          <w:b/>
          <w:i/>
          <w:sz w:val="22"/>
          <w:szCs w:val="20"/>
        </w:rPr>
      </w:pPr>
      <w:r w:rsidRPr="00C07AA6">
        <w:rPr>
          <w:b/>
          <w:i/>
          <w:sz w:val="22"/>
          <w:szCs w:val="20"/>
        </w:rPr>
        <w:t>тис. грн.</w:t>
      </w:r>
    </w:p>
    <w:tbl>
      <w:tblPr>
        <w:tblW w:w="10065" w:type="dxa"/>
        <w:tblInd w:w="40" w:type="dxa"/>
        <w:tblLayout w:type="fixed"/>
        <w:tblCellMar>
          <w:left w:w="40" w:type="dxa"/>
          <w:right w:w="40" w:type="dxa"/>
        </w:tblCellMar>
        <w:tblLook w:val="0000"/>
      </w:tblPr>
      <w:tblGrid>
        <w:gridCol w:w="532"/>
        <w:gridCol w:w="3012"/>
        <w:gridCol w:w="1843"/>
        <w:gridCol w:w="1984"/>
        <w:gridCol w:w="2694"/>
      </w:tblGrid>
      <w:tr w:rsidR="00C07AA6" w:rsidRPr="00C07AA6" w:rsidTr="00C07AA6">
        <w:trPr>
          <w:trHeight w:val="742"/>
        </w:trPr>
        <w:tc>
          <w:tcPr>
            <w:tcW w:w="532" w:type="dxa"/>
            <w:vMerge w:val="restart"/>
            <w:tcBorders>
              <w:top w:val="single" w:sz="6" w:space="0" w:color="auto"/>
              <w:left w:val="single" w:sz="6" w:space="0" w:color="auto"/>
              <w:right w:val="single" w:sz="6" w:space="0" w:color="auto"/>
            </w:tcBorders>
            <w:shd w:val="clear" w:color="auto" w:fill="FFFFFF"/>
            <w:vAlign w:val="center"/>
          </w:tcPr>
          <w:p w:rsidR="00C07AA6" w:rsidRPr="00C07AA6" w:rsidRDefault="00C07AA6" w:rsidP="00C07AA6">
            <w:pPr>
              <w:jc w:val="center"/>
              <w:rPr>
                <w:b/>
                <w:sz w:val="22"/>
                <w:szCs w:val="20"/>
              </w:rPr>
            </w:pPr>
            <w:r w:rsidRPr="00C07AA6">
              <w:rPr>
                <w:b/>
                <w:sz w:val="22"/>
                <w:szCs w:val="20"/>
              </w:rPr>
              <w:t>№</w:t>
            </w:r>
          </w:p>
          <w:p w:rsidR="00C07AA6" w:rsidRPr="00C07AA6" w:rsidRDefault="00C07AA6" w:rsidP="00C07AA6">
            <w:pPr>
              <w:jc w:val="center"/>
              <w:rPr>
                <w:b/>
                <w:sz w:val="22"/>
                <w:szCs w:val="20"/>
              </w:rPr>
            </w:pPr>
            <w:r w:rsidRPr="00C07AA6">
              <w:rPr>
                <w:b/>
                <w:sz w:val="22"/>
                <w:szCs w:val="20"/>
              </w:rPr>
              <w:t>за</w:t>
            </w:r>
          </w:p>
          <w:p w:rsidR="00C07AA6" w:rsidRPr="00C07AA6" w:rsidRDefault="00C07AA6" w:rsidP="00C07AA6">
            <w:pPr>
              <w:jc w:val="center"/>
              <w:rPr>
                <w:b/>
                <w:sz w:val="22"/>
                <w:szCs w:val="20"/>
              </w:rPr>
            </w:pPr>
            <w:r w:rsidRPr="00C07AA6">
              <w:rPr>
                <w:b/>
                <w:sz w:val="22"/>
                <w:szCs w:val="20"/>
              </w:rPr>
              <w:t>пор.</w:t>
            </w:r>
          </w:p>
          <w:p w:rsidR="00C07AA6" w:rsidRPr="00C07AA6" w:rsidRDefault="00C07AA6" w:rsidP="00C07AA6">
            <w:pPr>
              <w:jc w:val="center"/>
              <w:rPr>
                <w:b/>
                <w:sz w:val="22"/>
                <w:szCs w:val="20"/>
              </w:rPr>
            </w:pPr>
          </w:p>
        </w:tc>
        <w:tc>
          <w:tcPr>
            <w:tcW w:w="3012" w:type="dxa"/>
            <w:vMerge w:val="restart"/>
            <w:tcBorders>
              <w:top w:val="single" w:sz="6" w:space="0" w:color="auto"/>
              <w:left w:val="single" w:sz="6" w:space="0" w:color="auto"/>
              <w:right w:val="single" w:sz="4" w:space="0" w:color="auto"/>
            </w:tcBorders>
            <w:shd w:val="clear" w:color="auto" w:fill="FFFFFF"/>
            <w:vAlign w:val="center"/>
          </w:tcPr>
          <w:p w:rsidR="00C07AA6" w:rsidRPr="00C07AA6" w:rsidRDefault="00C07AA6" w:rsidP="00C07AA6">
            <w:pPr>
              <w:jc w:val="center"/>
              <w:rPr>
                <w:b/>
                <w:sz w:val="22"/>
                <w:szCs w:val="20"/>
              </w:rPr>
            </w:pPr>
          </w:p>
          <w:p w:rsidR="00C07AA6" w:rsidRPr="00C07AA6" w:rsidRDefault="00C07AA6" w:rsidP="00C07AA6">
            <w:pPr>
              <w:jc w:val="center"/>
              <w:rPr>
                <w:b/>
                <w:sz w:val="22"/>
                <w:szCs w:val="20"/>
              </w:rPr>
            </w:pPr>
            <w:proofErr w:type="spellStart"/>
            <w:r w:rsidRPr="00C07AA6">
              <w:rPr>
                <w:b/>
                <w:sz w:val="22"/>
                <w:szCs w:val="20"/>
              </w:rPr>
              <w:t>Адміністративно-</w:t>
            </w:r>
            <w:proofErr w:type="spellEnd"/>
          </w:p>
          <w:p w:rsidR="00C07AA6" w:rsidRPr="00C07AA6" w:rsidRDefault="00C07AA6" w:rsidP="00C07AA6">
            <w:pPr>
              <w:jc w:val="center"/>
              <w:rPr>
                <w:b/>
                <w:sz w:val="22"/>
                <w:szCs w:val="20"/>
              </w:rPr>
            </w:pPr>
            <w:r w:rsidRPr="00C07AA6">
              <w:rPr>
                <w:b/>
                <w:sz w:val="22"/>
                <w:szCs w:val="20"/>
              </w:rPr>
              <w:t>територіальна одиниця</w:t>
            </w:r>
          </w:p>
          <w:p w:rsidR="00C07AA6" w:rsidRPr="00C07AA6" w:rsidRDefault="00C07AA6" w:rsidP="00C07AA6">
            <w:pPr>
              <w:jc w:val="center"/>
              <w:rPr>
                <w:b/>
                <w:sz w:val="22"/>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07AA6" w:rsidRPr="00C07AA6" w:rsidRDefault="00C07AA6" w:rsidP="00C07AA6">
            <w:pPr>
              <w:jc w:val="center"/>
              <w:rPr>
                <w:b/>
                <w:color w:val="FF0000"/>
                <w:sz w:val="22"/>
                <w:szCs w:val="20"/>
              </w:rPr>
            </w:pPr>
            <w:r w:rsidRPr="00C07AA6">
              <w:rPr>
                <w:b/>
                <w:sz w:val="22"/>
                <w:szCs w:val="20"/>
              </w:rPr>
              <w:t>передбачено</w:t>
            </w:r>
            <w:r w:rsidRPr="00C07AA6">
              <w:rPr>
                <w:b/>
                <w:color w:val="FF0000"/>
                <w:sz w:val="22"/>
                <w:szCs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07AA6" w:rsidRPr="00C07AA6" w:rsidRDefault="00C07AA6" w:rsidP="00C07AA6">
            <w:pPr>
              <w:jc w:val="center"/>
              <w:rPr>
                <w:b/>
                <w:sz w:val="22"/>
                <w:szCs w:val="20"/>
              </w:rPr>
            </w:pPr>
            <w:r w:rsidRPr="00C07AA6">
              <w:rPr>
                <w:b/>
                <w:sz w:val="22"/>
                <w:szCs w:val="20"/>
              </w:rPr>
              <w:t xml:space="preserve"> профінансовано</w:t>
            </w:r>
          </w:p>
        </w:tc>
        <w:tc>
          <w:tcPr>
            <w:tcW w:w="2694" w:type="dxa"/>
            <w:vMerge w:val="restart"/>
            <w:tcBorders>
              <w:top w:val="single" w:sz="6" w:space="0" w:color="auto"/>
              <w:left w:val="single" w:sz="4" w:space="0" w:color="auto"/>
              <w:right w:val="single" w:sz="6" w:space="0" w:color="auto"/>
            </w:tcBorders>
            <w:shd w:val="clear" w:color="auto" w:fill="FFFFFF"/>
            <w:vAlign w:val="center"/>
          </w:tcPr>
          <w:p w:rsidR="00C07AA6" w:rsidRPr="00C07AA6" w:rsidRDefault="00C07AA6" w:rsidP="00C07AA6">
            <w:pPr>
              <w:jc w:val="center"/>
              <w:rPr>
                <w:b/>
                <w:sz w:val="22"/>
                <w:szCs w:val="26"/>
              </w:rPr>
            </w:pPr>
            <w:r w:rsidRPr="00C07AA6">
              <w:rPr>
                <w:b/>
                <w:sz w:val="22"/>
                <w:szCs w:val="26"/>
              </w:rPr>
              <w:t>Примітка</w:t>
            </w:r>
          </w:p>
        </w:tc>
      </w:tr>
      <w:tr w:rsidR="00C07AA6" w:rsidRPr="00C07AA6" w:rsidTr="00C07AA6">
        <w:trPr>
          <w:trHeight w:val="20"/>
        </w:trPr>
        <w:tc>
          <w:tcPr>
            <w:tcW w:w="532" w:type="dxa"/>
            <w:vMerge/>
            <w:tcBorders>
              <w:left w:val="single" w:sz="6" w:space="0" w:color="auto"/>
              <w:bottom w:val="single" w:sz="6" w:space="0" w:color="auto"/>
              <w:right w:val="single" w:sz="6" w:space="0" w:color="auto"/>
            </w:tcBorders>
            <w:shd w:val="clear" w:color="auto" w:fill="FFFFFF"/>
            <w:vAlign w:val="center"/>
          </w:tcPr>
          <w:p w:rsidR="00C07AA6" w:rsidRPr="00C07AA6" w:rsidRDefault="00C07AA6" w:rsidP="00C07AA6">
            <w:pPr>
              <w:jc w:val="center"/>
              <w:rPr>
                <w:b/>
                <w:sz w:val="22"/>
                <w:szCs w:val="20"/>
              </w:rPr>
            </w:pPr>
          </w:p>
        </w:tc>
        <w:tc>
          <w:tcPr>
            <w:tcW w:w="3012" w:type="dxa"/>
            <w:vMerge/>
            <w:tcBorders>
              <w:left w:val="single" w:sz="6" w:space="0" w:color="auto"/>
              <w:bottom w:val="single" w:sz="6" w:space="0" w:color="auto"/>
              <w:right w:val="single" w:sz="4" w:space="0" w:color="auto"/>
            </w:tcBorders>
            <w:shd w:val="clear" w:color="auto" w:fill="FFFFFF"/>
            <w:vAlign w:val="center"/>
          </w:tcPr>
          <w:p w:rsidR="00C07AA6" w:rsidRPr="00C07AA6" w:rsidRDefault="00C07AA6" w:rsidP="00C07AA6">
            <w:pPr>
              <w:jc w:val="center"/>
              <w:rPr>
                <w:b/>
                <w:sz w:val="22"/>
                <w:szCs w:val="20"/>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7AA6" w:rsidRPr="00C07AA6" w:rsidRDefault="00C07AA6" w:rsidP="00C07AA6">
            <w:pPr>
              <w:jc w:val="center"/>
              <w:rPr>
                <w:b/>
                <w:i/>
                <w:color w:val="FF0000"/>
                <w:sz w:val="22"/>
                <w:szCs w:val="20"/>
              </w:rPr>
            </w:pPr>
            <w:r w:rsidRPr="00C07AA6">
              <w:rPr>
                <w:b/>
                <w:i/>
                <w:color w:val="FF0000"/>
                <w:sz w:val="22"/>
                <w:szCs w:val="20"/>
              </w:rPr>
              <w:t>станом на 04.10.2019 року</w:t>
            </w:r>
          </w:p>
        </w:tc>
        <w:tc>
          <w:tcPr>
            <w:tcW w:w="2694" w:type="dxa"/>
            <w:vMerge/>
            <w:tcBorders>
              <w:left w:val="single" w:sz="4" w:space="0" w:color="auto"/>
              <w:bottom w:val="single" w:sz="6" w:space="0" w:color="auto"/>
              <w:right w:val="single" w:sz="6" w:space="0" w:color="auto"/>
            </w:tcBorders>
            <w:shd w:val="clear" w:color="auto" w:fill="FFFFFF"/>
            <w:vAlign w:val="center"/>
          </w:tcPr>
          <w:p w:rsidR="00C07AA6" w:rsidRPr="00C07AA6" w:rsidRDefault="00C07AA6" w:rsidP="00C07AA6">
            <w:pPr>
              <w:jc w:val="center"/>
              <w:rPr>
                <w:b/>
                <w:sz w:val="22"/>
                <w:szCs w:val="26"/>
              </w:rPr>
            </w:pPr>
          </w:p>
        </w:tc>
      </w:tr>
      <w:tr w:rsidR="00C07AA6" w:rsidRPr="00C07AA6" w:rsidTr="00C07AA6">
        <w:trPr>
          <w:trHeight w:val="20"/>
        </w:trPr>
        <w:tc>
          <w:tcPr>
            <w:tcW w:w="53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center"/>
              <w:rPr>
                <w:sz w:val="22"/>
                <w:szCs w:val="20"/>
              </w:rPr>
            </w:pPr>
            <w:r w:rsidRPr="00C07AA6">
              <w:rPr>
                <w:sz w:val="22"/>
                <w:szCs w:val="20"/>
              </w:rPr>
              <w:t>1</w:t>
            </w:r>
          </w:p>
        </w:tc>
        <w:tc>
          <w:tcPr>
            <w:tcW w:w="301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rPr>
                <w:sz w:val="22"/>
                <w:szCs w:val="20"/>
              </w:rPr>
            </w:pPr>
            <w:r w:rsidRPr="00C07AA6">
              <w:rPr>
                <w:sz w:val="22"/>
                <w:szCs w:val="20"/>
              </w:rPr>
              <w:t>Барський</w:t>
            </w:r>
          </w:p>
        </w:tc>
        <w:tc>
          <w:tcPr>
            <w:tcW w:w="1843" w:type="dxa"/>
            <w:tcBorders>
              <w:top w:val="single" w:sz="4"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right"/>
              <w:rPr>
                <w:sz w:val="22"/>
                <w:szCs w:val="20"/>
              </w:rPr>
            </w:pPr>
            <w:r w:rsidRPr="00C07AA6">
              <w:rPr>
                <w:sz w:val="22"/>
                <w:szCs w:val="20"/>
              </w:rPr>
              <w:t>196,580</w:t>
            </w:r>
          </w:p>
        </w:tc>
        <w:tc>
          <w:tcPr>
            <w:tcW w:w="1984" w:type="dxa"/>
            <w:tcBorders>
              <w:top w:val="single" w:sz="4" w:space="0" w:color="auto"/>
              <w:left w:val="single" w:sz="6" w:space="0" w:color="auto"/>
              <w:bottom w:val="single" w:sz="6" w:space="0" w:color="auto"/>
              <w:right w:val="single" w:sz="4" w:space="0" w:color="auto"/>
            </w:tcBorders>
            <w:shd w:val="clear" w:color="auto" w:fill="auto"/>
          </w:tcPr>
          <w:p w:rsidR="00C07AA6" w:rsidRPr="00C07AA6" w:rsidRDefault="00C07AA6" w:rsidP="00C07AA6">
            <w:pPr>
              <w:jc w:val="right"/>
              <w:rPr>
                <w:sz w:val="22"/>
                <w:szCs w:val="20"/>
              </w:rPr>
            </w:pPr>
            <w:r w:rsidRPr="00C07AA6">
              <w:rPr>
                <w:sz w:val="22"/>
                <w:szCs w:val="20"/>
              </w:rPr>
              <w:t>121,58</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C07AA6" w:rsidRPr="00C07AA6" w:rsidRDefault="00C07AA6" w:rsidP="00C07AA6">
            <w:pPr>
              <w:jc w:val="right"/>
              <w:rPr>
                <w:sz w:val="22"/>
                <w:szCs w:val="26"/>
              </w:rPr>
            </w:pPr>
          </w:p>
        </w:tc>
      </w:tr>
      <w:tr w:rsidR="00C07AA6" w:rsidRPr="00C07AA6" w:rsidTr="00C07AA6">
        <w:trPr>
          <w:trHeight w:val="20"/>
        </w:trPr>
        <w:tc>
          <w:tcPr>
            <w:tcW w:w="53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center"/>
              <w:rPr>
                <w:sz w:val="22"/>
                <w:szCs w:val="20"/>
              </w:rPr>
            </w:pPr>
            <w:r w:rsidRPr="00C07AA6">
              <w:rPr>
                <w:sz w:val="22"/>
                <w:szCs w:val="20"/>
              </w:rPr>
              <w:t>2</w:t>
            </w:r>
          </w:p>
        </w:tc>
        <w:tc>
          <w:tcPr>
            <w:tcW w:w="301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rPr>
                <w:sz w:val="22"/>
                <w:szCs w:val="20"/>
              </w:rPr>
            </w:pPr>
            <w:proofErr w:type="spellStart"/>
            <w:r w:rsidRPr="00C07AA6">
              <w:rPr>
                <w:sz w:val="22"/>
                <w:szCs w:val="20"/>
              </w:rPr>
              <w:t>Бершадський</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right"/>
              <w:rPr>
                <w:sz w:val="22"/>
                <w:szCs w:val="20"/>
              </w:rPr>
            </w:pPr>
            <w:r w:rsidRPr="00C07AA6">
              <w:rPr>
                <w:sz w:val="22"/>
                <w:szCs w:val="20"/>
              </w:rPr>
              <w:t>197,564</w:t>
            </w:r>
          </w:p>
        </w:tc>
        <w:tc>
          <w:tcPr>
            <w:tcW w:w="1984" w:type="dxa"/>
            <w:tcBorders>
              <w:top w:val="single" w:sz="6" w:space="0" w:color="auto"/>
              <w:left w:val="single" w:sz="6" w:space="0" w:color="auto"/>
              <w:bottom w:val="single" w:sz="6" w:space="0" w:color="auto"/>
              <w:right w:val="single" w:sz="4" w:space="0" w:color="auto"/>
            </w:tcBorders>
            <w:shd w:val="clear" w:color="auto" w:fill="auto"/>
          </w:tcPr>
          <w:p w:rsidR="00C07AA6" w:rsidRPr="00C07AA6" w:rsidRDefault="00C07AA6" w:rsidP="00C07AA6">
            <w:pPr>
              <w:jc w:val="right"/>
              <w:rPr>
                <w:sz w:val="22"/>
                <w:szCs w:val="20"/>
              </w:rPr>
            </w:pPr>
            <w:r w:rsidRPr="00C07AA6">
              <w:rPr>
                <w:sz w:val="22"/>
                <w:szCs w:val="20"/>
              </w:rPr>
              <w:t>59,956</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C07AA6" w:rsidRPr="00C07AA6" w:rsidRDefault="00C07AA6" w:rsidP="00C07AA6">
            <w:pPr>
              <w:ind w:right="-40"/>
              <w:rPr>
                <w:sz w:val="22"/>
                <w:szCs w:val="26"/>
              </w:rPr>
            </w:pPr>
            <w:r w:rsidRPr="00C07AA6">
              <w:rPr>
                <w:sz w:val="22"/>
                <w:szCs w:val="20"/>
              </w:rPr>
              <w:t xml:space="preserve"> </w:t>
            </w:r>
          </w:p>
        </w:tc>
      </w:tr>
      <w:tr w:rsidR="00C07AA6" w:rsidRPr="00C07AA6" w:rsidTr="00C07AA6">
        <w:trPr>
          <w:trHeight w:val="20"/>
        </w:trPr>
        <w:tc>
          <w:tcPr>
            <w:tcW w:w="53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center"/>
              <w:rPr>
                <w:sz w:val="22"/>
                <w:szCs w:val="20"/>
              </w:rPr>
            </w:pPr>
            <w:r w:rsidRPr="00C07AA6">
              <w:rPr>
                <w:sz w:val="22"/>
                <w:szCs w:val="20"/>
              </w:rPr>
              <w:t>3</w:t>
            </w:r>
          </w:p>
        </w:tc>
        <w:tc>
          <w:tcPr>
            <w:tcW w:w="301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rPr>
                <w:sz w:val="22"/>
                <w:szCs w:val="20"/>
              </w:rPr>
            </w:pPr>
            <w:r w:rsidRPr="00C07AA6">
              <w:rPr>
                <w:sz w:val="22"/>
                <w:szCs w:val="20"/>
              </w:rPr>
              <w:t>Вінницький</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right"/>
              <w:rPr>
                <w:sz w:val="22"/>
                <w:szCs w:val="20"/>
              </w:rPr>
            </w:pPr>
            <w:r w:rsidRPr="00C07AA6">
              <w:rPr>
                <w:sz w:val="22"/>
                <w:szCs w:val="20"/>
              </w:rPr>
              <w:t>395,210</w:t>
            </w:r>
          </w:p>
        </w:tc>
        <w:tc>
          <w:tcPr>
            <w:tcW w:w="1984" w:type="dxa"/>
            <w:tcBorders>
              <w:top w:val="single" w:sz="6" w:space="0" w:color="auto"/>
              <w:left w:val="single" w:sz="6" w:space="0" w:color="auto"/>
              <w:bottom w:val="single" w:sz="6" w:space="0" w:color="auto"/>
              <w:right w:val="single" w:sz="4" w:space="0" w:color="auto"/>
            </w:tcBorders>
            <w:shd w:val="clear" w:color="auto" w:fill="auto"/>
          </w:tcPr>
          <w:p w:rsidR="00C07AA6" w:rsidRPr="00C07AA6" w:rsidRDefault="00C07AA6" w:rsidP="00C07AA6">
            <w:pPr>
              <w:jc w:val="right"/>
              <w:rPr>
                <w:sz w:val="22"/>
                <w:szCs w:val="20"/>
              </w:rPr>
            </w:pPr>
            <w:r w:rsidRPr="00C07AA6">
              <w:rPr>
                <w:sz w:val="22"/>
                <w:szCs w:val="20"/>
              </w:rPr>
              <w:t>205,280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C07AA6" w:rsidRPr="00C07AA6" w:rsidRDefault="00C07AA6" w:rsidP="00C07AA6">
            <w:pPr>
              <w:jc w:val="right"/>
              <w:rPr>
                <w:sz w:val="22"/>
                <w:szCs w:val="26"/>
              </w:rPr>
            </w:pPr>
          </w:p>
        </w:tc>
      </w:tr>
      <w:tr w:rsidR="00C07AA6" w:rsidRPr="00C07AA6" w:rsidTr="00C07AA6">
        <w:trPr>
          <w:trHeight w:val="20"/>
        </w:trPr>
        <w:tc>
          <w:tcPr>
            <w:tcW w:w="53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center"/>
              <w:rPr>
                <w:sz w:val="22"/>
                <w:szCs w:val="20"/>
              </w:rPr>
            </w:pPr>
            <w:r w:rsidRPr="00C07AA6">
              <w:rPr>
                <w:sz w:val="22"/>
                <w:szCs w:val="20"/>
              </w:rPr>
              <w:t>4</w:t>
            </w:r>
          </w:p>
        </w:tc>
        <w:tc>
          <w:tcPr>
            <w:tcW w:w="301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rPr>
                <w:sz w:val="22"/>
                <w:szCs w:val="20"/>
              </w:rPr>
            </w:pPr>
            <w:r w:rsidRPr="00C07AA6">
              <w:rPr>
                <w:sz w:val="22"/>
                <w:szCs w:val="20"/>
              </w:rPr>
              <w:t>Гайсинський</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right"/>
              <w:rPr>
                <w:sz w:val="22"/>
                <w:szCs w:val="20"/>
              </w:rPr>
            </w:pPr>
            <w:r w:rsidRPr="00C07AA6">
              <w:rPr>
                <w:sz w:val="22"/>
                <w:szCs w:val="20"/>
              </w:rPr>
              <w:t>31,368</w:t>
            </w:r>
          </w:p>
        </w:tc>
        <w:tc>
          <w:tcPr>
            <w:tcW w:w="1984" w:type="dxa"/>
            <w:tcBorders>
              <w:top w:val="single" w:sz="6" w:space="0" w:color="auto"/>
              <w:left w:val="single" w:sz="6" w:space="0" w:color="auto"/>
              <w:bottom w:val="single" w:sz="6" w:space="0" w:color="auto"/>
              <w:right w:val="single" w:sz="4" w:space="0" w:color="auto"/>
            </w:tcBorders>
            <w:shd w:val="clear" w:color="auto" w:fill="auto"/>
          </w:tcPr>
          <w:p w:rsidR="00C07AA6" w:rsidRPr="00C07AA6" w:rsidRDefault="00C07AA6" w:rsidP="00C07AA6">
            <w:pPr>
              <w:jc w:val="right"/>
              <w:rPr>
                <w:sz w:val="22"/>
                <w:szCs w:val="20"/>
              </w:rPr>
            </w:pPr>
            <w:r w:rsidRPr="00C07AA6">
              <w:rPr>
                <w:sz w:val="22"/>
                <w:szCs w:val="20"/>
              </w:rPr>
              <w:t>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C07AA6" w:rsidRPr="00C07AA6" w:rsidRDefault="00C07AA6" w:rsidP="00C07AA6">
            <w:pPr>
              <w:jc w:val="right"/>
              <w:rPr>
                <w:sz w:val="22"/>
                <w:szCs w:val="20"/>
              </w:rPr>
            </w:pPr>
          </w:p>
        </w:tc>
      </w:tr>
      <w:tr w:rsidR="00C07AA6" w:rsidRPr="00C07AA6" w:rsidTr="00C07AA6">
        <w:trPr>
          <w:trHeight w:val="320"/>
        </w:trPr>
        <w:tc>
          <w:tcPr>
            <w:tcW w:w="53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center"/>
              <w:rPr>
                <w:sz w:val="22"/>
                <w:szCs w:val="20"/>
              </w:rPr>
            </w:pPr>
            <w:r w:rsidRPr="00C07AA6">
              <w:rPr>
                <w:sz w:val="22"/>
                <w:szCs w:val="20"/>
              </w:rPr>
              <w:t>5</w:t>
            </w:r>
          </w:p>
        </w:tc>
        <w:tc>
          <w:tcPr>
            <w:tcW w:w="301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rPr>
                <w:sz w:val="22"/>
                <w:szCs w:val="20"/>
              </w:rPr>
            </w:pPr>
            <w:r w:rsidRPr="00C07AA6">
              <w:rPr>
                <w:sz w:val="22"/>
                <w:szCs w:val="20"/>
              </w:rPr>
              <w:t>Жмеринський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07AA6" w:rsidRPr="00C07AA6" w:rsidRDefault="00C07AA6" w:rsidP="00C07AA6">
            <w:pPr>
              <w:jc w:val="right"/>
              <w:rPr>
                <w:sz w:val="22"/>
                <w:szCs w:val="20"/>
                <w:highlight w:val="yellow"/>
              </w:rPr>
            </w:pPr>
            <w:r w:rsidRPr="00C07AA6">
              <w:rPr>
                <w:sz w:val="22"/>
                <w:szCs w:val="20"/>
              </w:rPr>
              <w:t>440,000</w:t>
            </w:r>
          </w:p>
        </w:tc>
        <w:tc>
          <w:tcPr>
            <w:tcW w:w="1984" w:type="dxa"/>
            <w:tcBorders>
              <w:top w:val="single" w:sz="6" w:space="0" w:color="auto"/>
              <w:left w:val="single" w:sz="6" w:space="0" w:color="auto"/>
              <w:bottom w:val="single" w:sz="6" w:space="0" w:color="auto"/>
              <w:right w:val="single" w:sz="4" w:space="0" w:color="auto"/>
            </w:tcBorders>
            <w:shd w:val="clear" w:color="auto" w:fill="auto"/>
          </w:tcPr>
          <w:p w:rsidR="00C07AA6" w:rsidRPr="00C07AA6" w:rsidRDefault="00C07AA6" w:rsidP="00C07AA6">
            <w:pPr>
              <w:jc w:val="right"/>
              <w:rPr>
                <w:sz w:val="22"/>
                <w:szCs w:val="20"/>
                <w:highlight w:val="yellow"/>
              </w:rPr>
            </w:pPr>
            <w:r w:rsidRPr="00C07AA6">
              <w:rPr>
                <w:sz w:val="22"/>
                <w:szCs w:val="20"/>
              </w:rPr>
              <w:t>192,000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C07AA6" w:rsidRPr="00C07AA6" w:rsidRDefault="00C07AA6" w:rsidP="00C07AA6">
            <w:pPr>
              <w:ind w:right="-40"/>
              <w:jc w:val="center"/>
              <w:rPr>
                <w:szCs w:val="22"/>
              </w:rPr>
            </w:pPr>
            <w:r w:rsidRPr="00C07AA6">
              <w:rPr>
                <w:sz w:val="22"/>
                <w:szCs w:val="20"/>
              </w:rPr>
              <w:t xml:space="preserve"> </w:t>
            </w:r>
          </w:p>
        </w:tc>
      </w:tr>
      <w:tr w:rsidR="00C07AA6" w:rsidRPr="00C07AA6" w:rsidTr="00C07AA6">
        <w:trPr>
          <w:trHeight w:val="20"/>
        </w:trPr>
        <w:tc>
          <w:tcPr>
            <w:tcW w:w="53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center"/>
              <w:rPr>
                <w:sz w:val="22"/>
                <w:szCs w:val="20"/>
              </w:rPr>
            </w:pPr>
            <w:r w:rsidRPr="00C07AA6">
              <w:rPr>
                <w:sz w:val="22"/>
                <w:szCs w:val="20"/>
              </w:rPr>
              <w:t>6</w:t>
            </w:r>
          </w:p>
        </w:tc>
        <w:tc>
          <w:tcPr>
            <w:tcW w:w="301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rPr>
                <w:sz w:val="22"/>
                <w:szCs w:val="20"/>
              </w:rPr>
            </w:pPr>
            <w:proofErr w:type="spellStart"/>
            <w:r w:rsidRPr="00C07AA6">
              <w:rPr>
                <w:sz w:val="22"/>
                <w:szCs w:val="20"/>
              </w:rPr>
              <w:t>Іллінецький</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right"/>
              <w:rPr>
                <w:sz w:val="22"/>
                <w:szCs w:val="20"/>
              </w:rPr>
            </w:pPr>
            <w:r w:rsidRPr="00C07AA6">
              <w:rPr>
                <w:sz w:val="22"/>
                <w:szCs w:val="20"/>
              </w:rPr>
              <w:t>40,560</w:t>
            </w:r>
          </w:p>
        </w:tc>
        <w:tc>
          <w:tcPr>
            <w:tcW w:w="1984" w:type="dxa"/>
            <w:tcBorders>
              <w:top w:val="single" w:sz="6" w:space="0" w:color="auto"/>
              <w:left w:val="single" w:sz="6" w:space="0" w:color="auto"/>
              <w:bottom w:val="single" w:sz="6" w:space="0" w:color="auto"/>
              <w:right w:val="single" w:sz="4" w:space="0" w:color="auto"/>
            </w:tcBorders>
            <w:shd w:val="clear" w:color="auto" w:fill="auto"/>
          </w:tcPr>
          <w:p w:rsidR="00C07AA6" w:rsidRPr="00C07AA6" w:rsidRDefault="00C07AA6" w:rsidP="00C07AA6">
            <w:pPr>
              <w:jc w:val="right"/>
              <w:rPr>
                <w:sz w:val="22"/>
                <w:szCs w:val="20"/>
              </w:rPr>
            </w:pPr>
            <w:r w:rsidRPr="00C07AA6">
              <w:rPr>
                <w:sz w:val="22"/>
                <w:szCs w:val="20"/>
              </w:rPr>
              <w:t>40,560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C07AA6" w:rsidRPr="00C07AA6" w:rsidRDefault="00C07AA6" w:rsidP="00C07AA6">
            <w:pPr>
              <w:jc w:val="right"/>
              <w:rPr>
                <w:sz w:val="22"/>
                <w:szCs w:val="20"/>
              </w:rPr>
            </w:pPr>
          </w:p>
        </w:tc>
      </w:tr>
      <w:tr w:rsidR="00C07AA6" w:rsidRPr="00C07AA6" w:rsidTr="00C07AA6">
        <w:trPr>
          <w:trHeight w:val="20"/>
        </w:trPr>
        <w:tc>
          <w:tcPr>
            <w:tcW w:w="53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center"/>
              <w:rPr>
                <w:sz w:val="22"/>
                <w:szCs w:val="20"/>
              </w:rPr>
            </w:pPr>
            <w:r w:rsidRPr="00C07AA6">
              <w:rPr>
                <w:sz w:val="22"/>
                <w:szCs w:val="20"/>
              </w:rPr>
              <w:t>7</w:t>
            </w:r>
          </w:p>
        </w:tc>
        <w:tc>
          <w:tcPr>
            <w:tcW w:w="301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rPr>
                <w:sz w:val="22"/>
                <w:szCs w:val="20"/>
              </w:rPr>
            </w:pPr>
            <w:proofErr w:type="spellStart"/>
            <w:r w:rsidRPr="00C07AA6">
              <w:rPr>
                <w:sz w:val="22"/>
                <w:szCs w:val="20"/>
              </w:rPr>
              <w:t>Калинівський</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right"/>
              <w:rPr>
                <w:sz w:val="22"/>
                <w:szCs w:val="20"/>
              </w:rPr>
            </w:pPr>
            <w:r w:rsidRPr="00C07AA6">
              <w:rPr>
                <w:sz w:val="22"/>
                <w:szCs w:val="20"/>
              </w:rPr>
              <w:t>365,000</w:t>
            </w:r>
          </w:p>
        </w:tc>
        <w:tc>
          <w:tcPr>
            <w:tcW w:w="1984" w:type="dxa"/>
            <w:tcBorders>
              <w:top w:val="single" w:sz="6" w:space="0" w:color="auto"/>
              <w:left w:val="single" w:sz="6" w:space="0" w:color="auto"/>
              <w:bottom w:val="single" w:sz="6" w:space="0" w:color="auto"/>
              <w:right w:val="single" w:sz="4" w:space="0" w:color="auto"/>
            </w:tcBorders>
            <w:shd w:val="clear" w:color="auto" w:fill="auto"/>
          </w:tcPr>
          <w:p w:rsidR="00C07AA6" w:rsidRPr="00C07AA6" w:rsidRDefault="00C07AA6" w:rsidP="00C07AA6">
            <w:pPr>
              <w:jc w:val="right"/>
              <w:rPr>
                <w:sz w:val="22"/>
                <w:szCs w:val="20"/>
              </w:rPr>
            </w:pPr>
            <w:r w:rsidRPr="00C07AA6">
              <w:rPr>
                <w:sz w:val="22"/>
                <w:szCs w:val="20"/>
              </w:rPr>
              <w:t>280,000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C07AA6" w:rsidRPr="00C07AA6" w:rsidRDefault="00C07AA6" w:rsidP="00C07AA6">
            <w:pPr>
              <w:jc w:val="right"/>
              <w:rPr>
                <w:sz w:val="22"/>
                <w:szCs w:val="26"/>
              </w:rPr>
            </w:pPr>
          </w:p>
        </w:tc>
      </w:tr>
      <w:tr w:rsidR="00C07AA6" w:rsidRPr="00C07AA6" w:rsidTr="00C07AA6">
        <w:trPr>
          <w:trHeight w:val="20"/>
        </w:trPr>
        <w:tc>
          <w:tcPr>
            <w:tcW w:w="53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center"/>
              <w:rPr>
                <w:sz w:val="22"/>
                <w:szCs w:val="20"/>
              </w:rPr>
            </w:pPr>
            <w:r w:rsidRPr="00C07AA6">
              <w:rPr>
                <w:sz w:val="22"/>
                <w:szCs w:val="20"/>
              </w:rPr>
              <w:t>8</w:t>
            </w:r>
          </w:p>
        </w:tc>
        <w:tc>
          <w:tcPr>
            <w:tcW w:w="301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rPr>
                <w:sz w:val="22"/>
                <w:szCs w:val="20"/>
              </w:rPr>
            </w:pPr>
            <w:r w:rsidRPr="00C07AA6">
              <w:rPr>
                <w:sz w:val="22"/>
                <w:szCs w:val="20"/>
              </w:rPr>
              <w:t>Козятинський</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right"/>
              <w:rPr>
                <w:sz w:val="22"/>
                <w:szCs w:val="20"/>
              </w:rPr>
            </w:pPr>
            <w:r w:rsidRPr="00C07AA6">
              <w:rPr>
                <w:sz w:val="22"/>
                <w:szCs w:val="20"/>
              </w:rPr>
              <w:t>2 559,996</w:t>
            </w:r>
          </w:p>
        </w:tc>
        <w:tc>
          <w:tcPr>
            <w:tcW w:w="1984" w:type="dxa"/>
            <w:tcBorders>
              <w:top w:val="single" w:sz="6" w:space="0" w:color="auto"/>
              <w:left w:val="single" w:sz="6" w:space="0" w:color="auto"/>
              <w:bottom w:val="single" w:sz="6" w:space="0" w:color="auto"/>
              <w:right w:val="single" w:sz="4" w:space="0" w:color="auto"/>
            </w:tcBorders>
            <w:shd w:val="clear" w:color="auto" w:fill="auto"/>
          </w:tcPr>
          <w:p w:rsidR="00C07AA6" w:rsidRPr="00C07AA6" w:rsidRDefault="00C07AA6" w:rsidP="00C07AA6">
            <w:pPr>
              <w:jc w:val="right"/>
              <w:rPr>
                <w:sz w:val="22"/>
                <w:szCs w:val="20"/>
              </w:rPr>
            </w:pPr>
            <w:r w:rsidRPr="00C07AA6">
              <w:rPr>
                <w:sz w:val="22"/>
                <w:szCs w:val="20"/>
              </w:rPr>
              <w:t>668,690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C07AA6" w:rsidRPr="00C07AA6" w:rsidRDefault="00C07AA6" w:rsidP="00C07AA6">
            <w:pPr>
              <w:jc w:val="center"/>
              <w:rPr>
                <w:sz w:val="22"/>
                <w:szCs w:val="26"/>
              </w:rPr>
            </w:pPr>
            <w:r w:rsidRPr="00C07AA6">
              <w:rPr>
                <w:sz w:val="22"/>
                <w:szCs w:val="20"/>
              </w:rPr>
              <w:t>інформація за 1 півріччя</w:t>
            </w:r>
          </w:p>
        </w:tc>
      </w:tr>
      <w:tr w:rsidR="00C07AA6" w:rsidRPr="00C07AA6" w:rsidTr="00C07AA6">
        <w:trPr>
          <w:trHeight w:val="20"/>
        </w:trPr>
        <w:tc>
          <w:tcPr>
            <w:tcW w:w="53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center"/>
              <w:rPr>
                <w:sz w:val="22"/>
                <w:szCs w:val="20"/>
              </w:rPr>
            </w:pPr>
            <w:r w:rsidRPr="00C07AA6">
              <w:rPr>
                <w:sz w:val="22"/>
                <w:szCs w:val="20"/>
              </w:rPr>
              <w:t>9</w:t>
            </w:r>
          </w:p>
        </w:tc>
        <w:tc>
          <w:tcPr>
            <w:tcW w:w="301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rPr>
                <w:sz w:val="22"/>
                <w:szCs w:val="20"/>
              </w:rPr>
            </w:pPr>
            <w:proofErr w:type="spellStart"/>
            <w:r w:rsidRPr="00C07AA6">
              <w:rPr>
                <w:sz w:val="22"/>
                <w:szCs w:val="20"/>
              </w:rPr>
              <w:t>Крижопільський</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right"/>
              <w:rPr>
                <w:sz w:val="22"/>
                <w:szCs w:val="20"/>
              </w:rPr>
            </w:pPr>
            <w:r w:rsidRPr="00C07AA6">
              <w:rPr>
                <w:sz w:val="22"/>
                <w:szCs w:val="20"/>
              </w:rPr>
              <w:t>275,539</w:t>
            </w:r>
          </w:p>
        </w:tc>
        <w:tc>
          <w:tcPr>
            <w:tcW w:w="1984" w:type="dxa"/>
            <w:tcBorders>
              <w:top w:val="single" w:sz="6" w:space="0" w:color="auto"/>
              <w:left w:val="single" w:sz="6" w:space="0" w:color="auto"/>
              <w:bottom w:val="single" w:sz="6" w:space="0" w:color="auto"/>
              <w:right w:val="single" w:sz="4" w:space="0" w:color="auto"/>
            </w:tcBorders>
            <w:shd w:val="clear" w:color="auto" w:fill="auto"/>
          </w:tcPr>
          <w:p w:rsidR="00C07AA6" w:rsidRPr="00C07AA6" w:rsidRDefault="00C07AA6" w:rsidP="00C07AA6">
            <w:pPr>
              <w:jc w:val="right"/>
              <w:rPr>
                <w:sz w:val="22"/>
                <w:szCs w:val="20"/>
              </w:rPr>
            </w:pPr>
            <w:r w:rsidRPr="00C07AA6">
              <w:rPr>
                <w:sz w:val="22"/>
                <w:szCs w:val="20"/>
              </w:rPr>
              <w:t>212,770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C07AA6" w:rsidRPr="00C07AA6" w:rsidRDefault="00C07AA6" w:rsidP="00C07AA6">
            <w:pPr>
              <w:jc w:val="right"/>
              <w:rPr>
                <w:sz w:val="22"/>
                <w:szCs w:val="26"/>
              </w:rPr>
            </w:pPr>
          </w:p>
        </w:tc>
      </w:tr>
      <w:tr w:rsidR="00C07AA6" w:rsidRPr="00C07AA6" w:rsidTr="00C07AA6">
        <w:trPr>
          <w:trHeight w:val="20"/>
        </w:trPr>
        <w:tc>
          <w:tcPr>
            <w:tcW w:w="53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center"/>
              <w:rPr>
                <w:sz w:val="22"/>
                <w:szCs w:val="20"/>
              </w:rPr>
            </w:pPr>
            <w:r w:rsidRPr="00C07AA6">
              <w:rPr>
                <w:sz w:val="22"/>
                <w:szCs w:val="20"/>
              </w:rPr>
              <w:t>10</w:t>
            </w:r>
          </w:p>
        </w:tc>
        <w:tc>
          <w:tcPr>
            <w:tcW w:w="301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rPr>
                <w:sz w:val="22"/>
                <w:szCs w:val="20"/>
              </w:rPr>
            </w:pPr>
            <w:proofErr w:type="spellStart"/>
            <w:r w:rsidRPr="00C07AA6">
              <w:rPr>
                <w:sz w:val="22"/>
                <w:szCs w:val="20"/>
              </w:rPr>
              <w:t>Липовецький</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right"/>
              <w:rPr>
                <w:sz w:val="22"/>
                <w:szCs w:val="20"/>
              </w:rPr>
            </w:pPr>
            <w:r w:rsidRPr="00C07AA6">
              <w:rPr>
                <w:sz w:val="22"/>
                <w:szCs w:val="20"/>
              </w:rPr>
              <w:t>1 100,455</w:t>
            </w:r>
          </w:p>
        </w:tc>
        <w:tc>
          <w:tcPr>
            <w:tcW w:w="1984" w:type="dxa"/>
            <w:tcBorders>
              <w:top w:val="single" w:sz="6" w:space="0" w:color="auto"/>
              <w:left w:val="single" w:sz="6" w:space="0" w:color="auto"/>
              <w:bottom w:val="single" w:sz="6" w:space="0" w:color="auto"/>
              <w:right w:val="single" w:sz="4" w:space="0" w:color="auto"/>
            </w:tcBorders>
            <w:shd w:val="clear" w:color="auto" w:fill="auto"/>
          </w:tcPr>
          <w:p w:rsidR="00C07AA6" w:rsidRPr="00C07AA6" w:rsidRDefault="00C07AA6" w:rsidP="00C07AA6">
            <w:pPr>
              <w:jc w:val="right"/>
              <w:rPr>
                <w:sz w:val="22"/>
                <w:szCs w:val="20"/>
              </w:rPr>
            </w:pPr>
            <w:r w:rsidRPr="00C07AA6">
              <w:rPr>
                <w:sz w:val="22"/>
                <w:szCs w:val="20"/>
              </w:rPr>
              <w:t>418,228</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C07AA6" w:rsidRPr="00C07AA6" w:rsidRDefault="00C07AA6" w:rsidP="00C07AA6">
            <w:pPr>
              <w:jc w:val="right"/>
              <w:rPr>
                <w:sz w:val="22"/>
                <w:szCs w:val="26"/>
              </w:rPr>
            </w:pPr>
          </w:p>
        </w:tc>
      </w:tr>
      <w:tr w:rsidR="00C07AA6" w:rsidRPr="00C07AA6" w:rsidTr="00C07AA6">
        <w:trPr>
          <w:trHeight w:val="20"/>
        </w:trPr>
        <w:tc>
          <w:tcPr>
            <w:tcW w:w="53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center"/>
              <w:rPr>
                <w:sz w:val="22"/>
                <w:szCs w:val="20"/>
              </w:rPr>
            </w:pPr>
            <w:r w:rsidRPr="00C07AA6">
              <w:rPr>
                <w:sz w:val="22"/>
                <w:szCs w:val="20"/>
              </w:rPr>
              <w:t>11</w:t>
            </w:r>
          </w:p>
        </w:tc>
        <w:tc>
          <w:tcPr>
            <w:tcW w:w="301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rPr>
                <w:sz w:val="22"/>
                <w:szCs w:val="20"/>
              </w:rPr>
            </w:pPr>
            <w:proofErr w:type="spellStart"/>
            <w:r w:rsidRPr="00C07AA6">
              <w:rPr>
                <w:sz w:val="22"/>
                <w:szCs w:val="20"/>
              </w:rPr>
              <w:t>Літинський</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right"/>
              <w:rPr>
                <w:sz w:val="22"/>
                <w:szCs w:val="20"/>
              </w:rPr>
            </w:pPr>
            <w:r w:rsidRPr="00C07AA6">
              <w:rPr>
                <w:sz w:val="22"/>
                <w:szCs w:val="20"/>
              </w:rPr>
              <w:t>140,000</w:t>
            </w:r>
          </w:p>
        </w:tc>
        <w:tc>
          <w:tcPr>
            <w:tcW w:w="1984" w:type="dxa"/>
            <w:tcBorders>
              <w:top w:val="single" w:sz="6" w:space="0" w:color="auto"/>
              <w:left w:val="single" w:sz="6" w:space="0" w:color="auto"/>
              <w:bottom w:val="single" w:sz="6" w:space="0" w:color="auto"/>
              <w:right w:val="single" w:sz="4" w:space="0" w:color="auto"/>
            </w:tcBorders>
            <w:shd w:val="clear" w:color="auto" w:fill="auto"/>
          </w:tcPr>
          <w:p w:rsidR="00C07AA6" w:rsidRPr="00C07AA6" w:rsidRDefault="00C07AA6" w:rsidP="00C07AA6">
            <w:pPr>
              <w:jc w:val="right"/>
              <w:rPr>
                <w:sz w:val="22"/>
                <w:szCs w:val="20"/>
              </w:rPr>
            </w:pPr>
            <w:r w:rsidRPr="00C07AA6">
              <w:rPr>
                <w:sz w:val="22"/>
                <w:szCs w:val="20"/>
              </w:rPr>
              <w:t>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C07AA6" w:rsidRPr="00C07AA6" w:rsidRDefault="00C07AA6" w:rsidP="00C07AA6">
            <w:pPr>
              <w:jc w:val="right"/>
              <w:rPr>
                <w:sz w:val="22"/>
                <w:szCs w:val="26"/>
              </w:rPr>
            </w:pPr>
            <w:r w:rsidRPr="00C07AA6">
              <w:rPr>
                <w:sz w:val="22"/>
                <w:szCs w:val="20"/>
              </w:rPr>
              <w:t xml:space="preserve"> </w:t>
            </w:r>
          </w:p>
        </w:tc>
      </w:tr>
      <w:tr w:rsidR="00C07AA6" w:rsidRPr="00C07AA6" w:rsidTr="00C07AA6">
        <w:trPr>
          <w:trHeight w:val="20"/>
        </w:trPr>
        <w:tc>
          <w:tcPr>
            <w:tcW w:w="53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center"/>
              <w:rPr>
                <w:sz w:val="22"/>
                <w:szCs w:val="20"/>
              </w:rPr>
            </w:pPr>
            <w:r w:rsidRPr="00C07AA6">
              <w:rPr>
                <w:sz w:val="22"/>
                <w:szCs w:val="20"/>
              </w:rPr>
              <w:t>12</w:t>
            </w:r>
          </w:p>
        </w:tc>
        <w:tc>
          <w:tcPr>
            <w:tcW w:w="301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rPr>
                <w:sz w:val="22"/>
                <w:szCs w:val="20"/>
              </w:rPr>
            </w:pPr>
            <w:r w:rsidRPr="00C07AA6">
              <w:rPr>
                <w:sz w:val="22"/>
                <w:szCs w:val="20"/>
              </w:rPr>
              <w:t>Могилів-Подільський</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right"/>
              <w:rPr>
                <w:sz w:val="22"/>
                <w:szCs w:val="20"/>
              </w:rPr>
            </w:pPr>
            <w:r w:rsidRPr="00C07AA6">
              <w:rPr>
                <w:sz w:val="22"/>
                <w:szCs w:val="20"/>
              </w:rPr>
              <w:t>1 061,365</w:t>
            </w:r>
          </w:p>
        </w:tc>
        <w:tc>
          <w:tcPr>
            <w:tcW w:w="1984" w:type="dxa"/>
            <w:tcBorders>
              <w:top w:val="single" w:sz="6" w:space="0" w:color="auto"/>
              <w:left w:val="single" w:sz="6" w:space="0" w:color="auto"/>
              <w:bottom w:val="single" w:sz="6" w:space="0" w:color="auto"/>
              <w:right w:val="single" w:sz="4" w:space="0" w:color="auto"/>
            </w:tcBorders>
            <w:shd w:val="clear" w:color="auto" w:fill="auto"/>
          </w:tcPr>
          <w:p w:rsidR="00C07AA6" w:rsidRPr="00C07AA6" w:rsidRDefault="00C07AA6" w:rsidP="00C07AA6">
            <w:pPr>
              <w:jc w:val="right"/>
              <w:rPr>
                <w:sz w:val="22"/>
                <w:szCs w:val="20"/>
              </w:rPr>
            </w:pPr>
            <w:r w:rsidRPr="00C07AA6">
              <w:rPr>
                <w:sz w:val="22"/>
                <w:szCs w:val="20"/>
              </w:rPr>
              <w:t>821,365</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C07AA6" w:rsidRPr="00C07AA6" w:rsidRDefault="00C07AA6" w:rsidP="00C07AA6">
            <w:pPr>
              <w:jc w:val="right"/>
              <w:rPr>
                <w:sz w:val="22"/>
                <w:szCs w:val="20"/>
              </w:rPr>
            </w:pPr>
          </w:p>
        </w:tc>
      </w:tr>
      <w:tr w:rsidR="00C07AA6" w:rsidRPr="00C07AA6" w:rsidTr="00C07AA6">
        <w:trPr>
          <w:trHeight w:val="20"/>
        </w:trPr>
        <w:tc>
          <w:tcPr>
            <w:tcW w:w="53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center"/>
              <w:rPr>
                <w:sz w:val="22"/>
                <w:szCs w:val="20"/>
              </w:rPr>
            </w:pPr>
            <w:r w:rsidRPr="00C07AA6">
              <w:rPr>
                <w:sz w:val="22"/>
                <w:szCs w:val="20"/>
              </w:rPr>
              <w:t>13</w:t>
            </w:r>
          </w:p>
        </w:tc>
        <w:tc>
          <w:tcPr>
            <w:tcW w:w="301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rPr>
                <w:sz w:val="22"/>
                <w:szCs w:val="20"/>
              </w:rPr>
            </w:pPr>
            <w:proofErr w:type="spellStart"/>
            <w:r w:rsidRPr="00C07AA6">
              <w:rPr>
                <w:sz w:val="22"/>
                <w:szCs w:val="20"/>
              </w:rPr>
              <w:t>Мур.-Куриловецький</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right"/>
              <w:rPr>
                <w:sz w:val="22"/>
                <w:szCs w:val="20"/>
              </w:rPr>
            </w:pPr>
            <w:r w:rsidRPr="00C07AA6">
              <w:rPr>
                <w:sz w:val="22"/>
                <w:szCs w:val="20"/>
              </w:rPr>
              <w:t>183,102</w:t>
            </w:r>
          </w:p>
        </w:tc>
        <w:tc>
          <w:tcPr>
            <w:tcW w:w="1984" w:type="dxa"/>
            <w:tcBorders>
              <w:top w:val="single" w:sz="6" w:space="0" w:color="auto"/>
              <w:left w:val="single" w:sz="6" w:space="0" w:color="auto"/>
              <w:bottom w:val="single" w:sz="6" w:space="0" w:color="auto"/>
              <w:right w:val="single" w:sz="4" w:space="0" w:color="auto"/>
            </w:tcBorders>
            <w:shd w:val="clear" w:color="auto" w:fill="auto"/>
          </w:tcPr>
          <w:p w:rsidR="00C07AA6" w:rsidRPr="00C07AA6" w:rsidRDefault="00C07AA6" w:rsidP="00C07AA6">
            <w:pPr>
              <w:jc w:val="right"/>
              <w:rPr>
                <w:sz w:val="22"/>
                <w:szCs w:val="20"/>
              </w:rPr>
            </w:pPr>
            <w:r w:rsidRPr="00C07AA6">
              <w:rPr>
                <w:sz w:val="22"/>
                <w:szCs w:val="20"/>
              </w:rPr>
              <w:t>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C07AA6" w:rsidRPr="00C07AA6" w:rsidRDefault="00C07AA6" w:rsidP="00C07AA6">
            <w:pPr>
              <w:jc w:val="right"/>
              <w:rPr>
                <w:sz w:val="22"/>
                <w:szCs w:val="20"/>
              </w:rPr>
            </w:pPr>
          </w:p>
        </w:tc>
      </w:tr>
      <w:tr w:rsidR="00C07AA6" w:rsidRPr="00C07AA6" w:rsidTr="00C07AA6">
        <w:trPr>
          <w:trHeight w:val="20"/>
        </w:trPr>
        <w:tc>
          <w:tcPr>
            <w:tcW w:w="53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center"/>
              <w:rPr>
                <w:sz w:val="22"/>
                <w:szCs w:val="20"/>
              </w:rPr>
            </w:pPr>
            <w:r w:rsidRPr="00C07AA6">
              <w:rPr>
                <w:sz w:val="22"/>
                <w:szCs w:val="20"/>
              </w:rPr>
              <w:t>14</w:t>
            </w:r>
          </w:p>
        </w:tc>
        <w:tc>
          <w:tcPr>
            <w:tcW w:w="3012" w:type="dxa"/>
            <w:tcBorders>
              <w:top w:val="single" w:sz="6" w:space="0" w:color="auto"/>
              <w:left w:val="single" w:sz="6" w:space="0" w:color="auto"/>
              <w:bottom w:val="single" w:sz="6" w:space="0" w:color="auto"/>
              <w:right w:val="single" w:sz="6" w:space="0" w:color="auto"/>
            </w:tcBorders>
            <w:shd w:val="clear" w:color="auto" w:fill="FFFFFF"/>
          </w:tcPr>
          <w:p w:rsidR="00C07AA6" w:rsidRPr="00C07AA6" w:rsidRDefault="00C07AA6" w:rsidP="00C07AA6">
            <w:pPr>
              <w:rPr>
                <w:sz w:val="22"/>
                <w:szCs w:val="20"/>
              </w:rPr>
            </w:pPr>
            <w:proofErr w:type="spellStart"/>
            <w:r w:rsidRPr="00C07AA6">
              <w:rPr>
                <w:sz w:val="22"/>
                <w:szCs w:val="20"/>
              </w:rPr>
              <w:t>Немирівський</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07AA6" w:rsidRPr="00C07AA6" w:rsidRDefault="00C07AA6" w:rsidP="00C07AA6">
            <w:pPr>
              <w:jc w:val="right"/>
              <w:rPr>
                <w:sz w:val="22"/>
                <w:szCs w:val="20"/>
              </w:rPr>
            </w:pPr>
            <w:r w:rsidRPr="00C07AA6">
              <w:rPr>
                <w:sz w:val="22"/>
                <w:szCs w:val="20"/>
              </w:rPr>
              <w:t>16,703</w:t>
            </w:r>
          </w:p>
        </w:tc>
        <w:tc>
          <w:tcPr>
            <w:tcW w:w="1984" w:type="dxa"/>
            <w:tcBorders>
              <w:top w:val="single" w:sz="6" w:space="0" w:color="auto"/>
              <w:left w:val="single" w:sz="6" w:space="0" w:color="auto"/>
              <w:bottom w:val="single" w:sz="6" w:space="0" w:color="auto"/>
              <w:right w:val="single" w:sz="4" w:space="0" w:color="auto"/>
            </w:tcBorders>
            <w:shd w:val="clear" w:color="auto" w:fill="FFFFFF"/>
          </w:tcPr>
          <w:p w:rsidR="00C07AA6" w:rsidRPr="00C07AA6" w:rsidRDefault="00C07AA6" w:rsidP="00C07AA6">
            <w:pPr>
              <w:jc w:val="right"/>
              <w:rPr>
                <w:sz w:val="22"/>
                <w:szCs w:val="20"/>
              </w:rPr>
            </w:pPr>
            <w:r w:rsidRPr="00C07AA6">
              <w:rPr>
                <w:sz w:val="22"/>
                <w:szCs w:val="20"/>
              </w:rPr>
              <w:t>9,691</w:t>
            </w:r>
          </w:p>
        </w:tc>
        <w:tc>
          <w:tcPr>
            <w:tcW w:w="2694" w:type="dxa"/>
            <w:tcBorders>
              <w:top w:val="single" w:sz="6" w:space="0" w:color="auto"/>
              <w:left w:val="single" w:sz="4" w:space="0" w:color="auto"/>
              <w:bottom w:val="single" w:sz="6" w:space="0" w:color="auto"/>
              <w:right w:val="single" w:sz="6" w:space="0" w:color="auto"/>
            </w:tcBorders>
            <w:shd w:val="clear" w:color="auto" w:fill="FFFFFF"/>
          </w:tcPr>
          <w:p w:rsidR="00C07AA6" w:rsidRPr="00C07AA6" w:rsidRDefault="00C07AA6" w:rsidP="00C07AA6">
            <w:pPr>
              <w:jc w:val="right"/>
              <w:rPr>
                <w:sz w:val="22"/>
                <w:szCs w:val="20"/>
              </w:rPr>
            </w:pPr>
          </w:p>
        </w:tc>
      </w:tr>
      <w:tr w:rsidR="00C07AA6" w:rsidRPr="00C07AA6" w:rsidTr="00C07AA6">
        <w:trPr>
          <w:trHeight w:val="20"/>
        </w:trPr>
        <w:tc>
          <w:tcPr>
            <w:tcW w:w="53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center"/>
              <w:rPr>
                <w:sz w:val="22"/>
                <w:szCs w:val="20"/>
              </w:rPr>
            </w:pPr>
            <w:r w:rsidRPr="00C07AA6">
              <w:rPr>
                <w:sz w:val="22"/>
                <w:szCs w:val="20"/>
              </w:rPr>
              <w:t>15</w:t>
            </w:r>
          </w:p>
        </w:tc>
        <w:tc>
          <w:tcPr>
            <w:tcW w:w="301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rPr>
                <w:sz w:val="22"/>
                <w:szCs w:val="20"/>
              </w:rPr>
            </w:pPr>
            <w:proofErr w:type="spellStart"/>
            <w:r w:rsidRPr="00C07AA6">
              <w:rPr>
                <w:sz w:val="22"/>
                <w:szCs w:val="20"/>
              </w:rPr>
              <w:t>Оратівський</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right"/>
              <w:rPr>
                <w:sz w:val="22"/>
                <w:szCs w:val="20"/>
              </w:rPr>
            </w:pPr>
            <w:r w:rsidRPr="00C07AA6">
              <w:rPr>
                <w:sz w:val="22"/>
                <w:szCs w:val="20"/>
              </w:rPr>
              <w:t>1 474,000</w:t>
            </w:r>
          </w:p>
        </w:tc>
        <w:tc>
          <w:tcPr>
            <w:tcW w:w="1984" w:type="dxa"/>
            <w:tcBorders>
              <w:top w:val="single" w:sz="6" w:space="0" w:color="auto"/>
              <w:left w:val="single" w:sz="6" w:space="0" w:color="auto"/>
              <w:bottom w:val="single" w:sz="6" w:space="0" w:color="auto"/>
              <w:right w:val="single" w:sz="4" w:space="0" w:color="auto"/>
            </w:tcBorders>
            <w:shd w:val="clear" w:color="auto" w:fill="auto"/>
          </w:tcPr>
          <w:p w:rsidR="00C07AA6" w:rsidRPr="00C07AA6" w:rsidRDefault="00C07AA6" w:rsidP="00C07AA6">
            <w:pPr>
              <w:jc w:val="right"/>
              <w:rPr>
                <w:sz w:val="22"/>
                <w:szCs w:val="20"/>
              </w:rPr>
            </w:pPr>
            <w:r w:rsidRPr="00C07AA6">
              <w:rPr>
                <w:sz w:val="22"/>
                <w:szCs w:val="20"/>
              </w:rPr>
              <w:t>587,400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C07AA6" w:rsidRPr="00C07AA6" w:rsidRDefault="00C07AA6" w:rsidP="00C07AA6">
            <w:pPr>
              <w:jc w:val="right"/>
              <w:rPr>
                <w:sz w:val="22"/>
                <w:szCs w:val="26"/>
              </w:rPr>
            </w:pPr>
          </w:p>
        </w:tc>
      </w:tr>
      <w:tr w:rsidR="00C07AA6" w:rsidRPr="00C07AA6" w:rsidTr="00C07AA6">
        <w:trPr>
          <w:trHeight w:val="20"/>
        </w:trPr>
        <w:tc>
          <w:tcPr>
            <w:tcW w:w="53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center"/>
              <w:rPr>
                <w:sz w:val="22"/>
                <w:szCs w:val="20"/>
              </w:rPr>
            </w:pPr>
            <w:r w:rsidRPr="00C07AA6">
              <w:rPr>
                <w:sz w:val="22"/>
                <w:szCs w:val="20"/>
              </w:rPr>
              <w:t>16</w:t>
            </w:r>
          </w:p>
        </w:tc>
        <w:tc>
          <w:tcPr>
            <w:tcW w:w="301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rPr>
                <w:sz w:val="22"/>
                <w:szCs w:val="20"/>
              </w:rPr>
            </w:pPr>
            <w:proofErr w:type="spellStart"/>
            <w:r w:rsidRPr="00C07AA6">
              <w:rPr>
                <w:sz w:val="22"/>
                <w:szCs w:val="20"/>
              </w:rPr>
              <w:t>Піщанський</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right"/>
              <w:rPr>
                <w:sz w:val="22"/>
                <w:szCs w:val="20"/>
              </w:rPr>
            </w:pPr>
            <w:r w:rsidRPr="00C07AA6">
              <w:rPr>
                <w:sz w:val="22"/>
                <w:szCs w:val="20"/>
              </w:rPr>
              <w:t>480,000</w:t>
            </w:r>
          </w:p>
        </w:tc>
        <w:tc>
          <w:tcPr>
            <w:tcW w:w="1984" w:type="dxa"/>
            <w:tcBorders>
              <w:top w:val="single" w:sz="6" w:space="0" w:color="auto"/>
              <w:left w:val="single" w:sz="6" w:space="0" w:color="auto"/>
              <w:bottom w:val="single" w:sz="6" w:space="0" w:color="auto"/>
              <w:right w:val="single" w:sz="4" w:space="0" w:color="auto"/>
            </w:tcBorders>
            <w:shd w:val="clear" w:color="auto" w:fill="auto"/>
          </w:tcPr>
          <w:p w:rsidR="00C07AA6" w:rsidRPr="00C07AA6" w:rsidRDefault="00C07AA6" w:rsidP="00C07AA6">
            <w:pPr>
              <w:jc w:val="right"/>
              <w:rPr>
                <w:sz w:val="22"/>
                <w:szCs w:val="20"/>
              </w:rPr>
            </w:pPr>
            <w:r w:rsidRPr="00C07AA6">
              <w:rPr>
                <w:sz w:val="22"/>
                <w:szCs w:val="20"/>
              </w:rPr>
              <w:t>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C07AA6" w:rsidRPr="00C07AA6" w:rsidRDefault="00C07AA6" w:rsidP="00C07AA6">
            <w:pPr>
              <w:jc w:val="right"/>
              <w:rPr>
                <w:sz w:val="22"/>
                <w:szCs w:val="26"/>
              </w:rPr>
            </w:pPr>
          </w:p>
        </w:tc>
      </w:tr>
      <w:tr w:rsidR="00C07AA6" w:rsidRPr="00C07AA6" w:rsidTr="00C07AA6">
        <w:trPr>
          <w:trHeight w:val="299"/>
        </w:trPr>
        <w:tc>
          <w:tcPr>
            <w:tcW w:w="53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center"/>
              <w:rPr>
                <w:sz w:val="22"/>
                <w:szCs w:val="20"/>
              </w:rPr>
            </w:pPr>
            <w:r w:rsidRPr="00C07AA6">
              <w:rPr>
                <w:sz w:val="22"/>
                <w:szCs w:val="20"/>
              </w:rPr>
              <w:t>17</w:t>
            </w:r>
          </w:p>
        </w:tc>
        <w:tc>
          <w:tcPr>
            <w:tcW w:w="301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rPr>
                <w:sz w:val="22"/>
                <w:szCs w:val="20"/>
              </w:rPr>
            </w:pPr>
            <w:proofErr w:type="spellStart"/>
            <w:r w:rsidRPr="00C07AA6">
              <w:rPr>
                <w:sz w:val="22"/>
                <w:szCs w:val="20"/>
              </w:rPr>
              <w:t>Погребищенський</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right"/>
              <w:rPr>
                <w:sz w:val="22"/>
                <w:szCs w:val="20"/>
              </w:rPr>
            </w:pPr>
            <w:r w:rsidRPr="00C07AA6">
              <w:rPr>
                <w:sz w:val="22"/>
                <w:szCs w:val="20"/>
              </w:rPr>
              <w:t>589,825</w:t>
            </w:r>
          </w:p>
        </w:tc>
        <w:tc>
          <w:tcPr>
            <w:tcW w:w="1984" w:type="dxa"/>
            <w:tcBorders>
              <w:top w:val="single" w:sz="6" w:space="0" w:color="auto"/>
              <w:left w:val="single" w:sz="6" w:space="0" w:color="auto"/>
              <w:bottom w:val="single" w:sz="6" w:space="0" w:color="auto"/>
              <w:right w:val="single" w:sz="4" w:space="0" w:color="auto"/>
            </w:tcBorders>
            <w:shd w:val="clear" w:color="auto" w:fill="auto"/>
          </w:tcPr>
          <w:p w:rsidR="00C07AA6" w:rsidRPr="00C07AA6" w:rsidRDefault="00C07AA6" w:rsidP="00C07AA6">
            <w:pPr>
              <w:jc w:val="right"/>
              <w:rPr>
                <w:sz w:val="22"/>
                <w:szCs w:val="20"/>
              </w:rPr>
            </w:pPr>
            <w:r w:rsidRPr="00C07AA6">
              <w:rPr>
                <w:sz w:val="22"/>
                <w:szCs w:val="20"/>
              </w:rPr>
              <w:t>567,520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C07AA6" w:rsidRPr="00C07AA6" w:rsidRDefault="00C07AA6" w:rsidP="00C07AA6">
            <w:pPr>
              <w:jc w:val="right"/>
              <w:rPr>
                <w:sz w:val="22"/>
                <w:szCs w:val="26"/>
              </w:rPr>
            </w:pPr>
          </w:p>
        </w:tc>
      </w:tr>
      <w:tr w:rsidR="00C07AA6" w:rsidRPr="00C07AA6" w:rsidTr="00C07AA6">
        <w:trPr>
          <w:trHeight w:val="20"/>
        </w:trPr>
        <w:tc>
          <w:tcPr>
            <w:tcW w:w="53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center"/>
              <w:rPr>
                <w:sz w:val="22"/>
                <w:szCs w:val="20"/>
              </w:rPr>
            </w:pPr>
            <w:r w:rsidRPr="00C07AA6">
              <w:rPr>
                <w:sz w:val="22"/>
                <w:szCs w:val="20"/>
              </w:rPr>
              <w:t>18</w:t>
            </w:r>
          </w:p>
        </w:tc>
        <w:tc>
          <w:tcPr>
            <w:tcW w:w="301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rPr>
                <w:sz w:val="22"/>
                <w:szCs w:val="20"/>
              </w:rPr>
            </w:pPr>
            <w:proofErr w:type="spellStart"/>
            <w:r w:rsidRPr="00C07AA6">
              <w:rPr>
                <w:sz w:val="22"/>
                <w:szCs w:val="20"/>
              </w:rPr>
              <w:t>Теплицький</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right"/>
              <w:rPr>
                <w:sz w:val="22"/>
                <w:szCs w:val="20"/>
              </w:rPr>
            </w:pPr>
            <w:r w:rsidRPr="00C07AA6">
              <w:rPr>
                <w:sz w:val="22"/>
                <w:szCs w:val="20"/>
              </w:rPr>
              <w:t>135,000</w:t>
            </w:r>
          </w:p>
        </w:tc>
        <w:tc>
          <w:tcPr>
            <w:tcW w:w="1984" w:type="dxa"/>
            <w:tcBorders>
              <w:top w:val="single" w:sz="6" w:space="0" w:color="auto"/>
              <w:left w:val="single" w:sz="6" w:space="0" w:color="auto"/>
              <w:bottom w:val="single" w:sz="6" w:space="0" w:color="auto"/>
              <w:right w:val="single" w:sz="4" w:space="0" w:color="auto"/>
            </w:tcBorders>
            <w:shd w:val="clear" w:color="auto" w:fill="auto"/>
          </w:tcPr>
          <w:p w:rsidR="00C07AA6" w:rsidRPr="00C07AA6" w:rsidRDefault="00C07AA6" w:rsidP="00C07AA6">
            <w:pPr>
              <w:jc w:val="right"/>
              <w:rPr>
                <w:sz w:val="22"/>
                <w:szCs w:val="20"/>
              </w:rPr>
            </w:pPr>
            <w:r w:rsidRPr="00C07AA6">
              <w:rPr>
                <w:sz w:val="22"/>
                <w:szCs w:val="20"/>
              </w:rPr>
              <w:t>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C07AA6" w:rsidRPr="00C07AA6" w:rsidRDefault="00C07AA6" w:rsidP="00C07AA6">
            <w:pPr>
              <w:jc w:val="right"/>
              <w:rPr>
                <w:sz w:val="22"/>
                <w:szCs w:val="26"/>
              </w:rPr>
            </w:pPr>
          </w:p>
        </w:tc>
      </w:tr>
      <w:tr w:rsidR="00C07AA6" w:rsidRPr="00C07AA6" w:rsidTr="00C07AA6">
        <w:trPr>
          <w:trHeight w:val="20"/>
        </w:trPr>
        <w:tc>
          <w:tcPr>
            <w:tcW w:w="53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center"/>
              <w:rPr>
                <w:sz w:val="22"/>
                <w:szCs w:val="20"/>
              </w:rPr>
            </w:pPr>
            <w:r w:rsidRPr="00C07AA6">
              <w:rPr>
                <w:sz w:val="22"/>
                <w:szCs w:val="20"/>
              </w:rPr>
              <w:t>19</w:t>
            </w:r>
          </w:p>
        </w:tc>
        <w:tc>
          <w:tcPr>
            <w:tcW w:w="301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rPr>
                <w:sz w:val="22"/>
                <w:szCs w:val="20"/>
              </w:rPr>
            </w:pPr>
            <w:proofErr w:type="spellStart"/>
            <w:r w:rsidRPr="00C07AA6">
              <w:rPr>
                <w:sz w:val="22"/>
                <w:szCs w:val="20"/>
              </w:rPr>
              <w:t>Тиврівський</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right"/>
              <w:rPr>
                <w:sz w:val="22"/>
                <w:szCs w:val="20"/>
              </w:rPr>
            </w:pPr>
            <w:r w:rsidRPr="00C07AA6">
              <w:rPr>
                <w:sz w:val="22"/>
                <w:szCs w:val="20"/>
              </w:rPr>
              <w:t>365,302</w:t>
            </w:r>
          </w:p>
        </w:tc>
        <w:tc>
          <w:tcPr>
            <w:tcW w:w="1984" w:type="dxa"/>
            <w:tcBorders>
              <w:top w:val="single" w:sz="6" w:space="0" w:color="auto"/>
              <w:left w:val="single" w:sz="6" w:space="0" w:color="auto"/>
              <w:bottom w:val="single" w:sz="6" w:space="0" w:color="auto"/>
              <w:right w:val="single" w:sz="4" w:space="0" w:color="auto"/>
            </w:tcBorders>
            <w:shd w:val="clear" w:color="auto" w:fill="auto"/>
          </w:tcPr>
          <w:p w:rsidR="00C07AA6" w:rsidRPr="00C07AA6" w:rsidRDefault="00C07AA6" w:rsidP="00C07AA6">
            <w:pPr>
              <w:jc w:val="right"/>
              <w:rPr>
                <w:sz w:val="22"/>
                <w:szCs w:val="20"/>
              </w:rPr>
            </w:pPr>
            <w:r w:rsidRPr="00C07AA6">
              <w:rPr>
                <w:sz w:val="22"/>
                <w:szCs w:val="20"/>
              </w:rPr>
              <w:t>311,466</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C07AA6" w:rsidRPr="00C07AA6" w:rsidRDefault="00C07AA6" w:rsidP="00C07AA6">
            <w:pPr>
              <w:jc w:val="right"/>
              <w:rPr>
                <w:sz w:val="22"/>
                <w:szCs w:val="26"/>
              </w:rPr>
            </w:pPr>
          </w:p>
        </w:tc>
      </w:tr>
      <w:tr w:rsidR="00C07AA6" w:rsidRPr="00C07AA6" w:rsidTr="00C07AA6">
        <w:trPr>
          <w:trHeight w:val="20"/>
        </w:trPr>
        <w:tc>
          <w:tcPr>
            <w:tcW w:w="53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center"/>
              <w:rPr>
                <w:sz w:val="22"/>
                <w:szCs w:val="20"/>
              </w:rPr>
            </w:pPr>
            <w:r w:rsidRPr="00C07AA6">
              <w:rPr>
                <w:sz w:val="22"/>
                <w:szCs w:val="20"/>
              </w:rPr>
              <w:t>20</w:t>
            </w:r>
          </w:p>
        </w:tc>
        <w:tc>
          <w:tcPr>
            <w:tcW w:w="301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rPr>
                <w:sz w:val="22"/>
                <w:szCs w:val="20"/>
              </w:rPr>
            </w:pPr>
            <w:proofErr w:type="spellStart"/>
            <w:r w:rsidRPr="00C07AA6">
              <w:rPr>
                <w:sz w:val="22"/>
                <w:szCs w:val="20"/>
              </w:rPr>
              <w:t>Томашпільський</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right"/>
              <w:rPr>
                <w:sz w:val="22"/>
                <w:szCs w:val="20"/>
              </w:rPr>
            </w:pPr>
            <w:r w:rsidRPr="00C07AA6">
              <w:rPr>
                <w:sz w:val="22"/>
                <w:szCs w:val="20"/>
              </w:rPr>
              <w:t>260</w:t>
            </w:r>
          </w:p>
        </w:tc>
        <w:tc>
          <w:tcPr>
            <w:tcW w:w="1984" w:type="dxa"/>
            <w:tcBorders>
              <w:top w:val="single" w:sz="6" w:space="0" w:color="auto"/>
              <w:left w:val="single" w:sz="6" w:space="0" w:color="auto"/>
              <w:bottom w:val="single" w:sz="6" w:space="0" w:color="auto"/>
              <w:right w:val="single" w:sz="4" w:space="0" w:color="auto"/>
            </w:tcBorders>
            <w:shd w:val="clear" w:color="auto" w:fill="auto"/>
          </w:tcPr>
          <w:p w:rsidR="00C07AA6" w:rsidRPr="00C07AA6" w:rsidRDefault="00C07AA6" w:rsidP="00C07AA6">
            <w:pPr>
              <w:jc w:val="right"/>
              <w:rPr>
                <w:sz w:val="22"/>
                <w:szCs w:val="20"/>
              </w:rPr>
            </w:pPr>
            <w:r w:rsidRPr="00C07AA6">
              <w:rPr>
                <w:sz w:val="22"/>
                <w:szCs w:val="20"/>
              </w:rPr>
              <w:t>255</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C07AA6" w:rsidRPr="00C07AA6" w:rsidRDefault="00C07AA6" w:rsidP="00C07AA6">
            <w:pPr>
              <w:jc w:val="right"/>
              <w:rPr>
                <w:sz w:val="22"/>
                <w:szCs w:val="26"/>
              </w:rPr>
            </w:pPr>
          </w:p>
        </w:tc>
      </w:tr>
      <w:tr w:rsidR="00C07AA6" w:rsidRPr="00C07AA6" w:rsidTr="00C07AA6">
        <w:trPr>
          <w:trHeight w:val="20"/>
        </w:trPr>
        <w:tc>
          <w:tcPr>
            <w:tcW w:w="53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center"/>
              <w:rPr>
                <w:sz w:val="22"/>
                <w:szCs w:val="20"/>
              </w:rPr>
            </w:pPr>
            <w:r w:rsidRPr="00C07AA6">
              <w:rPr>
                <w:sz w:val="22"/>
                <w:szCs w:val="20"/>
              </w:rPr>
              <w:t>21</w:t>
            </w:r>
          </w:p>
        </w:tc>
        <w:tc>
          <w:tcPr>
            <w:tcW w:w="301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rPr>
                <w:sz w:val="22"/>
                <w:szCs w:val="20"/>
              </w:rPr>
            </w:pPr>
            <w:r w:rsidRPr="00C07AA6">
              <w:rPr>
                <w:sz w:val="22"/>
                <w:szCs w:val="20"/>
              </w:rPr>
              <w:t>Тростянецький</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right"/>
              <w:rPr>
                <w:sz w:val="22"/>
                <w:szCs w:val="20"/>
              </w:rPr>
            </w:pPr>
            <w:r w:rsidRPr="00C07AA6">
              <w:rPr>
                <w:sz w:val="22"/>
                <w:szCs w:val="20"/>
              </w:rPr>
              <w:t>349,000</w:t>
            </w:r>
          </w:p>
        </w:tc>
        <w:tc>
          <w:tcPr>
            <w:tcW w:w="1984" w:type="dxa"/>
            <w:tcBorders>
              <w:top w:val="single" w:sz="6" w:space="0" w:color="auto"/>
              <w:left w:val="single" w:sz="6" w:space="0" w:color="auto"/>
              <w:bottom w:val="single" w:sz="6" w:space="0" w:color="auto"/>
              <w:right w:val="single" w:sz="4" w:space="0" w:color="auto"/>
            </w:tcBorders>
            <w:shd w:val="clear" w:color="auto" w:fill="auto"/>
          </w:tcPr>
          <w:p w:rsidR="00C07AA6" w:rsidRPr="00C07AA6" w:rsidRDefault="00C07AA6" w:rsidP="00C07AA6">
            <w:pPr>
              <w:jc w:val="right"/>
              <w:rPr>
                <w:sz w:val="22"/>
                <w:szCs w:val="20"/>
              </w:rPr>
            </w:pPr>
            <w:r w:rsidRPr="00C07AA6">
              <w:rPr>
                <w:sz w:val="22"/>
                <w:szCs w:val="20"/>
              </w:rPr>
              <w:t>409,787</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C07AA6" w:rsidRPr="00C07AA6" w:rsidRDefault="00C07AA6" w:rsidP="00C07AA6">
            <w:pPr>
              <w:jc w:val="right"/>
              <w:rPr>
                <w:sz w:val="22"/>
                <w:szCs w:val="26"/>
              </w:rPr>
            </w:pPr>
          </w:p>
        </w:tc>
      </w:tr>
      <w:tr w:rsidR="00C07AA6" w:rsidRPr="00C07AA6" w:rsidTr="00C07AA6">
        <w:trPr>
          <w:trHeight w:val="20"/>
        </w:trPr>
        <w:tc>
          <w:tcPr>
            <w:tcW w:w="53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center"/>
              <w:rPr>
                <w:sz w:val="22"/>
                <w:szCs w:val="20"/>
              </w:rPr>
            </w:pPr>
            <w:r w:rsidRPr="00C07AA6">
              <w:rPr>
                <w:sz w:val="22"/>
                <w:szCs w:val="20"/>
              </w:rPr>
              <w:t>22</w:t>
            </w:r>
          </w:p>
        </w:tc>
        <w:tc>
          <w:tcPr>
            <w:tcW w:w="301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rPr>
                <w:sz w:val="22"/>
                <w:szCs w:val="20"/>
              </w:rPr>
            </w:pPr>
            <w:r w:rsidRPr="00C07AA6">
              <w:rPr>
                <w:sz w:val="22"/>
                <w:szCs w:val="20"/>
              </w:rPr>
              <w:t>Тульчинський</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right"/>
              <w:rPr>
                <w:sz w:val="22"/>
                <w:szCs w:val="20"/>
              </w:rPr>
            </w:pPr>
            <w:r w:rsidRPr="00C07AA6">
              <w:rPr>
                <w:sz w:val="22"/>
                <w:szCs w:val="20"/>
              </w:rPr>
              <w:t>498,234</w:t>
            </w:r>
          </w:p>
        </w:tc>
        <w:tc>
          <w:tcPr>
            <w:tcW w:w="1984" w:type="dxa"/>
            <w:tcBorders>
              <w:top w:val="single" w:sz="6" w:space="0" w:color="auto"/>
              <w:left w:val="single" w:sz="6" w:space="0" w:color="auto"/>
              <w:bottom w:val="single" w:sz="6" w:space="0" w:color="auto"/>
              <w:right w:val="single" w:sz="4" w:space="0" w:color="auto"/>
            </w:tcBorders>
            <w:shd w:val="clear" w:color="auto" w:fill="auto"/>
          </w:tcPr>
          <w:p w:rsidR="00C07AA6" w:rsidRPr="00C07AA6" w:rsidRDefault="00C07AA6" w:rsidP="00C07AA6">
            <w:pPr>
              <w:jc w:val="right"/>
              <w:rPr>
                <w:sz w:val="22"/>
                <w:szCs w:val="20"/>
              </w:rPr>
            </w:pPr>
            <w:r w:rsidRPr="00C07AA6">
              <w:rPr>
                <w:sz w:val="22"/>
                <w:szCs w:val="20"/>
              </w:rPr>
              <w:t>210,286</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C07AA6" w:rsidRPr="00C07AA6" w:rsidRDefault="00C07AA6" w:rsidP="00C07AA6">
            <w:pPr>
              <w:jc w:val="right"/>
              <w:rPr>
                <w:sz w:val="22"/>
                <w:szCs w:val="26"/>
              </w:rPr>
            </w:pPr>
          </w:p>
        </w:tc>
      </w:tr>
      <w:tr w:rsidR="00C07AA6" w:rsidRPr="00C07AA6" w:rsidTr="00C07AA6">
        <w:trPr>
          <w:trHeight w:val="20"/>
        </w:trPr>
        <w:tc>
          <w:tcPr>
            <w:tcW w:w="53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center"/>
              <w:rPr>
                <w:sz w:val="22"/>
                <w:szCs w:val="20"/>
              </w:rPr>
            </w:pPr>
            <w:r w:rsidRPr="00C07AA6">
              <w:rPr>
                <w:sz w:val="22"/>
                <w:szCs w:val="20"/>
              </w:rPr>
              <w:t>23</w:t>
            </w:r>
          </w:p>
        </w:tc>
        <w:tc>
          <w:tcPr>
            <w:tcW w:w="301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rPr>
                <w:sz w:val="22"/>
                <w:szCs w:val="20"/>
              </w:rPr>
            </w:pPr>
            <w:r w:rsidRPr="00C07AA6">
              <w:rPr>
                <w:sz w:val="22"/>
                <w:szCs w:val="20"/>
              </w:rPr>
              <w:t>Хмільницький</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right"/>
              <w:rPr>
                <w:sz w:val="22"/>
                <w:szCs w:val="20"/>
              </w:rPr>
            </w:pPr>
            <w:r w:rsidRPr="00C07AA6">
              <w:rPr>
                <w:sz w:val="22"/>
                <w:szCs w:val="20"/>
              </w:rPr>
              <w:t>0</w:t>
            </w:r>
          </w:p>
        </w:tc>
        <w:tc>
          <w:tcPr>
            <w:tcW w:w="1984" w:type="dxa"/>
            <w:tcBorders>
              <w:top w:val="single" w:sz="6" w:space="0" w:color="auto"/>
              <w:left w:val="single" w:sz="6" w:space="0" w:color="auto"/>
              <w:bottom w:val="single" w:sz="6" w:space="0" w:color="auto"/>
              <w:right w:val="single" w:sz="4" w:space="0" w:color="auto"/>
            </w:tcBorders>
            <w:shd w:val="clear" w:color="auto" w:fill="auto"/>
          </w:tcPr>
          <w:p w:rsidR="00C07AA6" w:rsidRPr="00C07AA6" w:rsidRDefault="00C07AA6" w:rsidP="00C07AA6">
            <w:pPr>
              <w:jc w:val="right"/>
              <w:rPr>
                <w:sz w:val="22"/>
                <w:szCs w:val="20"/>
              </w:rPr>
            </w:pPr>
            <w:r w:rsidRPr="00C07AA6">
              <w:rPr>
                <w:sz w:val="22"/>
                <w:szCs w:val="20"/>
              </w:rPr>
              <w:t>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C07AA6" w:rsidRPr="00C07AA6" w:rsidRDefault="00C07AA6" w:rsidP="00C07AA6">
            <w:pPr>
              <w:jc w:val="right"/>
              <w:rPr>
                <w:sz w:val="22"/>
                <w:szCs w:val="26"/>
              </w:rPr>
            </w:pPr>
          </w:p>
        </w:tc>
      </w:tr>
      <w:tr w:rsidR="00C07AA6" w:rsidRPr="00C07AA6" w:rsidTr="00C07AA6">
        <w:trPr>
          <w:trHeight w:val="20"/>
        </w:trPr>
        <w:tc>
          <w:tcPr>
            <w:tcW w:w="53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center"/>
              <w:rPr>
                <w:sz w:val="22"/>
                <w:szCs w:val="20"/>
              </w:rPr>
            </w:pPr>
            <w:r w:rsidRPr="00C07AA6">
              <w:rPr>
                <w:sz w:val="22"/>
                <w:szCs w:val="20"/>
              </w:rPr>
              <w:t>24</w:t>
            </w:r>
          </w:p>
        </w:tc>
        <w:tc>
          <w:tcPr>
            <w:tcW w:w="301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rPr>
                <w:sz w:val="22"/>
                <w:szCs w:val="20"/>
              </w:rPr>
            </w:pPr>
            <w:r w:rsidRPr="00C07AA6">
              <w:rPr>
                <w:sz w:val="22"/>
                <w:szCs w:val="20"/>
              </w:rPr>
              <w:t>Чернівецький</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right"/>
              <w:rPr>
                <w:sz w:val="22"/>
                <w:szCs w:val="20"/>
              </w:rPr>
            </w:pPr>
            <w:r w:rsidRPr="00C07AA6">
              <w:rPr>
                <w:sz w:val="22"/>
                <w:szCs w:val="20"/>
              </w:rPr>
              <w:t>250,000</w:t>
            </w:r>
          </w:p>
        </w:tc>
        <w:tc>
          <w:tcPr>
            <w:tcW w:w="1984" w:type="dxa"/>
            <w:tcBorders>
              <w:top w:val="single" w:sz="6" w:space="0" w:color="auto"/>
              <w:left w:val="single" w:sz="6" w:space="0" w:color="auto"/>
              <w:bottom w:val="single" w:sz="6" w:space="0" w:color="auto"/>
              <w:right w:val="single" w:sz="4" w:space="0" w:color="auto"/>
            </w:tcBorders>
            <w:shd w:val="clear" w:color="auto" w:fill="auto"/>
          </w:tcPr>
          <w:p w:rsidR="00C07AA6" w:rsidRPr="00C07AA6" w:rsidRDefault="00C07AA6" w:rsidP="00C07AA6">
            <w:pPr>
              <w:jc w:val="right"/>
              <w:rPr>
                <w:sz w:val="22"/>
                <w:szCs w:val="20"/>
              </w:rPr>
            </w:pPr>
            <w:r w:rsidRPr="00C07AA6">
              <w:rPr>
                <w:sz w:val="22"/>
                <w:szCs w:val="20"/>
              </w:rPr>
              <w:t>250,000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C07AA6" w:rsidRPr="00C07AA6" w:rsidRDefault="00C07AA6" w:rsidP="00C07AA6">
            <w:pPr>
              <w:jc w:val="right"/>
              <w:rPr>
                <w:sz w:val="22"/>
                <w:szCs w:val="26"/>
              </w:rPr>
            </w:pPr>
          </w:p>
        </w:tc>
      </w:tr>
      <w:tr w:rsidR="00C07AA6" w:rsidRPr="00C07AA6" w:rsidTr="00C07AA6">
        <w:trPr>
          <w:trHeight w:val="20"/>
        </w:trPr>
        <w:tc>
          <w:tcPr>
            <w:tcW w:w="53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center"/>
              <w:rPr>
                <w:sz w:val="22"/>
                <w:szCs w:val="20"/>
              </w:rPr>
            </w:pPr>
            <w:r w:rsidRPr="00C07AA6">
              <w:rPr>
                <w:sz w:val="22"/>
                <w:szCs w:val="20"/>
              </w:rPr>
              <w:t>25</w:t>
            </w:r>
          </w:p>
        </w:tc>
        <w:tc>
          <w:tcPr>
            <w:tcW w:w="301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rPr>
                <w:sz w:val="22"/>
                <w:szCs w:val="20"/>
              </w:rPr>
            </w:pPr>
            <w:proofErr w:type="spellStart"/>
            <w:r w:rsidRPr="00C07AA6">
              <w:rPr>
                <w:sz w:val="22"/>
                <w:szCs w:val="20"/>
              </w:rPr>
              <w:t>Чечельницький</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right"/>
              <w:rPr>
                <w:sz w:val="22"/>
                <w:szCs w:val="20"/>
              </w:rPr>
            </w:pPr>
            <w:r w:rsidRPr="00C07AA6">
              <w:rPr>
                <w:sz w:val="22"/>
                <w:szCs w:val="20"/>
              </w:rPr>
              <w:t>1 366,431</w:t>
            </w:r>
          </w:p>
        </w:tc>
        <w:tc>
          <w:tcPr>
            <w:tcW w:w="1984" w:type="dxa"/>
            <w:tcBorders>
              <w:top w:val="single" w:sz="6" w:space="0" w:color="auto"/>
              <w:left w:val="single" w:sz="6" w:space="0" w:color="auto"/>
              <w:bottom w:val="single" w:sz="6" w:space="0" w:color="auto"/>
              <w:right w:val="single" w:sz="4" w:space="0" w:color="auto"/>
            </w:tcBorders>
            <w:shd w:val="clear" w:color="auto" w:fill="auto"/>
          </w:tcPr>
          <w:p w:rsidR="00C07AA6" w:rsidRPr="00C07AA6" w:rsidRDefault="00C07AA6" w:rsidP="00C07AA6">
            <w:pPr>
              <w:jc w:val="right"/>
              <w:rPr>
                <w:sz w:val="22"/>
                <w:szCs w:val="20"/>
              </w:rPr>
            </w:pPr>
            <w:r w:rsidRPr="00C07AA6">
              <w:rPr>
                <w:sz w:val="22"/>
                <w:szCs w:val="20"/>
              </w:rPr>
              <w:t>26,000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C07AA6" w:rsidRPr="00C07AA6" w:rsidRDefault="00C07AA6" w:rsidP="00C07AA6">
            <w:pPr>
              <w:jc w:val="right"/>
              <w:rPr>
                <w:sz w:val="22"/>
                <w:szCs w:val="26"/>
              </w:rPr>
            </w:pPr>
          </w:p>
        </w:tc>
      </w:tr>
      <w:tr w:rsidR="00C07AA6" w:rsidRPr="00C07AA6" w:rsidTr="00C07AA6">
        <w:trPr>
          <w:trHeight w:val="20"/>
        </w:trPr>
        <w:tc>
          <w:tcPr>
            <w:tcW w:w="53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center"/>
              <w:rPr>
                <w:sz w:val="22"/>
                <w:szCs w:val="20"/>
              </w:rPr>
            </w:pPr>
            <w:r w:rsidRPr="00C07AA6">
              <w:rPr>
                <w:sz w:val="22"/>
                <w:szCs w:val="20"/>
              </w:rPr>
              <w:t>26</w:t>
            </w:r>
          </w:p>
        </w:tc>
        <w:tc>
          <w:tcPr>
            <w:tcW w:w="301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rPr>
                <w:sz w:val="22"/>
                <w:szCs w:val="20"/>
              </w:rPr>
            </w:pPr>
            <w:proofErr w:type="spellStart"/>
            <w:r w:rsidRPr="00C07AA6">
              <w:rPr>
                <w:sz w:val="22"/>
                <w:szCs w:val="20"/>
              </w:rPr>
              <w:t>Шаргородський</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right"/>
              <w:rPr>
                <w:sz w:val="22"/>
                <w:szCs w:val="20"/>
              </w:rPr>
            </w:pPr>
            <w:r w:rsidRPr="00C07AA6">
              <w:rPr>
                <w:sz w:val="22"/>
                <w:szCs w:val="20"/>
              </w:rPr>
              <w:t>829,820</w:t>
            </w:r>
          </w:p>
        </w:tc>
        <w:tc>
          <w:tcPr>
            <w:tcW w:w="1984" w:type="dxa"/>
            <w:tcBorders>
              <w:top w:val="single" w:sz="6" w:space="0" w:color="auto"/>
              <w:left w:val="single" w:sz="6" w:space="0" w:color="auto"/>
              <w:bottom w:val="single" w:sz="6" w:space="0" w:color="auto"/>
              <w:right w:val="single" w:sz="4" w:space="0" w:color="auto"/>
            </w:tcBorders>
            <w:shd w:val="clear" w:color="auto" w:fill="auto"/>
          </w:tcPr>
          <w:p w:rsidR="00C07AA6" w:rsidRPr="00C07AA6" w:rsidRDefault="00C07AA6" w:rsidP="00C07AA6">
            <w:pPr>
              <w:jc w:val="right"/>
              <w:rPr>
                <w:sz w:val="22"/>
                <w:szCs w:val="20"/>
              </w:rPr>
            </w:pPr>
            <w:r w:rsidRPr="00C07AA6">
              <w:rPr>
                <w:sz w:val="22"/>
                <w:szCs w:val="20"/>
              </w:rPr>
              <w:t>397,816</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C07AA6" w:rsidRPr="00C07AA6" w:rsidRDefault="00C07AA6" w:rsidP="00C07AA6">
            <w:pPr>
              <w:jc w:val="right"/>
              <w:rPr>
                <w:sz w:val="22"/>
                <w:szCs w:val="26"/>
              </w:rPr>
            </w:pPr>
          </w:p>
        </w:tc>
      </w:tr>
      <w:tr w:rsidR="00C07AA6" w:rsidRPr="00C07AA6" w:rsidTr="00C07AA6">
        <w:trPr>
          <w:trHeight w:val="240"/>
        </w:trPr>
        <w:tc>
          <w:tcPr>
            <w:tcW w:w="532" w:type="dxa"/>
            <w:tcBorders>
              <w:top w:val="single" w:sz="6" w:space="0" w:color="auto"/>
              <w:left w:val="single" w:sz="6" w:space="0" w:color="auto"/>
              <w:bottom w:val="single" w:sz="12" w:space="0" w:color="auto"/>
              <w:right w:val="single" w:sz="6" w:space="0" w:color="auto"/>
            </w:tcBorders>
            <w:shd w:val="clear" w:color="auto" w:fill="auto"/>
          </w:tcPr>
          <w:p w:rsidR="00C07AA6" w:rsidRPr="00C07AA6" w:rsidRDefault="00C07AA6" w:rsidP="00C07AA6">
            <w:pPr>
              <w:jc w:val="center"/>
              <w:rPr>
                <w:sz w:val="22"/>
                <w:szCs w:val="20"/>
              </w:rPr>
            </w:pPr>
            <w:r w:rsidRPr="00C07AA6">
              <w:rPr>
                <w:sz w:val="22"/>
                <w:szCs w:val="20"/>
              </w:rPr>
              <w:t>27</w:t>
            </w:r>
          </w:p>
        </w:tc>
        <w:tc>
          <w:tcPr>
            <w:tcW w:w="3012" w:type="dxa"/>
            <w:tcBorders>
              <w:top w:val="single" w:sz="6" w:space="0" w:color="auto"/>
              <w:left w:val="single" w:sz="6" w:space="0" w:color="auto"/>
              <w:bottom w:val="single" w:sz="12" w:space="0" w:color="auto"/>
              <w:right w:val="single" w:sz="6" w:space="0" w:color="auto"/>
            </w:tcBorders>
            <w:shd w:val="clear" w:color="auto" w:fill="auto"/>
          </w:tcPr>
          <w:p w:rsidR="00C07AA6" w:rsidRPr="00C07AA6" w:rsidRDefault="00C07AA6" w:rsidP="00C07AA6">
            <w:pPr>
              <w:rPr>
                <w:sz w:val="22"/>
                <w:szCs w:val="20"/>
              </w:rPr>
            </w:pPr>
            <w:proofErr w:type="spellStart"/>
            <w:r w:rsidRPr="00C07AA6">
              <w:rPr>
                <w:sz w:val="22"/>
                <w:szCs w:val="20"/>
              </w:rPr>
              <w:t>Ямпільський</w:t>
            </w:r>
            <w:proofErr w:type="spellEnd"/>
          </w:p>
        </w:tc>
        <w:tc>
          <w:tcPr>
            <w:tcW w:w="1843" w:type="dxa"/>
            <w:tcBorders>
              <w:top w:val="single" w:sz="6" w:space="0" w:color="auto"/>
              <w:left w:val="single" w:sz="6" w:space="0" w:color="auto"/>
              <w:bottom w:val="single" w:sz="12" w:space="0" w:color="auto"/>
              <w:right w:val="single" w:sz="6" w:space="0" w:color="auto"/>
            </w:tcBorders>
            <w:shd w:val="clear" w:color="auto" w:fill="auto"/>
          </w:tcPr>
          <w:p w:rsidR="00C07AA6" w:rsidRPr="00C07AA6" w:rsidRDefault="00C07AA6" w:rsidP="00C07AA6">
            <w:pPr>
              <w:jc w:val="right"/>
              <w:rPr>
                <w:sz w:val="22"/>
                <w:szCs w:val="20"/>
              </w:rPr>
            </w:pPr>
            <w:r w:rsidRPr="00C07AA6">
              <w:rPr>
                <w:sz w:val="22"/>
                <w:szCs w:val="20"/>
              </w:rPr>
              <w:t>2 619,224</w:t>
            </w:r>
          </w:p>
        </w:tc>
        <w:tc>
          <w:tcPr>
            <w:tcW w:w="1984" w:type="dxa"/>
            <w:tcBorders>
              <w:top w:val="single" w:sz="6" w:space="0" w:color="auto"/>
              <w:left w:val="single" w:sz="6" w:space="0" w:color="auto"/>
              <w:bottom w:val="single" w:sz="12" w:space="0" w:color="auto"/>
              <w:right w:val="single" w:sz="4" w:space="0" w:color="auto"/>
            </w:tcBorders>
            <w:shd w:val="clear" w:color="auto" w:fill="auto"/>
          </w:tcPr>
          <w:p w:rsidR="00C07AA6" w:rsidRPr="00C07AA6" w:rsidRDefault="00C07AA6" w:rsidP="00C07AA6">
            <w:pPr>
              <w:jc w:val="right"/>
              <w:rPr>
                <w:sz w:val="22"/>
                <w:szCs w:val="20"/>
              </w:rPr>
            </w:pPr>
            <w:r w:rsidRPr="00C07AA6">
              <w:rPr>
                <w:sz w:val="22"/>
                <w:szCs w:val="20"/>
              </w:rPr>
              <w:t>747,942</w:t>
            </w:r>
          </w:p>
        </w:tc>
        <w:tc>
          <w:tcPr>
            <w:tcW w:w="2694" w:type="dxa"/>
            <w:tcBorders>
              <w:top w:val="single" w:sz="6" w:space="0" w:color="auto"/>
              <w:left w:val="single" w:sz="4" w:space="0" w:color="auto"/>
              <w:bottom w:val="single" w:sz="12" w:space="0" w:color="auto"/>
              <w:right w:val="single" w:sz="6" w:space="0" w:color="auto"/>
            </w:tcBorders>
            <w:shd w:val="clear" w:color="auto" w:fill="auto"/>
          </w:tcPr>
          <w:p w:rsidR="00C07AA6" w:rsidRPr="00C07AA6" w:rsidRDefault="00C07AA6" w:rsidP="00C07AA6">
            <w:pPr>
              <w:jc w:val="right"/>
              <w:rPr>
                <w:sz w:val="22"/>
                <w:szCs w:val="26"/>
              </w:rPr>
            </w:pPr>
          </w:p>
        </w:tc>
      </w:tr>
      <w:tr w:rsidR="00C07AA6" w:rsidRPr="00C07AA6" w:rsidTr="00C07AA6">
        <w:trPr>
          <w:trHeight w:val="20"/>
        </w:trPr>
        <w:tc>
          <w:tcPr>
            <w:tcW w:w="354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07AA6" w:rsidRPr="00C07AA6" w:rsidRDefault="00C07AA6" w:rsidP="00C07AA6">
            <w:pPr>
              <w:jc w:val="right"/>
              <w:rPr>
                <w:b/>
                <w:sz w:val="22"/>
                <w:szCs w:val="20"/>
              </w:rPr>
            </w:pPr>
            <w:r w:rsidRPr="00C07AA6">
              <w:rPr>
                <w:b/>
                <w:sz w:val="22"/>
                <w:szCs w:val="20"/>
              </w:rPr>
              <w:t xml:space="preserve">Всього по районам:  </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C07AA6" w:rsidRPr="00C07AA6" w:rsidRDefault="00C07AA6" w:rsidP="00C07AA6">
            <w:pPr>
              <w:ind w:right="115"/>
              <w:jc w:val="right"/>
              <w:rPr>
                <w:b/>
                <w:sz w:val="22"/>
                <w:szCs w:val="20"/>
              </w:rPr>
            </w:pPr>
            <w:r w:rsidRPr="00C07AA6">
              <w:rPr>
                <w:b/>
                <w:sz w:val="22"/>
                <w:szCs w:val="20"/>
              </w:rPr>
              <w:t>16 220,278</w:t>
            </w:r>
          </w:p>
        </w:tc>
        <w:tc>
          <w:tcPr>
            <w:tcW w:w="1984" w:type="dxa"/>
            <w:tcBorders>
              <w:top w:val="single" w:sz="12" w:space="0" w:color="auto"/>
              <w:left w:val="single" w:sz="12" w:space="0" w:color="auto"/>
              <w:bottom w:val="single" w:sz="12" w:space="0" w:color="auto"/>
              <w:right w:val="single" w:sz="4" w:space="0" w:color="auto"/>
            </w:tcBorders>
            <w:shd w:val="clear" w:color="auto" w:fill="auto"/>
            <w:vAlign w:val="center"/>
          </w:tcPr>
          <w:p w:rsidR="00C07AA6" w:rsidRPr="00C07AA6" w:rsidRDefault="00C07AA6" w:rsidP="00C07AA6">
            <w:pPr>
              <w:jc w:val="right"/>
              <w:rPr>
                <w:b/>
                <w:sz w:val="22"/>
                <w:szCs w:val="20"/>
              </w:rPr>
            </w:pPr>
            <w:r w:rsidRPr="00C07AA6">
              <w:rPr>
                <w:b/>
                <w:sz w:val="22"/>
                <w:szCs w:val="20"/>
              </w:rPr>
              <w:t>6 793,337</w:t>
            </w:r>
          </w:p>
        </w:tc>
        <w:tc>
          <w:tcPr>
            <w:tcW w:w="2694" w:type="dxa"/>
            <w:tcBorders>
              <w:top w:val="single" w:sz="12" w:space="0" w:color="auto"/>
              <w:left w:val="single" w:sz="4" w:space="0" w:color="auto"/>
              <w:bottom w:val="single" w:sz="12" w:space="0" w:color="auto"/>
              <w:right w:val="single" w:sz="12" w:space="0" w:color="auto"/>
            </w:tcBorders>
            <w:shd w:val="clear" w:color="auto" w:fill="auto"/>
            <w:vAlign w:val="center"/>
          </w:tcPr>
          <w:p w:rsidR="00C07AA6" w:rsidRPr="00C07AA6" w:rsidRDefault="00C07AA6" w:rsidP="00C07AA6">
            <w:pPr>
              <w:jc w:val="center"/>
              <w:rPr>
                <w:b/>
                <w:sz w:val="22"/>
                <w:szCs w:val="26"/>
              </w:rPr>
            </w:pPr>
            <w:r w:rsidRPr="00C07AA6">
              <w:rPr>
                <w:b/>
                <w:sz w:val="22"/>
                <w:szCs w:val="26"/>
              </w:rPr>
              <w:t>41,88 %</w:t>
            </w:r>
          </w:p>
        </w:tc>
      </w:tr>
      <w:tr w:rsidR="00C07AA6" w:rsidRPr="00C07AA6" w:rsidTr="00C07AA6">
        <w:trPr>
          <w:trHeight w:val="20"/>
        </w:trPr>
        <w:tc>
          <w:tcPr>
            <w:tcW w:w="532" w:type="dxa"/>
            <w:tcBorders>
              <w:top w:val="single" w:sz="12"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center"/>
              <w:rPr>
                <w:sz w:val="22"/>
                <w:szCs w:val="20"/>
              </w:rPr>
            </w:pPr>
            <w:r w:rsidRPr="00C07AA6">
              <w:rPr>
                <w:sz w:val="22"/>
                <w:szCs w:val="20"/>
              </w:rPr>
              <w:t>28</w:t>
            </w:r>
          </w:p>
        </w:tc>
        <w:tc>
          <w:tcPr>
            <w:tcW w:w="3012" w:type="dxa"/>
            <w:tcBorders>
              <w:top w:val="single" w:sz="12" w:space="0" w:color="auto"/>
              <w:left w:val="single" w:sz="6" w:space="0" w:color="auto"/>
              <w:bottom w:val="single" w:sz="6" w:space="0" w:color="auto"/>
              <w:right w:val="single" w:sz="6" w:space="0" w:color="auto"/>
            </w:tcBorders>
            <w:shd w:val="clear" w:color="auto" w:fill="auto"/>
          </w:tcPr>
          <w:p w:rsidR="00C07AA6" w:rsidRPr="00C07AA6" w:rsidRDefault="00C07AA6" w:rsidP="00C07AA6">
            <w:pPr>
              <w:rPr>
                <w:sz w:val="22"/>
                <w:szCs w:val="20"/>
              </w:rPr>
            </w:pPr>
            <w:r w:rsidRPr="00C07AA6">
              <w:rPr>
                <w:sz w:val="22"/>
                <w:szCs w:val="20"/>
              </w:rPr>
              <w:t xml:space="preserve">м. Вінниця </w:t>
            </w:r>
          </w:p>
        </w:tc>
        <w:tc>
          <w:tcPr>
            <w:tcW w:w="1843" w:type="dxa"/>
            <w:tcBorders>
              <w:top w:val="single" w:sz="12"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right"/>
              <w:rPr>
                <w:sz w:val="22"/>
                <w:szCs w:val="20"/>
              </w:rPr>
            </w:pPr>
            <w:r w:rsidRPr="00C07AA6">
              <w:rPr>
                <w:sz w:val="22"/>
                <w:szCs w:val="20"/>
              </w:rPr>
              <w:t>2 021,000</w:t>
            </w:r>
          </w:p>
        </w:tc>
        <w:tc>
          <w:tcPr>
            <w:tcW w:w="1984" w:type="dxa"/>
            <w:tcBorders>
              <w:top w:val="single" w:sz="12" w:space="0" w:color="auto"/>
              <w:left w:val="single" w:sz="6" w:space="0" w:color="auto"/>
              <w:bottom w:val="single" w:sz="6" w:space="0" w:color="auto"/>
              <w:right w:val="single" w:sz="4" w:space="0" w:color="auto"/>
            </w:tcBorders>
            <w:shd w:val="clear" w:color="auto" w:fill="auto"/>
          </w:tcPr>
          <w:p w:rsidR="00C07AA6" w:rsidRPr="00C07AA6" w:rsidRDefault="00C07AA6" w:rsidP="00C07AA6">
            <w:pPr>
              <w:jc w:val="right"/>
              <w:rPr>
                <w:sz w:val="22"/>
                <w:szCs w:val="20"/>
              </w:rPr>
            </w:pPr>
            <w:r w:rsidRPr="00C07AA6">
              <w:rPr>
                <w:sz w:val="22"/>
                <w:szCs w:val="20"/>
              </w:rPr>
              <w:t>1 605,242</w:t>
            </w:r>
          </w:p>
        </w:tc>
        <w:tc>
          <w:tcPr>
            <w:tcW w:w="2694" w:type="dxa"/>
            <w:tcBorders>
              <w:top w:val="single" w:sz="12" w:space="0" w:color="auto"/>
              <w:left w:val="single" w:sz="4" w:space="0" w:color="auto"/>
              <w:bottom w:val="single" w:sz="6" w:space="0" w:color="auto"/>
              <w:right w:val="single" w:sz="6" w:space="0" w:color="auto"/>
            </w:tcBorders>
            <w:shd w:val="clear" w:color="auto" w:fill="auto"/>
          </w:tcPr>
          <w:p w:rsidR="00C07AA6" w:rsidRPr="00C07AA6" w:rsidRDefault="00C07AA6" w:rsidP="00C07AA6">
            <w:pPr>
              <w:jc w:val="center"/>
              <w:rPr>
                <w:sz w:val="22"/>
                <w:szCs w:val="26"/>
              </w:rPr>
            </w:pPr>
            <w:r w:rsidRPr="00C07AA6">
              <w:rPr>
                <w:sz w:val="22"/>
                <w:szCs w:val="20"/>
              </w:rPr>
              <w:t>(ОТГ)</w:t>
            </w:r>
          </w:p>
        </w:tc>
      </w:tr>
      <w:tr w:rsidR="00C07AA6" w:rsidRPr="00C07AA6" w:rsidTr="00C07AA6">
        <w:trPr>
          <w:trHeight w:val="20"/>
        </w:trPr>
        <w:tc>
          <w:tcPr>
            <w:tcW w:w="53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center"/>
              <w:rPr>
                <w:sz w:val="22"/>
                <w:szCs w:val="20"/>
              </w:rPr>
            </w:pPr>
            <w:r w:rsidRPr="00C07AA6">
              <w:rPr>
                <w:sz w:val="22"/>
                <w:szCs w:val="20"/>
              </w:rPr>
              <w:t>29</w:t>
            </w:r>
          </w:p>
        </w:tc>
        <w:tc>
          <w:tcPr>
            <w:tcW w:w="301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rPr>
                <w:sz w:val="22"/>
                <w:szCs w:val="20"/>
              </w:rPr>
            </w:pPr>
            <w:r w:rsidRPr="00C07AA6">
              <w:rPr>
                <w:sz w:val="22"/>
                <w:szCs w:val="20"/>
              </w:rPr>
              <w:t>м. Жмеринка</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right"/>
              <w:rPr>
                <w:sz w:val="22"/>
                <w:szCs w:val="20"/>
              </w:rPr>
            </w:pPr>
            <w:r w:rsidRPr="00C07AA6">
              <w:rPr>
                <w:sz w:val="22"/>
                <w:szCs w:val="20"/>
              </w:rPr>
              <w:t>612,000</w:t>
            </w:r>
          </w:p>
        </w:tc>
        <w:tc>
          <w:tcPr>
            <w:tcW w:w="1984" w:type="dxa"/>
            <w:tcBorders>
              <w:top w:val="single" w:sz="6" w:space="0" w:color="auto"/>
              <w:left w:val="single" w:sz="6" w:space="0" w:color="auto"/>
              <w:bottom w:val="single" w:sz="6" w:space="0" w:color="auto"/>
              <w:right w:val="single" w:sz="4" w:space="0" w:color="auto"/>
            </w:tcBorders>
            <w:shd w:val="clear" w:color="auto" w:fill="auto"/>
          </w:tcPr>
          <w:p w:rsidR="00C07AA6" w:rsidRPr="00C07AA6" w:rsidRDefault="00C07AA6" w:rsidP="00C07AA6">
            <w:pPr>
              <w:jc w:val="right"/>
              <w:rPr>
                <w:sz w:val="22"/>
                <w:szCs w:val="20"/>
              </w:rPr>
            </w:pPr>
            <w:r w:rsidRPr="00C07AA6">
              <w:rPr>
                <w:sz w:val="22"/>
                <w:szCs w:val="20"/>
              </w:rPr>
              <w:t>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C07AA6" w:rsidRPr="00C07AA6" w:rsidRDefault="00C07AA6" w:rsidP="00C07AA6">
            <w:pPr>
              <w:jc w:val="center"/>
              <w:rPr>
                <w:sz w:val="22"/>
                <w:szCs w:val="20"/>
              </w:rPr>
            </w:pPr>
          </w:p>
        </w:tc>
      </w:tr>
      <w:tr w:rsidR="00C07AA6" w:rsidRPr="00C07AA6" w:rsidTr="00C07AA6">
        <w:trPr>
          <w:trHeight w:val="20"/>
        </w:trPr>
        <w:tc>
          <w:tcPr>
            <w:tcW w:w="53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center"/>
              <w:rPr>
                <w:sz w:val="22"/>
                <w:szCs w:val="20"/>
              </w:rPr>
            </w:pPr>
            <w:r w:rsidRPr="00C07AA6">
              <w:rPr>
                <w:sz w:val="22"/>
                <w:szCs w:val="20"/>
              </w:rPr>
              <w:t>30</w:t>
            </w:r>
          </w:p>
        </w:tc>
        <w:tc>
          <w:tcPr>
            <w:tcW w:w="301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rPr>
                <w:sz w:val="22"/>
                <w:szCs w:val="20"/>
              </w:rPr>
            </w:pPr>
            <w:r w:rsidRPr="00C07AA6">
              <w:rPr>
                <w:sz w:val="22"/>
                <w:szCs w:val="20"/>
              </w:rPr>
              <w:t>м. Козятин</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right"/>
              <w:rPr>
                <w:sz w:val="22"/>
                <w:szCs w:val="20"/>
              </w:rPr>
            </w:pPr>
            <w:r w:rsidRPr="00C07AA6">
              <w:rPr>
                <w:sz w:val="22"/>
                <w:szCs w:val="20"/>
              </w:rPr>
              <w:t>0</w:t>
            </w:r>
          </w:p>
        </w:tc>
        <w:tc>
          <w:tcPr>
            <w:tcW w:w="1984" w:type="dxa"/>
            <w:tcBorders>
              <w:top w:val="single" w:sz="6" w:space="0" w:color="auto"/>
              <w:left w:val="single" w:sz="6" w:space="0" w:color="auto"/>
              <w:bottom w:val="single" w:sz="6" w:space="0" w:color="auto"/>
              <w:right w:val="single" w:sz="4" w:space="0" w:color="auto"/>
            </w:tcBorders>
            <w:shd w:val="clear" w:color="auto" w:fill="auto"/>
          </w:tcPr>
          <w:p w:rsidR="00C07AA6" w:rsidRPr="00C07AA6" w:rsidRDefault="00C07AA6" w:rsidP="00C07AA6">
            <w:pPr>
              <w:jc w:val="right"/>
              <w:rPr>
                <w:sz w:val="22"/>
                <w:szCs w:val="20"/>
              </w:rPr>
            </w:pPr>
            <w:r w:rsidRPr="00C07AA6">
              <w:rPr>
                <w:sz w:val="22"/>
                <w:szCs w:val="20"/>
              </w:rPr>
              <w:t>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C07AA6" w:rsidRPr="00C07AA6" w:rsidRDefault="00C07AA6" w:rsidP="00C07AA6">
            <w:pPr>
              <w:jc w:val="center"/>
              <w:rPr>
                <w:sz w:val="22"/>
                <w:szCs w:val="20"/>
              </w:rPr>
            </w:pPr>
          </w:p>
        </w:tc>
      </w:tr>
      <w:tr w:rsidR="00C07AA6" w:rsidRPr="00C07AA6" w:rsidTr="00C07AA6">
        <w:trPr>
          <w:trHeight w:val="20"/>
        </w:trPr>
        <w:tc>
          <w:tcPr>
            <w:tcW w:w="53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center"/>
              <w:rPr>
                <w:sz w:val="22"/>
                <w:szCs w:val="20"/>
              </w:rPr>
            </w:pPr>
            <w:r w:rsidRPr="00C07AA6">
              <w:rPr>
                <w:sz w:val="22"/>
                <w:szCs w:val="20"/>
              </w:rPr>
              <w:t>31</w:t>
            </w:r>
          </w:p>
        </w:tc>
        <w:tc>
          <w:tcPr>
            <w:tcW w:w="301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rPr>
                <w:sz w:val="22"/>
                <w:szCs w:val="20"/>
              </w:rPr>
            </w:pPr>
            <w:r w:rsidRPr="00C07AA6">
              <w:rPr>
                <w:sz w:val="22"/>
                <w:szCs w:val="20"/>
              </w:rPr>
              <w:t xml:space="preserve">м. </w:t>
            </w:r>
            <w:proofErr w:type="spellStart"/>
            <w:r w:rsidRPr="00C07AA6">
              <w:rPr>
                <w:sz w:val="22"/>
                <w:szCs w:val="20"/>
              </w:rPr>
              <w:t>Ладижин</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right"/>
              <w:rPr>
                <w:sz w:val="22"/>
                <w:szCs w:val="20"/>
              </w:rPr>
            </w:pPr>
            <w:r w:rsidRPr="00C07AA6">
              <w:rPr>
                <w:sz w:val="22"/>
                <w:szCs w:val="20"/>
              </w:rPr>
              <w:t>0</w:t>
            </w:r>
          </w:p>
        </w:tc>
        <w:tc>
          <w:tcPr>
            <w:tcW w:w="1984" w:type="dxa"/>
            <w:tcBorders>
              <w:top w:val="single" w:sz="6" w:space="0" w:color="auto"/>
              <w:left w:val="single" w:sz="6" w:space="0" w:color="auto"/>
              <w:bottom w:val="single" w:sz="6" w:space="0" w:color="auto"/>
              <w:right w:val="single" w:sz="4" w:space="0" w:color="auto"/>
            </w:tcBorders>
            <w:shd w:val="clear" w:color="auto" w:fill="auto"/>
          </w:tcPr>
          <w:p w:rsidR="00C07AA6" w:rsidRPr="00C07AA6" w:rsidRDefault="00C07AA6" w:rsidP="00C07AA6">
            <w:pPr>
              <w:jc w:val="right"/>
              <w:rPr>
                <w:sz w:val="22"/>
                <w:szCs w:val="20"/>
              </w:rPr>
            </w:pPr>
            <w:r w:rsidRPr="00C07AA6">
              <w:rPr>
                <w:sz w:val="22"/>
                <w:szCs w:val="20"/>
              </w:rPr>
              <w:t>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C07AA6" w:rsidRPr="00C07AA6" w:rsidRDefault="00C07AA6" w:rsidP="00C07AA6">
            <w:pPr>
              <w:jc w:val="center"/>
              <w:rPr>
                <w:sz w:val="28"/>
                <w:szCs w:val="26"/>
              </w:rPr>
            </w:pPr>
            <w:r w:rsidRPr="00C07AA6">
              <w:rPr>
                <w:sz w:val="22"/>
                <w:szCs w:val="20"/>
              </w:rPr>
              <w:t>інформація за 1 півріччя</w:t>
            </w:r>
          </w:p>
        </w:tc>
      </w:tr>
      <w:tr w:rsidR="00C07AA6" w:rsidRPr="00C07AA6" w:rsidTr="00C07AA6">
        <w:trPr>
          <w:trHeight w:val="20"/>
        </w:trPr>
        <w:tc>
          <w:tcPr>
            <w:tcW w:w="53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center"/>
              <w:rPr>
                <w:sz w:val="22"/>
                <w:szCs w:val="20"/>
              </w:rPr>
            </w:pPr>
            <w:r w:rsidRPr="00C07AA6">
              <w:rPr>
                <w:sz w:val="22"/>
                <w:szCs w:val="20"/>
              </w:rPr>
              <w:t>32</w:t>
            </w:r>
          </w:p>
        </w:tc>
        <w:tc>
          <w:tcPr>
            <w:tcW w:w="3012"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rPr>
                <w:sz w:val="22"/>
                <w:szCs w:val="20"/>
              </w:rPr>
            </w:pPr>
            <w:r w:rsidRPr="00C07AA6">
              <w:rPr>
                <w:sz w:val="22"/>
                <w:szCs w:val="20"/>
              </w:rPr>
              <w:t>м. Могилів-Подільський</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07AA6" w:rsidRPr="00C07AA6" w:rsidRDefault="00C07AA6" w:rsidP="00C07AA6">
            <w:pPr>
              <w:jc w:val="right"/>
              <w:rPr>
                <w:sz w:val="22"/>
                <w:szCs w:val="20"/>
              </w:rPr>
            </w:pPr>
            <w:r w:rsidRPr="00C07AA6">
              <w:rPr>
                <w:sz w:val="22"/>
                <w:szCs w:val="20"/>
              </w:rPr>
              <w:t>173,624</w:t>
            </w:r>
          </w:p>
        </w:tc>
        <w:tc>
          <w:tcPr>
            <w:tcW w:w="1984" w:type="dxa"/>
            <w:tcBorders>
              <w:top w:val="single" w:sz="6" w:space="0" w:color="auto"/>
              <w:left w:val="single" w:sz="6" w:space="0" w:color="auto"/>
              <w:bottom w:val="single" w:sz="6" w:space="0" w:color="auto"/>
              <w:right w:val="single" w:sz="4" w:space="0" w:color="auto"/>
            </w:tcBorders>
            <w:shd w:val="clear" w:color="auto" w:fill="auto"/>
          </w:tcPr>
          <w:p w:rsidR="00C07AA6" w:rsidRPr="00C07AA6" w:rsidRDefault="00C07AA6" w:rsidP="00C07AA6">
            <w:pPr>
              <w:jc w:val="right"/>
              <w:rPr>
                <w:sz w:val="22"/>
                <w:szCs w:val="20"/>
              </w:rPr>
            </w:pPr>
            <w:r w:rsidRPr="00C07AA6">
              <w:rPr>
                <w:sz w:val="22"/>
                <w:szCs w:val="20"/>
              </w:rPr>
              <w:t>173,624</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C07AA6" w:rsidRPr="00C07AA6" w:rsidRDefault="00C07AA6" w:rsidP="00C07AA6">
            <w:pPr>
              <w:jc w:val="center"/>
              <w:rPr>
                <w:sz w:val="28"/>
                <w:szCs w:val="26"/>
              </w:rPr>
            </w:pPr>
          </w:p>
        </w:tc>
      </w:tr>
      <w:tr w:rsidR="00C07AA6" w:rsidRPr="00C07AA6" w:rsidTr="00C07AA6">
        <w:trPr>
          <w:trHeight w:val="20"/>
        </w:trPr>
        <w:tc>
          <w:tcPr>
            <w:tcW w:w="532" w:type="dxa"/>
            <w:tcBorders>
              <w:top w:val="single" w:sz="6" w:space="0" w:color="auto"/>
              <w:left w:val="single" w:sz="6" w:space="0" w:color="auto"/>
              <w:bottom w:val="single" w:sz="12" w:space="0" w:color="auto"/>
              <w:right w:val="single" w:sz="6" w:space="0" w:color="auto"/>
            </w:tcBorders>
            <w:shd w:val="clear" w:color="auto" w:fill="auto"/>
          </w:tcPr>
          <w:p w:rsidR="00C07AA6" w:rsidRPr="00C07AA6" w:rsidRDefault="00C07AA6" w:rsidP="00C07AA6">
            <w:pPr>
              <w:jc w:val="center"/>
              <w:rPr>
                <w:sz w:val="22"/>
                <w:szCs w:val="20"/>
              </w:rPr>
            </w:pPr>
            <w:r w:rsidRPr="00C07AA6">
              <w:rPr>
                <w:sz w:val="22"/>
                <w:szCs w:val="20"/>
              </w:rPr>
              <w:t>33</w:t>
            </w:r>
          </w:p>
        </w:tc>
        <w:tc>
          <w:tcPr>
            <w:tcW w:w="3012" w:type="dxa"/>
            <w:tcBorders>
              <w:top w:val="single" w:sz="6" w:space="0" w:color="auto"/>
              <w:left w:val="single" w:sz="6" w:space="0" w:color="auto"/>
              <w:bottom w:val="single" w:sz="12" w:space="0" w:color="auto"/>
              <w:right w:val="single" w:sz="6" w:space="0" w:color="auto"/>
            </w:tcBorders>
            <w:shd w:val="clear" w:color="auto" w:fill="auto"/>
          </w:tcPr>
          <w:p w:rsidR="00C07AA6" w:rsidRPr="00C07AA6" w:rsidRDefault="00C07AA6" w:rsidP="00C07AA6">
            <w:pPr>
              <w:rPr>
                <w:sz w:val="22"/>
                <w:szCs w:val="20"/>
              </w:rPr>
            </w:pPr>
            <w:r w:rsidRPr="00C07AA6">
              <w:rPr>
                <w:sz w:val="22"/>
                <w:szCs w:val="20"/>
              </w:rPr>
              <w:t xml:space="preserve">м. Хмільник </w:t>
            </w:r>
          </w:p>
        </w:tc>
        <w:tc>
          <w:tcPr>
            <w:tcW w:w="1843" w:type="dxa"/>
            <w:tcBorders>
              <w:top w:val="single" w:sz="6" w:space="0" w:color="auto"/>
              <w:left w:val="single" w:sz="6" w:space="0" w:color="auto"/>
              <w:bottom w:val="single" w:sz="12" w:space="0" w:color="auto"/>
              <w:right w:val="single" w:sz="6" w:space="0" w:color="auto"/>
            </w:tcBorders>
            <w:shd w:val="clear" w:color="auto" w:fill="auto"/>
          </w:tcPr>
          <w:p w:rsidR="00C07AA6" w:rsidRPr="00C07AA6" w:rsidRDefault="00C07AA6" w:rsidP="00C07AA6">
            <w:pPr>
              <w:jc w:val="right"/>
              <w:rPr>
                <w:sz w:val="22"/>
                <w:szCs w:val="20"/>
              </w:rPr>
            </w:pPr>
            <w:r w:rsidRPr="00C07AA6">
              <w:rPr>
                <w:sz w:val="22"/>
                <w:szCs w:val="20"/>
              </w:rPr>
              <w:t>753,000</w:t>
            </w:r>
          </w:p>
        </w:tc>
        <w:tc>
          <w:tcPr>
            <w:tcW w:w="1984" w:type="dxa"/>
            <w:tcBorders>
              <w:top w:val="single" w:sz="6" w:space="0" w:color="auto"/>
              <w:left w:val="single" w:sz="6" w:space="0" w:color="auto"/>
              <w:bottom w:val="single" w:sz="12" w:space="0" w:color="auto"/>
              <w:right w:val="single" w:sz="4" w:space="0" w:color="auto"/>
            </w:tcBorders>
            <w:shd w:val="clear" w:color="auto" w:fill="auto"/>
          </w:tcPr>
          <w:p w:rsidR="00C07AA6" w:rsidRPr="00C07AA6" w:rsidRDefault="00C07AA6" w:rsidP="00C07AA6">
            <w:pPr>
              <w:jc w:val="right"/>
              <w:rPr>
                <w:sz w:val="22"/>
                <w:szCs w:val="20"/>
              </w:rPr>
            </w:pPr>
            <w:r w:rsidRPr="00C07AA6">
              <w:rPr>
                <w:sz w:val="22"/>
                <w:szCs w:val="20"/>
              </w:rPr>
              <w:t>113,289</w:t>
            </w:r>
          </w:p>
        </w:tc>
        <w:tc>
          <w:tcPr>
            <w:tcW w:w="2694" w:type="dxa"/>
            <w:tcBorders>
              <w:top w:val="single" w:sz="6" w:space="0" w:color="auto"/>
              <w:left w:val="single" w:sz="4" w:space="0" w:color="auto"/>
              <w:bottom w:val="single" w:sz="12" w:space="0" w:color="auto"/>
              <w:right w:val="single" w:sz="6" w:space="0" w:color="auto"/>
            </w:tcBorders>
            <w:shd w:val="clear" w:color="auto" w:fill="auto"/>
          </w:tcPr>
          <w:p w:rsidR="00C07AA6" w:rsidRPr="00C07AA6" w:rsidRDefault="00C07AA6" w:rsidP="00C07AA6">
            <w:pPr>
              <w:jc w:val="center"/>
              <w:rPr>
                <w:sz w:val="28"/>
                <w:szCs w:val="26"/>
              </w:rPr>
            </w:pPr>
            <w:r w:rsidRPr="00C07AA6">
              <w:rPr>
                <w:sz w:val="22"/>
                <w:szCs w:val="20"/>
              </w:rPr>
              <w:t>(ОТГ)</w:t>
            </w:r>
          </w:p>
        </w:tc>
      </w:tr>
      <w:tr w:rsidR="00C07AA6" w:rsidRPr="00C07AA6" w:rsidTr="00C07AA6">
        <w:trPr>
          <w:trHeight w:val="20"/>
        </w:trPr>
        <w:tc>
          <w:tcPr>
            <w:tcW w:w="354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07AA6" w:rsidRPr="00C07AA6" w:rsidRDefault="00C07AA6" w:rsidP="00C07AA6">
            <w:pPr>
              <w:jc w:val="right"/>
              <w:rPr>
                <w:b/>
                <w:sz w:val="22"/>
                <w:szCs w:val="20"/>
              </w:rPr>
            </w:pPr>
            <w:r w:rsidRPr="00C07AA6">
              <w:rPr>
                <w:b/>
                <w:sz w:val="22"/>
                <w:szCs w:val="20"/>
              </w:rPr>
              <w:t>Всього по містам:</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C07AA6" w:rsidRPr="00C07AA6" w:rsidRDefault="00C07AA6" w:rsidP="00C07AA6">
            <w:pPr>
              <w:ind w:right="115"/>
              <w:jc w:val="right"/>
              <w:rPr>
                <w:b/>
                <w:sz w:val="22"/>
                <w:szCs w:val="20"/>
              </w:rPr>
            </w:pPr>
            <w:r w:rsidRPr="00C07AA6">
              <w:rPr>
                <w:b/>
                <w:sz w:val="22"/>
                <w:szCs w:val="20"/>
              </w:rPr>
              <w:t>3 559,624</w:t>
            </w:r>
          </w:p>
        </w:tc>
        <w:tc>
          <w:tcPr>
            <w:tcW w:w="1984" w:type="dxa"/>
            <w:tcBorders>
              <w:top w:val="single" w:sz="12" w:space="0" w:color="auto"/>
              <w:left w:val="single" w:sz="12" w:space="0" w:color="auto"/>
              <w:bottom w:val="single" w:sz="12" w:space="0" w:color="auto"/>
              <w:right w:val="single" w:sz="4" w:space="0" w:color="auto"/>
            </w:tcBorders>
            <w:shd w:val="clear" w:color="auto" w:fill="auto"/>
            <w:vAlign w:val="center"/>
          </w:tcPr>
          <w:p w:rsidR="00C07AA6" w:rsidRPr="00C07AA6" w:rsidRDefault="00C07AA6" w:rsidP="00C07AA6">
            <w:pPr>
              <w:jc w:val="right"/>
              <w:rPr>
                <w:b/>
                <w:sz w:val="22"/>
                <w:szCs w:val="20"/>
              </w:rPr>
            </w:pPr>
            <w:r w:rsidRPr="00C07AA6">
              <w:rPr>
                <w:b/>
                <w:sz w:val="22"/>
                <w:szCs w:val="20"/>
              </w:rPr>
              <w:t>1 892,155</w:t>
            </w:r>
          </w:p>
        </w:tc>
        <w:tc>
          <w:tcPr>
            <w:tcW w:w="2694" w:type="dxa"/>
            <w:tcBorders>
              <w:top w:val="single" w:sz="12" w:space="0" w:color="auto"/>
              <w:left w:val="single" w:sz="4" w:space="0" w:color="auto"/>
              <w:bottom w:val="single" w:sz="12" w:space="0" w:color="auto"/>
              <w:right w:val="single" w:sz="12" w:space="0" w:color="auto"/>
            </w:tcBorders>
            <w:shd w:val="clear" w:color="auto" w:fill="auto"/>
            <w:vAlign w:val="center"/>
          </w:tcPr>
          <w:p w:rsidR="00C07AA6" w:rsidRPr="00C07AA6" w:rsidRDefault="00C07AA6" w:rsidP="00C07AA6">
            <w:pPr>
              <w:jc w:val="center"/>
              <w:rPr>
                <w:b/>
                <w:sz w:val="28"/>
                <w:szCs w:val="26"/>
              </w:rPr>
            </w:pPr>
            <w:r w:rsidRPr="00C07AA6">
              <w:rPr>
                <w:b/>
                <w:sz w:val="28"/>
                <w:szCs w:val="26"/>
              </w:rPr>
              <w:t>53,16 %</w:t>
            </w:r>
          </w:p>
        </w:tc>
      </w:tr>
      <w:tr w:rsidR="00C07AA6" w:rsidRPr="00C07AA6" w:rsidTr="00C07AA6">
        <w:trPr>
          <w:trHeight w:val="20"/>
        </w:trPr>
        <w:tc>
          <w:tcPr>
            <w:tcW w:w="3544" w:type="dxa"/>
            <w:gridSpan w:val="2"/>
            <w:tcBorders>
              <w:top w:val="single" w:sz="12" w:space="0" w:color="auto"/>
              <w:left w:val="single" w:sz="12" w:space="0" w:color="auto"/>
              <w:bottom w:val="single" w:sz="12" w:space="0" w:color="auto"/>
              <w:right w:val="single" w:sz="12" w:space="0" w:color="auto"/>
            </w:tcBorders>
            <w:shd w:val="clear" w:color="auto" w:fill="FFFFCC"/>
            <w:vAlign w:val="center"/>
          </w:tcPr>
          <w:p w:rsidR="00C07AA6" w:rsidRPr="00C07AA6" w:rsidRDefault="00C07AA6" w:rsidP="00C07AA6">
            <w:pPr>
              <w:jc w:val="right"/>
              <w:rPr>
                <w:b/>
                <w:sz w:val="22"/>
                <w:szCs w:val="20"/>
              </w:rPr>
            </w:pPr>
            <w:r w:rsidRPr="00C07AA6">
              <w:rPr>
                <w:b/>
                <w:sz w:val="22"/>
                <w:szCs w:val="20"/>
              </w:rPr>
              <w:t>Всього по ОТГ :</w:t>
            </w:r>
          </w:p>
        </w:tc>
        <w:tc>
          <w:tcPr>
            <w:tcW w:w="1843" w:type="dxa"/>
            <w:tcBorders>
              <w:top w:val="single" w:sz="12" w:space="0" w:color="auto"/>
              <w:left w:val="single" w:sz="12" w:space="0" w:color="auto"/>
              <w:bottom w:val="single" w:sz="12" w:space="0" w:color="auto"/>
              <w:right w:val="single" w:sz="12" w:space="0" w:color="auto"/>
            </w:tcBorders>
            <w:shd w:val="clear" w:color="auto" w:fill="FFFFCC"/>
            <w:vAlign w:val="center"/>
          </w:tcPr>
          <w:p w:rsidR="00C07AA6" w:rsidRPr="00C07AA6" w:rsidRDefault="00C07AA6" w:rsidP="00C07AA6">
            <w:pPr>
              <w:ind w:right="115"/>
              <w:jc w:val="right"/>
              <w:rPr>
                <w:b/>
                <w:sz w:val="22"/>
                <w:szCs w:val="20"/>
              </w:rPr>
            </w:pPr>
            <w:r w:rsidRPr="00C07AA6">
              <w:rPr>
                <w:b/>
                <w:sz w:val="22"/>
                <w:szCs w:val="20"/>
              </w:rPr>
              <w:t>10 238,328</w:t>
            </w:r>
          </w:p>
        </w:tc>
        <w:tc>
          <w:tcPr>
            <w:tcW w:w="1984" w:type="dxa"/>
            <w:tcBorders>
              <w:top w:val="single" w:sz="12" w:space="0" w:color="auto"/>
              <w:left w:val="single" w:sz="12" w:space="0" w:color="auto"/>
              <w:bottom w:val="single" w:sz="12" w:space="0" w:color="auto"/>
              <w:right w:val="single" w:sz="4" w:space="0" w:color="auto"/>
            </w:tcBorders>
            <w:shd w:val="clear" w:color="auto" w:fill="FFFFCC"/>
            <w:vAlign w:val="center"/>
          </w:tcPr>
          <w:p w:rsidR="00C07AA6" w:rsidRPr="00C07AA6" w:rsidRDefault="00C07AA6" w:rsidP="00C07AA6">
            <w:pPr>
              <w:jc w:val="right"/>
              <w:rPr>
                <w:b/>
                <w:sz w:val="22"/>
                <w:szCs w:val="20"/>
              </w:rPr>
            </w:pPr>
            <w:r w:rsidRPr="00C07AA6">
              <w:rPr>
                <w:b/>
                <w:sz w:val="22"/>
                <w:szCs w:val="20"/>
              </w:rPr>
              <w:t>635,800</w:t>
            </w:r>
          </w:p>
        </w:tc>
        <w:tc>
          <w:tcPr>
            <w:tcW w:w="2694" w:type="dxa"/>
            <w:tcBorders>
              <w:top w:val="single" w:sz="12" w:space="0" w:color="auto"/>
              <w:left w:val="single" w:sz="4" w:space="0" w:color="auto"/>
              <w:bottom w:val="single" w:sz="12" w:space="0" w:color="auto"/>
              <w:right w:val="single" w:sz="12" w:space="0" w:color="auto"/>
            </w:tcBorders>
            <w:shd w:val="clear" w:color="auto" w:fill="FFFFCC"/>
            <w:vAlign w:val="center"/>
          </w:tcPr>
          <w:p w:rsidR="00C07AA6" w:rsidRPr="00C07AA6" w:rsidRDefault="00C07AA6" w:rsidP="00C07AA6">
            <w:pPr>
              <w:jc w:val="center"/>
              <w:rPr>
                <w:b/>
                <w:sz w:val="28"/>
                <w:szCs w:val="26"/>
              </w:rPr>
            </w:pPr>
            <w:r w:rsidRPr="00C07AA6">
              <w:rPr>
                <w:b/>
                <w:sz w:val="28"/>
                <w:szCs w:val="26"/>
              </w:rPr>
              <w:t>6,21%</w:t>
            </w:r>
          </w:p>
        </w:tc>
      </w:tr>
      <w:tr w:rsidR="00C07AA6" w:rsidRPr="00C07AA6" w:rsidTr="00C07AA6">
        <w:trPr>
          <w:trHeight w:val="20"/>
        </w:trPr>
        <w:tc>
          <w:tcPr>
            <w:tcW w:w="3544" w:type="dxa"/>
            <w:gridSpan w:val="2"/>
            <w:tcBorders>
              <w:top w:val="single" w:sz="12" w:space="0" w:color="auto"/>
              <w:left w:val="single" w:sz="12" w:space="0" w:color="auto"/>
              <w:bottom w:val="single" w:sz="12" w:space="0" w:color="auto"/>
              <w:right w:val="single" w:sz="12" w:space="0" w:color="auto"/>
            </w:tcBorders>
            <w:shd w:val="clear" w:color="auto" w:fill="FFFFCC"/>
            <w:vAlign w:val="center"/>
          </w:tcPr>
          <w:p w:rsidR="00C07AA6" w:rsidRPr="00C07AA6" w:rsidRDefault="00C07AA6" w:rsidP="00C07AA6">
            <w:pPr>
              <w:jc w:val="right"/>
              <w:rPr>
                <w:b/>
                <w:sz w:val="22"/>
                <w:szCs w:val="20"/>
              </w:rPr>
            </w:pPr>
            <w:r w:rsidRPr="00C07AA6">
              <w:rPr>
                <w:b/>
                <w:sz w:val="22"/>
                <w:szCs w:val="20"/>
              </w:rPr>
              <w:t>ВСЬОГО ПО ОБЛАСТІ:</w:t>
            </w:r>
          </w:p>
        </w:tc>
        <w:tc>
          <w:tcPr>
            <w:tcW w:w="1843" w:type="dxa"/>
            <w:tcBorders>
              <w:top w:val="single" w:sz="12" w:space="0" w:color="auto"/>
              <w:left w:val="single" w:sz="12" w:space="0" w:color="auto"/>
              <w:bottom w:val="single" w:sz="12" w:space="0" w:color="auto"/>
              <w:right w:val="single" w:sz="12" w:space="0" w:color="auto"/>
            </w:tcBorders>
            <w:shd w:val="clear" w:color="auto" w:fill="FFFFCC"/>
            <w:vAlign w:val="center"/>
          </w:tcPr>
          <w:p w:rsidR="00C07AA6" w:rsidRPr="00C07AA6" w:rsidRDefault="00C07AA6" w:rsidP="00C07AA6">
            <w:pPr>
              <w:ind w:right="115"/>
              <w:jc w:val="right"/>
              <w:rPr>
                <w:b/>
                <w:sz w:val="22"/>
                <w:szCs w:val="20"/>
              </w:rPr>
            </w:pPr>
            <w:r w:rsidRPr="00C07AA6">
              <w:rPr>
                <w:b/>
                <w:sz w:val="22"/>
                <w:szCs w:val="20"/>
              </w:rPr>
              <w:t>30,018,230</w:t>
            </w:r>
          </w:p>
        </w:tc>
        <w:tc>
          <w:tcPr>
            <w:tcW w:w="1984" w:type="dxa"/>
            <w:tcBorders>
              <w:top w:val="single" w:sz="12" w:space="0" w:color="auto"/>
              <w:left w:val="single" w:sz="12" w:space="0" w:color="auto"/>
              <w:bottom w:val="single" w:sz="12" w:space="0" w:color="auto"/>
              <w:right w:val="single" w:sz="4" w:space="0" w:color="auto"/>
            </w:tcBorders>
            <w:shd w:val="clear" w:color="auto" w:fill="FFFFCC"/>
            <w:vAlign w:val="center"/>
          </w:tcPr>
          <w:p w:rsidR="00C07AA6" w:rsidRPr="00C07AA6" w:rsidRDefault="00C07AA6" w:rsidP="00C07AA6">
            <w:pPr>
              <w:jc w:val="right"/>
              <w:rPr>
                <w:b/>
                <w:sz w:val="22"/>
                <w:szCs w:val="20"/>
              </w:rPr>
            </w:pPr>
            <w:r w:rsidRPr="00C07AA6">
              <w:rPr>
                <w:b/>
                <w:sz w:val="22"/>
                <w:szCs w:val="20"/>
              </w:rPr>
              <w:t>9 321,292</w:t>
            </w:r>
          </w:p>
        </w:tc>
        <w:tc>
          <w:tcPr>
            <w:tcW w:w="2694" w:type="dxa"/>
            <w:tcBorders>
              <w:top w:val="single" w:sz="12" w:space="0" w:color="auto"/>
              <w:left w:val="single" w:sz="4" w:space="0" w:color="auto"/>
              <w:bottom w:val="single" w:sz="12" w:space="0" w:color="auto"/>
              <w:right w:val="single" w:sz="12" w:space="0" w:color="auto"/>
            </w:tcBorders>
            <w:shd w:val="clear" w:color="auto" w:fill="FFFFCC"/>
            <w:vAlign w:val="center"/>
          </w:tcPr>
          <w:p w:rsidR="00C07AA6" w:rsidRPr="00C07AA6" w:rsidRDefault="00C07AA6" w:rsidP="00C07AA6">
            <w:pPr>
              <w:jc w:val="center"/>
              <w:rPr>
                <w:b/>
                <w:sz w:val="28"/>
                <w:szCs w:val="26"/>
              </w:rPr>
            </w:pPr>
            <w:r w:rsidRPr="00C07AA6">
              <w:rPr>
                <w:b/>
                <w:sz w:val="28"/>
                <w:szCs w:val="26"/>
              </w:rPr>
              <w:t>31,05 %</w:t>
            </w:r>
          </w:p>
        </w:tc>
      </w:tr>
    </w:tbl>
    <w:p w:rsidR="00C07AA6" w:rsidRPr="00C07AA6" w:rsidRDefault="00C07AA6" w:rsidP="00C07AA6">
      <w:pPr>
        <w:rPr>
          <w:b/>
          <w:color w:val="000000"/>
          <w:sz w:val="22"/>
          <w:szCs w:val="20"/>
        </w:rPr>
      </w:pPr>
    </w:p>
    <w:p w:rsidR="00C07AA6" w:rsidRPr="00C07AA6" w:rsidRDefault="00C07AA6" w:rsidP="00C07AA6">
      <w:pPr>
        <w:rPr>
          <w:b/>
          <w:color w:val="000000"/>
          <w:sz w:val="22"/>
          <w:szCs w:val="20"/>
        </w:rPr>
      </w:pPr>
    </w:p>
    <w:p w:rsidR="00C07AA6" w:rsidRPr="00C07AA6" w:rsidRDefault="00C07AA6" w:rsidP="00C07AA6">
      <w:pPr>
        <w:rPr>
          <w:b/>
          <w:color w:val="000000"/>
          <w:szCs w:val="26"/>
        </w:rPr>
      </w:pPr>
      <w:r w:rsidRPr="00C07AA6">
        <w:rPr>
          <w:b/>
          <w:color w:val="000000"/>
          <w:sz w:val="22"/>
          <w:szCs w:val="20"/>
        </w:rPr>
        <w:t xml:space="preserve"> </w:t>
      </w:r>
      <w:r w:rsidRPr="00C07AA6">
        <w:rPr>
          <w:b/>
          <w:color w:val="000000"/>
          <w:szCs w:val="26"/>
        </w:rPr>
        <w:t xml:space="preserve">Начальник відділу містобудування </w:t>
      </w:r>
    </w:p>
    <w:p w:rsidR="00C07AA6" w:rsidRPr="00C07AA6" w:rsidRDefault="00C07AA6" w:rsidP="00C07AA6">
      <w:pPr>
        <w:rPr>
          <w:b/>
          <w:color w:val="000000"/>
          <w:szCs w:val="26"/>
        </w:rPr>
      </w:pPr>
      <w:r w:rsidRPr="00C07AA6">
        <w:rPr>
          <w:b/>
          <w:color w:val="000000"/>
          <w:szCs w:val="26"/>
        </w:rPr>
        <w:t xml:space="preserve">правління містобудування та архітектури </w:t>
      </w:r>
    </w:p>
    <w:p w:rsidR="00C07AA6" w:rsidRPr="00C07AA6" w:rsidRDefault="00C07AA6" w:rsidP="00C07AA6">
      <w:pPr>
        <w:rPr>
          <w:b/>
          <w:color w:val="000000"/>
          <w:szCs w:val="26"/>
        </w:rPr>
      </w:pPr>
      <w:r w:rsidRPr="00C07AA6">
        <w:rPr>
          <w:b/>
          <w:color w:val="000000"/>
          <w:szCs w:val="26"/>
        </w:rPr>
        <w:t xml:space="preserve">Департаменту будівництва, містобудування </w:t>
      </w:r>
    </w:p>
    <w:p w:rsidR="00C07AA6" w:rsidRPr="00C07AA6" w:rsidRDefault="00C07AA6" w:rsidP="00C07AA6">
      <w:pPr>
        <w:rPr>
          <w:color w:val="FF0000"/>
          <w:sz w:val="20"/>
          <w:szCs w:val="28"/>
        </w:rPr>
      </w:pPr>
      <w:r w:rsidRPr="00C07AA6">
        <w:rPr>
          <w:b/>
          <w:color w:val="000000"/>
          <w:szCs w:val="26"/>
        </w:rPr>
        <w:t>та архітектури облдержадміністрації</w:t>
      </w:r>
      <w:r w:rsidRPr="00C07AA6">
        <w:rPr>
          <w:b/>
          <w:color w:val="000000"/>
          <w:szCs w:val="26"/>
        </w:rPr>
        <w:tab/>
      </w:r>
      <w:r w:rsidRPr="00C07AA6">
        <w:rPr>
          <w:b/>
          <w:color w:val="000000"/>
          <w:szCs w:val="26"/>
        </w:rPr>
        <w:tab/>
        <w:t xml:space="preserve">                      Ірина ПАРХОМЕНКО</w:t>
      </w:r>
    </w:p>
    <w:p w:rsidR="00C07AA6" w:rsidRPr="00C07AA6" w:rsidRDefault="00C07AA6" w:rsidP="00044B8E">
      <w:pPr>
        <w:jc w:val="center"/>
        <w:rPr>
          <w:b/>
          <w:color w:val="000000"/>
          <w:sz w:val="22"/>
          <w:szCs w:val="20"/>
        </w:rPr>
      </w:pPr>
      <w:r w:rsidRPr="00C07AA6">
        <w:rPr>
          <w:b/>
          <w:i/>
          <w:sz w:val="26"/>
          <w:szCs w:val="26"/>
        </w:rPr>
        <w:br w:type="page"/>
      </w:r>
      <w:r w:rsidRPr="00C07AA6">
        <w:rPr>
          <w:b/>
          <w:sz w:val="26"/>
          <w:szCs w:val="26"/>
        </w:rPr>
        <w:lastRenderedPageBreak/>
        <w:t>ІНФОРМАЦІЯ</w:t>
      </w:r>
    </w:p>
    <w:p w:rsidR="00C07AA6" w:rsidRPr="00C07AA6" w:rsidRDefault="00C07AA6" w:rsidP="00044B8E">
      <w:pPr>
        <w:jc w:val="center"/>
        <w:rPr>
          <w:b/>
          <w:sz w:val="26"/>
          <w:szCs w:val="26"/>
        </w:rPr>
      </w:pPr>
      <w:r w:rsidRPr="00C07AA6">
        <w:rPr>
          <w:b/>
          <w:sz w:val="26"/>
          <w:szCs w:val="26"/>
        </w:rPr>
        <w:t>про стан розроблення та фінансування містобудівної документації</w:t>
      </w:r>
    </w:p>
    <w:p w:rsidR="00C07AA6" w:rsidRPr="00C07AA6" w:rsidRDefault="00C07AA6" w:rsidP="00044B8E">
      <w:pPr>
        <w:keepNext/>
        <w:jc w:val="center"/>
        <w:outlineLvl w:val="2"/>
        <w:rPr>
          <w:b/>
          <w:sz w:val="26"/>
          <w:szCs w:val="26"/>
        </w:rPr>
      </w:pPr>
      <w:r w:rsidRPr="00C07AA6">
        <w:rPr>
          <w:b/>
          <w:sz w:val="26"/>
          <w:szCs w:val="26"/>
        </w:rPr>
        <w:t>у об’єднаних територіальних громадах</w:t>
      </w:r>
    </w:p>
    <w:p w:rsidR="00C07AA6" w:rsidRPr="00C07AA6" w:rsidRDefault="00C07AA6" w:rsidP="00044B8E">
      <w:pPr>
        <w:jc w:val="center"/>
        <w:rPr>
          <w:b/>
          <w:sz w:val="26"/>
          <w:szCs w:val="26"/>
        </w:rPr>
      </w:pPr>
      <w:r w:rsidRPr="00C07AA6">
        <w:rPr>
          <w:b/>
          <w:sz w:val="26"/>
          <w:szCs w:val="26"/>
        </w:rPr>
        <w:t xml:space="preserve"> Вінницькій області  у січні-вересні 2019 року</w:t>
      </w:r>
    </w:p>
    <w:p w:rsidR="00C07AA6" w:rsidRPr="00C07AA6" w:rsidRDefault="00C07AA6" w:rsidP="00044B8E">
      <w:pPr>
        <w:jc w:val="right"/>
        <w:rPr>
          <w:sz w:val="26"/>
          <w:szCs w:val="26"/>
        </w:rPr>
      </w:pPr>
      <w:r w:rsidRPr="00C07AA6">
        <w:rPr>
          <w:sz w:val="26"/>
          <w:szCs w:val="26"/>
        </w:rPr>
        <w:tab/>
      </w:r>
      <w:r w:rsidRPr="00C07AA6">
        <w:rPr>
          <w:sz w:val="26"/>
          <w:szCs w:val="26"/>
        </w:rPr>
        <w:tab/>
      </w:r>
      <w:r w:rsidRPr="00C07AA6">
        <w:rPr>
          <w:sz w:val="26"/>
          <w:szCs w:val="26"/>
        </w:rPr>
        <w:tab/>
      </w:r>
      <w:r w:rsidRPr="00C07AA6">
        <w:rPr>
          <w:sz w:val="26"/>
          <w:szCs w:val="26"/>
        </w:rPr>
        <w:tab/>
      </w:r>
      <w:r w:rsidRPr="00C07AA6">
        <w:rPr>
          <w:sz w:val="26"/>
          <w:szCs w:val="26"/>
        </w:rPr>
        <w:tab/>
      </w:r>
      <w:r w:rsidRPr="00C07AA6">
        <w:rPr>
          <w:sz w:val="26"/>
          <w:szCs w:val="26"/>
        </w:rPr>
        <w:tab/>
      </w:r>
      <w:r w:rsidRPr="00C07AA6">
        <w:rPr>
          <w:sz w:val="26"/>
          <w:szCs w:val="26"/>
        </w:rPr>
        <w:tab/>
      </w:r>
      <w:r w:rsidRPr="00C07AA6">
        <w:rPr>
          <w:sz w:val="26"/>
          <w:szCs w:val="26"/>
        </w:rPr>
        <w:tab/>
      </w:r>
      <w:r w:rsidRPr="00C07AA6">
        <w:rPr>
          <w:sz w:val="26"/>
          <w:szCs w:val="26"/>
        </w:rPr>
        <w:tab/>
      </w:r>
      <w:r w:rsidRPr="00C07AA6">
        <w:rPr>
          <w:sz w:val="26"/>
          <w:szCs w:val="26"/>
        </w:rPr>
        <w:tab/>
      </w:r>
      <w:r w:rsidRPr="00C07AA6">
        <w:rPr>
          <w:b/>
          <w:i/>
          <w:sz w:val="26"/>
          <w:szCs w:val="26"/>
        </w:rPr>
        <w:t>тис. грн</w:t>
      </w:r>
      <w:r w:rsidRPr="00C07AA6">
        <w:rPr>
          <w:sz w:val="26"/>
          <w:szCs w:val="26"/>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544"/>
        <w:gridCol w:w="1559"/>
        <w:gridCol w:w="1418"/>
        <w:gridCol w:w="2693"/>
      </w:tblGrid>
      <w:tr w:rsidR="00C07AA6" w:rsidRPr="00C07AA6" w:rsidTr="00044B8E">
        <w:trPr>
          <w:trHeight w:val="614"/>
        </w:trPr>
        <w:tc>
          <w:tcPr>
            <w:tcW w:w="709" w:type="dxa"/>
            <w:vMerge w:val="restart"/>
            <w:vAlign w:val="center"/>
          </w:tcPr>
          <w:p w:rsidR="00C07AA6" w:rsidRPr="00C07AA6" w:rsidRDefault="00C07AA6" w:rsidP="00044B8E">
            <w:pPr>
              <w:jc w:val="center"/>
              <w:rPr>
                <w:b/>
                <w:sz w:val="20"/>
                <w:szCs w:val="22"/>
              </w:rPr>
            </w:pPr>
            <w:r w:rsidRPr="00C07AA6">
              <w:rPr>
                <w:b/>
                <w:sz w:val="20"/>
                <w:szCs w:val="22"/>
              </w:rPr>
              <w:t>№ за пор.</w:t>
            </w:r>
          </w:p>
          <w:p w:rsidR="00C07AA6" w:rsidRPr="00C07AA6" w:rsidRDefault="00C07AA6" w:rsidP="00044B8E">
            <w:pPr>
              <w:ind w:firstLine="142"/>
              <w:jc w:val="right"/>
              <w:rPr>
                <w:b/>
                <w:sz w:val="20"/>
                <w:szCs w:val="22"/>
              </w:rPr>
            </w:pPr>
          </w:p>
        </w:tc>
        <w:tc>
          <w:tcPr>
            <w:tcW w:w="3544" w:type="dxa"/>
            <w:vMerge w:val="restart"/>
            <w:vAlign w:val="center"/>
          </w:tcPr>
          <w:p w:rsidR="00C07AA6" w:rsidRPr="00C07AA6" w:rsidRDefault="00C07AA6" w:rsidP="00044B8E">
            <w:pPr>
              <w:keepNext/>
              <w:jc w:val="center"/>
              <w:outlineLvl w:val="2"/>
              <w:rPr>
                <w:b/>
                <w:sz w:val="20"/>
                <w:szCs w:val="22"/>
              </w:rPr>
            </w:pPr>
            <w:r w:rsidRPr="00C07AA6">
              <w:rPr>
                <w:b/>
                <w:sz w:val="20"/>
                <w:szCs w:val="22"/>
              </w:rPr>
              <w:t>Назва</w:t>
            </w:r>
          </w:p>
          <w:p w:rsidR="00C07AA6" w:rsidRPr="00C07AA6" w:rsidRDefault="00C07AA6" w:rsidP="00044B8E">
            <w:pPr>
              <w:keepNext/>
              <w:jc w:val="center"/>
              <w:outlineLvl w:val="2"/>
              <w:rPr>
                <w:b/>
                <w:sz w:val="20"/>
                <w:szCs w:val="22"/>
              </w:rPr>
            </w:pPr>
            <w:r w:rsidRPr="00C07AA6">
              <w:rPr>
                <w:b/>
                <w:sz w:val="20"/>
                <w:szCs w:val="22"/>
              </w:rPr>
              <w:t xml:space="preserve"> об’єднаної територіальної громади</w:t>
            </w:r>
          </w:p>
          <w:p w:rsidR="00C07AA6" w:rsidRPr="00C07AA6" w:rsidRDefault="00C07AA6" w:rsidP="00044B8E">
            <w:pPr>
              <w:jc w:val="center"/>
              <w:rPr>
                <w:b/>
                <w:sz w:val="20"/>
                <w:szCs w:val="22"/>
              </w:rPr>
            </w:pPr>
          </w:p>
        </w:tc>
        <w:tc>
          <w:tcPr>
            <w:tcW w:w="1559" w:type="dxa"/>
            <w:tcBorders>
              <w:right w:val="single" w:sz="8" w:space="0" w:color="auto"/>
            </w:tcBorders>
            <w:vAlign w:val="center"/>
          </w:tcPr>
          <w:p w:rsidR="00C07AA6" w:rsidRPr="00C07AA6" w:rsidRDefault="00C07AA6" w:rsidP="00044B8E">
            <w:pPr>
              <w:keepNext/>
              <w:jc w:val="center"/>
              <w:outlineLvl w:val="2"/>
              <w:rPr>
                <w:b/>
                <w:sz w:val="20"/>
                <w:szCs w:val="22"/>
              </w:rPr>
            </w:pPr>
            <w:proofErr w:type="spellStart"/>
            <w:r w:rsidRPr="00C07AA6">
              <w:rPr>
                <w:b/>
                <w:sz w:val="20"/>
                <w:szCs w:val="22"/>
              </w:rPr>
              <w:t>Передба-</w:t>
            </w:r>
            <w:proofErr w:type="spellEnd"/>
          </w:p>
          <w:p w:rsidR="00C07AA6" w:rsidRPr="00C07AA6" w:rsidRDefault="00C07AA6" w:rsidP="00044B8E">
            <w:pPr>
              <w:keepNext/>
              <w:jc w:val="center"/>
              <w:outlineLvl w:val="2"/>
              <w:rPr>
                <w:b/>
                <w:sz w:val="20"/>
                <w:szCs w:val="22"/>
              </w:rPr>
            </w:pPr>
            <w:proofErr w:type="spellStart"/>
            <w:r w:rsidRPr="00C07AA6">
              <w:rPr>
                <w:b/>
                <w:sz w:val="20"/>
                <w:szCs w:val="22"/>
              </w:rPr>
              <w:t>чено</w:t>
            </w:r>
            <w:proofErr w:type="spellEnd"/>
          </w:p>
        </w:tc>
        <w:tc>
          <w:tcPr>
            <w:tcW w:w="1418" w:type="dxa"/>
            <w:tcBorders>
              <w:right w:val="single" w:sz="4" w:space="0" w:color="auto"/>
            </w:tcBorders>
            <w:vAlign w:val="center"/>
          </w:tcPr>
          <w:p w:rsidR="00C07AA6" w:rsidRPr="00C07AA6" w:rsidRDefault="00C07AA6" w:rsidP="00044B8E">
            <w:pPr>
              <w:keepNext/>
              <w:ind w:left="-108"/>
              <w:jc w:val="center"/>
              <w:outlineLvl w:val="2"/>
              <w:rPr>
                <w:b/>
                <w:sz w:val="20"/>
                <w:szCs w:val="22"/>
              </w:rPr>
            </w:pPr>
            <w:proofErr w:type="spellStart"/>
            <w:r w:rsidRPr="00C07AA6">
              <w:rPr>
                <w:b/>
                <w:sz w:val="20"/>
                <w:szCs w:val="22"/>
              </w:rPr>
              <w:t>Профінан-совано</w:t>
            </w:r>
            <w:proofErr w:type="spellEnd"/>
          </w:p>
        </w:tc>
        <w:tc>
          <w:tcPr>
            <w:tcW w:w="2693" w:type="dxa"/>
            <w:vMerge w:val="restart"/>
            <w:tcBorders>
              <w:left w:val="single" w:sz="4" w:space="0" w:color="auto"/>
              <w:right w:val="single" w:sz="8" w:space="0" w:color="auto"/>
            </w:tcBorders>
            <w:vAlign w:val="center"/>
          </w:tcPr>
          <w:p w:rsidR="00C07AA6" w:rsidRPr="00C07AA6" w:rsidRDefault="00C07AA6" w:rsidP="00044B8E">
            <w:pPr>
              <w:keepNext/>
              <w:jc w:val="center"/>
              <w:outlineLvl w:val="2"/>
              <w:rPr>
                <w:b/>
                <w:sz w:val="20"/>
                <w:szCs w:val="22"/>
              </w:rPr>
            </w:pPr>
            <w:r w:rsidRPr="00C07AA6">
              <w:rPr>
                <w:b/>
                <w:sz w:val="20"/>
                <w:szCs w:val="22"/>
              </w:rPr>
              <w:t>Примітка</w:t>
            </w:r>
          </w:p>
        </w:tc>
      </w:tr>
      <w:tr w:rsidR="00C07AA6" w:rsidRPr="00C07AA6" w:rsidTr="00044B8E">
        <w:trPr>
          <w:trHeight w:val="427"/>
        </w:trPr>
        <w:tc>
          <w:tcPr>
            <w:tcW w:w="709" w:type="dxa"/>
            <w:vMerge/>
            <w:vAlign w:val="center"/>
          </w:tcPr>
          <w:p w:rsidR="00C07AA6" w:rsidRPr="00C07AA6" w:rsidRDefault="00C07AA6" w:rsidP="00C07AA6">
            <w:pPr>
              <w:ind w:firstLine="142"/>
              <w:jc w:val="right"/>
              <w:rPr>
                <w:b/>
                <w:sz w:val="20"/>
                <w:szCs w:val="22"/>
              </w:rPr>
            </w:pPr>
          </w:p>
        </w:tc>
        <w:tc>
          <w:tcPr>
            <w:tcW w:w="3544" w:type="dxa"/>
            <w:vMerge/>
            <w:vAlign w:val="center"/>
          </w:tcPr>
          <w:p w:rsidR="00C07AA6" w:rsidRPr="00C07AA6" w:rsidRDefault="00C07AA6" w:rsidP="00C07AA6">
            <w:pPr>
              <w:keepNext/>
              <w:jc w:val="center"/>
              <w:outlineLvl w:val="2"/>
              <w:rPr>
                <w:b/>
                <w:sz w:val="20"/>
                <w:szCs w:val="22"/>
              </w:rPr>
            </w:pPr>
          </w:p>
        </w:tc>
        <w:tc>
          <w:tcPr>
            <w:tcW w:w="2977" w:type="dxa"/>
            <w:gridSpan w:val="2"/>
            <w:tcBorders>
              <w:right w:val="single" w:sz="4" w:space="0" w:color="auto"/>
            </w:tcBorders>
            <w:vAlign w:val="center"/>
          </w:tcPr>
          <w:p w:rsidR="00C07AA6" w:rsidRPr="00C07AA6" w:rsidRDefault="00C07AA6" w:rsidP="00C07AA6">
            <w:pPr>
              <w:jc w:val="center"/>
              <w:rPr>
                <w:b/>
                <w:i/>
                <w:sz w:val="20"/>
                <w:szCs w:val="22"/>
              </w:rPr>
            </w:pPr>
            <w:r w:rsidRPr="00C07AA6">
              <w:rPr>
                <w:b/>
                <w:i/>
                <w:sz w:val="20"/>
                <w:szCs w:val="22"/>
              </w:rPr>
              <w:t xml:space="preserve">станом </w:t>
            </w:r>
          </w:p>
          <w:p w:rsidR="00C07AA6" w:rsidRPr="00C07AA6" w:rsidRDefault="00C07AA6" w:rsidP="00C07AA6">
            <w:pPr>
              <w:jc w:val="center"/>
              <w:rPr>
                <w:b/>
                <w:i/>
                <w:sz w:val="20"/>
                <w:szCs w:val="22"/>
              </w:rPr>
            </w:pPr>
            <w:r w:rsidRPr="00C07AA6">
              <w:rPr>
                <w:b/>
                <w:i/>
                <w:sz w:val="20"/>
                <w:szCs w:val="22"/>
              </w:rPr>
              <w:t xml:space="preserve">на </w:t>
            </w:r>
            <w:r w:rsidRPr="00C07AA6">
              <w:rPr>
                <w:b/>
                <w:i/>
                <w:color w:val="FF0000"/>
                <w:sz w:val="20"/>
                <w:szCs w:val="22"/>
              </w:rPr>
              <w:t>04.10.2019</w:t>
            </w:r>
            <w:r w:rsidRPr="00C07AA6">
              <w:rPr>
                <w:b/>
                <w:i/>
                <w:sz w:val="20"/>
                <w:szCs w:val="22"/>
              </w:rPr>
              <w:t xml:space="preserve"> року</w:t>
            </w:r>
          </w:p>
        </w:tc>
        <w:tc>
          <w:tcPr>
            <w:tcW w:w="2693" w:type="dxa"/>
            <w:vMerge/>
            <w:tcBorders>
              <w:left w:val="single" w:sz="4" w:space="0" w:color="auto"/>
              <w:right w:val="single" w:sz="8" w:space="0" w:color="auto"/>
            </w:tcBorders>
          </w:tcPr>
          <w:p w:rsidR="00C07AA6" w:rsidRPr="00C07AA6" w:rsidRDefault="00C07AA6" w:rsidP="00C07AA6">
            <w:pPr>
              <w:keepNext/>
              <w:jc w:val="center"/>
              <w:outlineLvl w:val="2"/>
              <w:rPr>
                <w:b/>
                <w:sz w:val="20"/>
                <w:szCs w:val="26"/>
              </w:rPr>
            </w:pPr>
          </w:p>
        </w:tc>
      </w:tr>
      <w:tr w:rsidR="00C07AA6" w:rsidRPr="00C07AA6" w:rsidTr="00044B8E">
        <w:tc>
          <w:tcPr>
            <w:tcW w:w="709" w:type="dxa"/>
          </w:tcPr>
          <w:p w:rsidR="00C07AA6" w:rsidRPr="00C07AA6" w:rsidRDefault="00C07AA6" w:rsidP="00044B8E">
            <w:pPr>
              <w:numPr>
                <w:ilvl w:val="0"/>
                <w:numId w:val="4"/>
              </w:numPr>
              <w:ind w:left="142" w:firstLine="33"/>
              <w:contextualSpacing/>
              <w:rPr>
                <w:sz w:val="26"/>
                <w:szCs w:val="26"/>
              </w:rPr>
            </w:pPr>
          </w:p>
        </w:tc>
        <w:tc>
          <w:tcPr>
            <w:tcW w:w="3544" w:type="dxa"/>
          </w:tcPr>
          <w:p w:rsidR="00C07AA6" w:rsidRPr="00C07AA6" w:rsidRDefault="00C07AA6" w:rsidP="00C07AA6">
            <w:pPr>
              <w:rPr>
                <w:sz w:val="26"/>
                <w:szCs w:val="26"/>
              </w:rPr>
            </w:pPr>
            <w:proofErr w:type="spellStart"/>
            <w:r w:rsidRPr="00C07AA6">
              <w:rPr>
                <w:sz w:val="26"/>
                <w:szCs w:val="26"/>
              </w:rPr>
              <w:t>Бабчинецька</w:t>
            </w:r>
            <w:proofErr w:type="spellEnd"/>
            <w:r w:rsidRPr="00C07AA6">
              <w:rPr>
                <w:sz w:val="26"/>
                <w:szCs w:val="26"/>
              </w:rPr>
              <w:t xml:space="preserve"> сільська   </w:t>
            </w:r>
          </w:p>
        </w:tc>
        <w:tc>
          <w:tcPr>
            <w:tcW w:w="1559" w:type="dxa"/>
            <w:tcBorders>
              <w:right w:val="single" w:sz="8" w:space="0" w:color="auto"/>
            </w:tcBorders>
          </w:tcPr>
          <w:p w:rsidR="00C07AA6" w:rsidRPr="00C07AA6" w:rsidRDefault="00C07AA6" w:rsidP="00C07AA6">
            <w:pPr>
              <w:jc w:val="right"/>
              <w:rPr>
                <w:sz w:val="26"/>
                <w:szCs w:val="26"/>
              </w:rPr>
            </w:pPr>
            <w:r w:rsidRPr="00C07AA6">
              <w:rPr>
                <w:sz w:val="26"/>
                <w:szCs w:val="26"/>
              </w:rPr>
              <w:t>-</w:t>
            </w:r>
          </w:p>
        </w:tc>
        <w:tc>
          <w:tcPr>
            <w:tcW w:w="1418" w:type="dxa"/>
            <w:tcBorders>
              <w:right w:val="single" w:sz="4" w:space="0" w:color="auto"/>
            </w:tcBorders>
          </w:tcPr>
          <w:p w:rsidR="00C07AA6" w:rsidRPr="00C07AA6" w:rsidRDefault="00C07AA6" w:rsidP="00C07AA6">
            <w:pPr>
              <w:jc w:val="right"/>
              <w:rPr>
                <w:sz w:val="26"/>
                <w:szCs w:val="26"/>
              </w:rPr>
            </w:pPr>
            <w:r w:rsidRPr="00C07AA6">
              <w:rPr>
                <w:sz w:val="26"/>
                <w:szCs w:val="26"/>
              </w:rPr>
              <w:t>-</w:t>
            </w:r>
          </w:p>
        </w:tc>
        <w:tc>
          <w:tcPr>
            <w:tcW w:w="2693" w:type="dxa"/>
            <w:tcBorders>
              <w:left w:val="single" w:sz="4" w:space="0" w:color="auto"/>
              <w:right w:val="single" w:sz="8" w:space="0" w:color="auto"/>
            </w:tcBorders>
          </w:tcPr>
          <w:p w:rsidR="00C07AA6" w:rsidRPr="00C07AA6" w:rsidRDefault="00C07AA6" w:rsidP="00C07AA6">
            <w:pPr>
              <w:rPr>
                <w:sz w:val="22"/>
                <w:szCs w:val="22"/>
              </w:rPr>
            </w:pPr>
            <w:r w:rsidRPr="00C07AA6">
              <w:rPr>
                <w:sz w:val="22"/>
                <w:szCs w:val="22"/>
              </w:rPr>
              <w:t>інформацію не надали</w:t>
            </w:r>
          </w:p>
        </w:tc>
      </w:tr>
      <w:tr w:rsidR="00C07AA6" w:rsidRPr="00C07AA6" w:rsidTr="00044B8E">
        <w:tc>
          <w:tcPr>
            <w:tcW w:w="709" w:type="dxa"/>
          </w:tcPr>
          <w:p w:rsidR="00C07AA6" w:rsidRPr="00C07AA6" w:rsidRDefault="00C07AA6" w:rsidP="00044B8E">
            <w:pPr>
              <w:numPr>
                <w:ilvl w:val="0"/>
                <w:numId w:val="4"/>
              </w:numPr>
              <w:ind w:left="142" w:firstLine="33"/>
              <w:contextualSpacing/>
              <w:rPr>
                <w:sz w:val="26"/>
                <w:szCs w:val="26"/>
              </w:rPr>
            </w:pPr>
          </w:p>
        </w:tc>
        <w:tc>
          <w:tcPr>
            <w:tcW w:w="3544" w:type="dxa"/>
          </w:tcPr>
          <w:p w:rsidR="00C07AA6" w:rsidRPr="00C07AA6" w:rsidRDefault="00C07AA6" w:rsidP="00C07AA6">
            <w:pPr>
              <w:rPr>
                <w:b/>
                <w:sz w:val="26"/>
                <w:szCs w:val="26"/>
              </w:rPr>
            </w:pPr>
            <w:r w:rsidRPr="00C07AA6">
              <w:rPr>
                <w:b/>
                <w:sz w:val="26"/>
                <w:szCs w:val="26"/>
              </w:rPr>
              <w:t xml:space="preserve">Барська міська  </w:t>
            </w:r>
          </w:p>
        </w:tc>
        <w:tc>
          <w:tcPr>
            <w:tcW w:w="1559" w:type="dxa"/>
            <w:tcBorders>
              <w:right w:val="single" w:sz="8" w:space="0" w:color="auto"/>
            </w:tcBorders>
          </w:tcPr>
          <w:p w:rsidR="00C07AA6" w:rsidRPr="00C07AA6" w:rsidRDefault="00C07AA6" w:rsidP="00C07AA6">
            <w:pPr>
              <w:ind w:firstLine="34"/>
              <w:jc w:val="right"/>
              <w:rPr>
                <w:sz w:val="26"/>
                <w:szCs w:val="26"/>
              </w:rPr>
            </w:pPr>
            <w:r w:rsidRPr="00C07AA6">
              <w:rPr>
                <w:sz w:val="26"/>
                <w:szCs w:val="26"/>
              </w:rPr>
              <w:t>205,000</w:t>
            </w:r>
          </w:p>
        </w:tc>
        <w:tc>
          <w:tcPr>
            <w:tcW w:w="1418" w:type="dxa"/>
            <w:tcBorders>
              <w:right w:val="single" w:sz="4" w:space="0" w:color="auto"/>
            </w:tcBorders>
          </w:tcPr>
          <w:p w:rsidR="00C07AA6" w:rsidRPr="00C07AA6" w:rsidRDefault="00C07AA6" w:rsidP="00C07AA6">
            <w:pPr>
              <w:ind w:firstLine="34"/>
              <w:jc w:val="right"/>
              <w:rPr>
                <w:sz w:val="26"/>
                <w:szCs w:val="26"/>
              </w:rPr>
            </w:pPr>
            <w:r w:rsidRPr="00C07AA6">
              <w:rPr>
                <w:sz w:val="26"/>
                <w:szCs w:val="26"/>
              </w:rPr>
              <w:t>5,000</w:t>
            </w:r>
          </w:p>
        </w:tc>
        <w:tc>
          <w:tcPr>
            <w:tcW w:w="2693" w:type="dxa"/>
            <w:tcBorders>
              <w:left w:val="single" w:sz="4" w:space="0" w:color="auto"/>
              <w:right w:val="single" w:sz="8" w:space="0" w:color="auto"/>
            </w:tcBorders>
          </w:tcPr>
          <w:p w:rsidR="00C07AA6" w:rsidRPr="00C07AA6" w:rsidRDefault="00C07AA6" w:rsidP="00C07AA6">
            <w:pPr>
              <w:rPr>
                <w:sz w:val="22"/>
                <w:szCs w:val="22"/>
              </w:rPr>
            </w:pPr>
          </w:p>
        </w:tc>
      </w:tr>
      <w:tr w:rsidR="00C07AA6" w:rsidRPr="00C07AA6" w:rsidTr="00044B8E">
        <w:tc>
          <w:tcPr>
            <w:tcW w:w="709" w:type="dxa"/>
          </w:tcPr>
          <w:p w:rsidR="00C07AA6" w:rsidRPr="00C07AA6" w:rsidRDefault="00C07AA6" w:rsidP="00044B8E">
            <w:pPr>
              <w:numPr>
                <w:ilvl w:val="0"/>
                <w:numId w:val="4"/>
              </w:numPr>
              <w:ind w:left="142" w:firstLine="33"/>
              <w:contextualSpacing/>
              <w:rPr>
                <w:sz w:val="26"/>
                <w:szCs w:val="26"/>
              </w:rPr>
            </w:pPr>
          </w:p>
        </w:tc>
        <w:tc>
          <w:tcPr>
            <w:tcW w:w="3544" w:type="dxa"/>
          </w:tcPr>
          <w:p w:rsidR="00C07AA6" w:rsidRPr="00C07AA6" w:rsidRDefault="00C07AA6" w:rsidP="00C07AA6">
            <w:pPr>
              <w:rPr>
                <w:sz w:val="26"/>
                <w:szCs w:val="26"/>
              </w:rPr>
            </w:pPr>
            <w:r w:rsidRPr="00C07AA6">
              <w:rPr>
                <w:sz w:val="26"/>
                <w:szCs w:val="26"/>
              </w:rPr>
              <w:t xml:space="preserve">Брацлавська селищна  </w:t>
            </w:r>
          </w:p>
        </w:tc>
        <w:tc>
          <w:tcPr>
            <w:tcW w:w="1559" w:type="dxa"/>
            <w:tcBorders>
              <w:right w:val="single" w:sz="8" w:space="0" w:color="auto"/>
            </w:tcBorders>
          </w:tcPr>
          <w:p w:rsidR="00C07AA6" w:rsidRPr="00C07AA6" w:rsidRDefault="00C07AA6" w:rsidP="00C07AA6">
            <w:pPr>
              <w:ind w:firstLine="34"/>
              <w:jc w:val="right"/>
              <w:rPr>
                <w:sz w:val="26"/>
                <w:szCs w:val="26"/>
              </w:rPr>
            </w:pPr>
            <w:r w:rsidRPr="00C07AA6">
              <w:rPr>
                <w:sz w:val="26"/>
                <w:szCs w:val="26"/>
              </w:rPr>
              <w:t>-</w:t>
            </w:r>
          </w:p>
        </w:tc>
        <w:tc>
          <w:tcPr>
            <w:tcW w:w="1418" w:type="dxa"/>
            <w:tcBorders>
              <w:right w:val="single" w:sz="4" w:space="0" w:color="auto"/>
            </w:tcBorders>
          </w:tcPr>
          <w:p w:rsidR="00C07AA6" w:rsidRPr="00C07AA6" w:rsidRDefault="00C07AA6" w:rsidP="00C07AA6">
            <w:pPr>
              <w:ind w:firstLine="34"/>
              <w:jc w:val="right"/>
              <w:rPr>
                <w:sz w:val="26"/>
                <w:szCs w:val="26"/>
              </w:rPr>
            </w:pPr>
            <w:r w:rsidRPr="00C07AA6">
              <w:rPr>
                <w:sz w:val="26"/>
                <w:szCs w:val="26"/>
              </w:rPr>
              <w:t>-</w:t>
            </w:r>
          </w:p>
        </w:tc>
        <w:tc>
          <w:tcPr>
            <w:tcW w:w="2693" w:type="dxa"/>
            <w:tcBorders>
              <w:left w:val="single" w:sz="4" w:space="0" w:color="auto"/>
              <w:right w:val="single" w:sz="8" w:space="0" w:color="auto"/>
            </w:tcBorders>
          </w:tcPr>
          <w:p w:rsidR="00C07AA6" w:rsidRPr="00C07AA6" w:rsidRDefault="00C07AA6" w:rsidP="00C07AA6">
            <w:pPr>
              <w:rPr>
                <w:sz w:val="20"/>
                <w:szCs w:val="20"/>
              </w:rPr>
            </w:pPr>
            <w:r w:rsidRPr="00C07AA6">
              <w:rPr>
                <w:sz w:val="22"/>
                <w:szCs w:val="22"/>
              </w:rPr>
              <w:t>інформацію не надали</w:t>
            </w:r>
          </w:p>
        </w:tc>
      </w:tr>
      <w:tr w:rsidR="00C07AA6" w:rsidRPr="00C07AA6" w:rsidTr="00044B8E">
        <w:tc>
          <w:tcPr>
            <w:tcW w:w="709" w:type="dxa"/>
          </w:tcPr>
          <w:p w:rsidR="00C07AA6" w:rsidRPr="00C07AA6" w:rsidRDefault="00C07AA6" w:rsidP="00044B8E">
            <w:pPr>
              <w:numPr>
                <w:ilvl w:val="0"/>
                <w:numId w:val="4"/>
              </w:numPr>
              <w:ind w:left="142" w:firstLine="33"/>
              <w:contextualSpacing/>
              <w:rPr>
                <w:sz w:val="26"/>
                <w:szCs w:val="26"/>
              </w:rPr>
            </w:pPr>
          </w:p>
        </w:tc>
        <w:tc>
          <w:tcPr>
            <w:tcW w:w="3544" w:type="dxa"/>
          </w:tcPr>
          <w:p w:rsidR="00C07AA6" w:rsidRPr="00C07AA6" w:rsidRDefault="00C07AA6" w:rsidP="00C07AA6">
            <w:pPr>
              <w:rPr>
                <w:sz w:val="26"/>
                <w:szCs w:val="26"/>
              </w:rPr>
            </w:pPr>
            <w:proofErr w:type="spellStart"/>
            <w:r w:rsidRPr="00C07AA6">
              <w:rPr>
                <w:sz w:val="26"/>
                <w:szCs w:val="26"/>
              </w:rPr>
              <w:t>Вапнярська</w:t>
            </w:r>
            <w:proofErr w:type="spellEnd"/>
            <w:r w:rsidRPr="00C07AA6">
              <w:rPr>
                <w:sz w:val="26"/>
                <w:szCs w:val="26"/>
              </w:rPr>
              <w:t xml:space="preserve"> селищна  </w:t>
            </w:r>
          </w:p>
        </w:tc>
        <w:tc>
          <w:tcPr>
            <w:tcW w:w="1559" w:type="dxa"/>
            <w:tcBorders>
              <w:right w:val="single" w:sz="8" w:space="0" w:color="auto"/>
            </w:tcBorders>
          </w:tcPr>
          <w:p w:rsidR="00C07AA6" w:rsidRPr="00C07AA6" w:rsidRDefault="00C07AA6" w:rsidP="00C07AA6">
            <w:pPr>
              <w:ind w:firstLine="34"/>
              <w:jc w:val="right"/>
              <w:rPr>
                <w:sz w:val="26"/>
                <w:szCs w:val="26"/>
              </w:rPr>
            </w:pPr>
            <w:r w:rsidRPr="00C07AA6">
              <w:rPr>
                <w:sz w:val="26"/>
                <w:szCs w:val="26"/>
              </w:rPr>
              <w:t>-</w:t>
            </w:r>
          </w:p>
        </w:tc>
        <w:tc>
          <w:tcPr>
            <w:tcW w:w="1418" w:type="dxa"/>
            <w:tcBorders>
              <w:right w:val="single" w:sz="4" w:space="0" w:color="auto"/>
            </w:tcBorders>
          </w:tcPr>
          <w:p w:rsidR="00C07AA6" w:rsidRPr="00C07AA6" w:rsidRDefault="00C07AA6" w:rsidP="00C07AA6">
            <w:pPr>
              <w:ind w:firstLine="34"/>
              <w:jc w:val="right"/>
              <w:rPr>
                <w:sz w:val="26"/>
                <w:szCs w:val="26"/>
              </w:rPr>
            </w:pPr>
            <w:r w:rsidRPr="00C07AA6">
              <w:rPr>
                <w:sz w:val="26"/>
                <w:szCs w:val="26"/>
              </w:rPr>
              <w:t>-</w:t>
            </w:r>
          </w:p>
        </w:tc>
        <w:tc>
          <w:tcPr>
            <w:tcW w:w="2693" w:type="dxa"/>
            <w:tcBorders>
              <w:left w:val="single" w:sz="4" w:space="0" w:color="auto"/>
              <w:right w:val="single" w:sz="8" w:space="0" w:color="auto"/>
            </w:tcBorders>
          </w:tcPr>
          <w:p w:rsidR="00C07AA6" w:rsidRPr="00C07AA6" w:rsidRDefault="00C07AA6" w:rsidP="00C07AA6">
            <w:pPr>
              <w:rPr>
                <w:sz w:val="20"/>
                <w:szCs w:val="20"/>
              </w:rPr>
            </w:pPr>
            <w:r w:rsidRPr="00C07AA6">
              <w:rPr>
                <w:sz w:val="22"/>
                <w:szCs w:val="22"/>
              </w:rPr>
              <w:t>інформацію не надали</w:t>
            </w:r>
          </w:p>
        </w:tc>
      </w:tr>
      <w:tr w:rsidR="00C07AA6" w:rsidRPr="00C07AA6" w:rsidTr="00044B8E">
        <w:tc>
          <w:tcPr>
            <w:tcW w:w="709" w:type="dxa"/>
          </w:tcPr>
          <w:p w:rsidR="00C07AA6" w:rsidRPr="00C07AA6" w:rsidRDefault="00C07AA6" w:rsidP="00044B8E">
            <w:pPr>
              <w:numPr>
                <w:ilvl w:val="0"/>
                <w:numId w:val="4"/>
              </w:numPr>
              <w:ind w:left="142" w:firstLine="33"/>
              <w:contextualSpacing/>
              <w:rPr>
                <w:sz w:val="26"/>
                <w:szCs w:val="26"/>
              </w:rPr>
            </w:pPr>
          </w:p>
        </w:tc>
        <w:tc>
          <w:tcPr>
            <w:tcW w:w="3544" w:type="dxa"/>
          </w:tcPr>
          <w:p w:rsidR="00C07AA6" w:rsidRPr="00C07AA6" w:rsidRDefault="00C07AA6" w:rsidP="00C07AA6">
            <w:pPr>
              <w:rPr>
                <w:sz w:val="26"/>
                <w:szCs w:val="26"/>
              </w:rPr>
            </w:pPr>
            <w:proofErr w:type="spellStart"/>
            <w:r w:rsidRPr="00C07AA6">
              <w:rPr>
                <w:sz w:val="26"/>
                <w:szCs w:val="26"/>
              </w:rPr>
              <w:t>Вороновицька</w:t>
            </w:r>
            <w:proofErr w:type="spellEnd"/>
            <w:r w:rsidRPr="00C07AA6">
              <w:rPr>
                <w:sz w:val="26"/>
                <w:szCs w:val="26"/>
              </w:rPr>
              <w:t xml:space="preserve"> селищна  </w:t>
            </w:r>
          </w:p>
        </w:tc>
        <w:tc>
          <w:tcPr>
            <w:tcW w:w="1559" w:type="dxa"/>
            <w:tcBorders>
              <w:right w:val="single" w:sz="8" w:space="0" w:color="auto"/>
            </w:tcBorders>
          </w:tcPr>
          <w:p w:rsidR="00C07AA6" w:rsidRPr="00C07AA6" w:rsidRDefault="00C07AA6" w:rsidP="00C07AA6">
            <w:pPr>
              <w:ind w:firstLine="34"/>
              <w:jc w:val="right"/>
              <w:rPr>
                <w:sz w:val="26"/>
                <w:szCs w:val="26"/>
              </w:rPr>
            </w:pPr>
            <w:r w:rsidRPr="00C07AA6">
              <w:rPr>
                <w:sz w:val="26"/>
                <w:szCs w:val="26"/>
              </w:rPr>
              <w:t>0</w:t>
            </w:r>
          </w:p>
        </w:tc>
        <w:tc>
          <w:tcPr>
            <w:tcW w:w="1418" w:type="dxa"/>
            <w:tcBorders>
              <w:right w:val="single" w:sz="4" w:space="0" w:color="auto"/>
            </w:tcBorders>
          </w:tcPr>
          <w:p w:rsidR="00C07AA6" w:rsidRPr="00C07AA6" w:rsidRDefault="00C07AA6" w:rsidP="00C07AA6">
            <w:pPr>
              <w:ind w:firstLine="34"/>
              <w:jc w:val="right"/>
              <w:rPr>
                <w:sz w:val="26"/>
                <w:szCs w:val="26"/>
              </w:rPr>
            </w:pPr>
            <w:r w:rsidRPr="00C07AA6">
              <w:rPr>
                <w:sz w:val="26"/>
                <w:szCs w:val="26"/>
              </w:rPr>
              <w:t>0</w:t>
            </w:r>
          </w:p>
        </w:tc>
        <w:tc>
          <w:tcPr>
            <w:tcW w:w="2693" w:type="dxa"/>
            <w:tcBorders>
              <w:left w:val="single" w:sz="4" w:space="0" w:color="auto"/>
              <w:right w:val="single" w:sz="8" w:space="0" w:color="auto"/>
            </w:tcBorders>
          </w:tcPr>
          <w:p w:rsidR="00C07AA6" w:rsidRPr="00C07AA6" w:rsidRDefault="00C07AA6" w:rsidP="00C07AA6">
            <w:pPr>
              <w:rPr>
                <w:sz w:val="20"/>
                <w:szCs w:val="20"/>
              </w:rPr>
            </w:pPr>
          </w:p>
        </w:tc>
      </w:tr>
      <w:tr w:rsidR="00C07AA6" w:rsidRPr="00C07AA6" w:rsidTr="00044B8E">
        <w:tc>
          <w:tcPr>
            <w:tcW w:w="709" w:type="dxa"/>
          </w:tcPr>
          <w:p w:rsidR="00C07AA6" w:rsidRPr="00C07AA6" w:rsidRDefault="00C07AA6" w:rsidP="00044B8E">
            <w:pPr>
              <w:numPr>
                <w:ilvl w:val="0"/>
                <w:numId w:val="4"/>
              </w:numPr>
              <w:ind w:left="142" w:firstLine="33"/>
              <w:contextualSpacing/>
              <w:rPr>
                <w:sz w:val="26"/>
                <w:szCs w:val="26"/>
              </w:rPr>
            </w:pPr>
          </w:p>
        </w:tc>
        <w:tc>
          <w:tcPr>
            <w:tcW w:w="3544" w:type="dxa"/>
          </w:tcPr>
          <w:p w:rsidR="00C07AA6" w:rsidRPr="00C07AA6" w:rsidRDefault="00C07AA6" w:rsidP="00C07AA6">
            <w:pPr>
              <w:rPr>
                <w:sz w:val="26"/>
                <w:szCs w:val="26"/>
              </w:rPr>
            </w:pPr>
            <w:proofErr w:type="spellStart"/>
            <w:r w:rsidRPr="00C07AA6">
              <w:rPr>
                <w:sz w:val="26"/>
                <w:szCs w:val="26"/>
              </w:rPr>
              <w:t>Глуховецька</w:t>
            </w:r>
            <w:proofErr w:type="spellEnd"/>
            <w:r w:rsidRPr="00C07AA6">
              <w:rPr>
                <w:sz w:val="26"/>
                <w:szCs w:val="26"/>
              </w:rPr>
              <w:t xml:space="preserve"> селищна  </w:t>
            </w:r>
          </w:p>
        </w:tc>
        <w:tc>
          <w:tcPr>
            <w:tcW w:w="1559" w:type="dxa"/>
            <w:tcBorders>
              <w:right w:val="single" w:sz="8" w:space="0" w:color="auto"/>
            </w:tcBorders>
          </w:tcPr>
          <w:p w:rsidR="00C07AA6" w:rsidRPr="00C07AA6" w:rsidRDefault="00C07AA6" w:rsidP="00C07AA6">
            <w:pPr>
              <w:ind w:firstLine="34"/>
              <w:jc w:val="right"/>
              <w:rPr>
                <w:sz w:val="26"/>
                <w:szCs w:val="26"/>
              </w:rPr>
            </w:pPr>
            <w:r w:rsidRPr="00C07AA6">
              <w:rPr>
                <w:sz w:val="26"/>
                <w:szCs w:val="26"/>
              </w:rPr>
              <w:t>-</w:t>
            </w:r>
          </w:p>
        </w:tc>
        <w:tc>
          <w:tcPr>
            <w:tcW w:w="1418" w:type="dxa"/>
            <w:tcBorders>
              <w:right w:val="single" w:sz="4" w:space="0" w:color="auto"/>
            </w:tcBorders>
          </w:tcPr>
          <w:p w:rsidR="00C07AA6" w:rsidRPr="00C07AA6" w:rsidRDefault="00C07AA6" w:rsidP="00C07AA6">
            <w:pPr>
              <w:ind w:firstLine="34"/>
              <w:jc w:val="right"/>
              <w:rPr>
                <w:sz w:val="26"/>
                <w:szCs w:val="26"/>
              </w:rPr>
            </w:pPr>
            <w:r w:rsidRPr="00C07AA6">
              <w:rPr>
                <w:sz w:val="26"/>
                <w:szCs w:val="26"/>
              </w:rPr>
              <w:t>-</w:t>
            </w:r>
          </w:p>
        </w:tc>
        <w:tc>
          <w:tcPr>
            <w:tcW w:w="2693" w:type="dxa"/>
            <w:tcBorders>
              <w:left w:val="single" w:sz="4" w:space="0" w:color="auto"/>
              <w:right w:val="single" w:sz="8" w:space="0" w:color="auto"/>
            </w:tcBorders>
          </w:tcPr>
          <w:p w:rsidR="00C07AA6" w:rsidRPr="00C07AA6" w:rsidRDefault="00C07AA6" w:rsidP="00C07AA6">
            <w:pPr>
              <w:rPr>
                <w:sz w:val="20"/>
                <w:szCs w:val="20"/>
              </w:rPr>
            </w:pPr>
            <w:r w:rsidRPr="00C07AA6">
              <w:rPr>
                <w:sz w:val="22"/>
                <w:szCs w:val="22"/>
              </w:rPr>
              <w:t>інформацію не надали</w:t>
            </w:r>
          </w:p>
        </w:tc>
      </w:tr>
      <w:tr w:rsidR="00C07AA6" w:rsidRPr="00C07AA6" w:rsidTr="00044B8E">
        <w:tc>
          <w:tcPr>
            <w:tcW w:w="709" w:type="dxa"/>
          </w:tcPr>
          <w:p w:rsidR="00C07AA6" w:rsidRPr="00C07AA6" w:rsidRDefault="00C07AA6" w:rsidP="00044B8E">
            <w:pPr>
              <w:numPr>
                <w:ilvl w:val="0"/>
                <w:numId w:val="4"/>
              </w:numPr>
              <w:ind w:left="142" w:firstLine="33"/>
              <w:contextualSpacing/>
              <w:rPr>
                <w:sz w:val="26"/>
                <w:szCs w:val="26"/>
              </w:rPr>
            </w:pPr>
          </w:p>
        </w:tc>
        <w:tc>
          <w:tcPr>
            <w:tcW w:w="3544" w:type="dxa"/>
          </w:tcPr>
          <w:p w:rsidR="00C07AA6" w:rsidRPr="00C07AA6" w:rsidRDefault="00C07AA6" w:rsidP="00C07AA6">
            <w:pPr>
              <w:rPr>
                <w:b/>
                <w:sz w:val="26"/>
                <w:szCs w:val="26"/>
              </w:rPr>
            </w:pPr>
            <w:proofErr w:type="spellStart"/>
            <w:r w:rsidRPr="00C07AA6">
              <w:rPr>
                <w:b/>
                <w:sz w:val="26"/>
                <w:szCs w:val="26"/>
              </w:rPr>
              <w:t>Гніванська</w:t>
            </w:r>
            <w:proofErr w:type="spellEnd"/>
            <w:r w:rsidRPr="00C07AA6">
              <w:rPr>
                <w:b/>
                <w:sz w:val="26"/>
                <w:szCs w:val="26"/>
              </w:rPr>
              <w:t xml:space="preserve"> міська  </w:t>
            </w:r>
          </w:p>
        </w:tc>
        <w:tc>
          <w:tcPr>
            <w:tcW w:w="1559" w:type="dxa"/>
            <w:tcBorders>
              <w:right w:val="single" w:sz="8" w:space="0" w:color="auto"/>
            </w:tcBorders>
          </w:tcPr>
          <w:p w:rsidR="00C07AA6" w:rsidRPr="00C07AA6" w:rsidRDefault="00C07AA6" w:rsidP="00C07AA6">
            <w:pPr>
              <w:ind w:firstLine="34"/>
              <w:jc w:val="right"/>
              <w:rPr>
                <w:sz w:val="26"/>
                <w:szCs w:val="26"/>
              </w:rPr>
            </w:pPr>
            <w:r w:rsidRPr="00C07AA6">
              <w:rPr>
                <w:sz w:val="26"/>
                <w:szCs w:val="26"/>
              </w:rPr>
              <w:t>0</w:t>
            </w:r>
          </w:p>
        </w:tc>
        <w:tc>
          <w:tcPr>
            <w:tcW w:w="1418" w:type="dxa"/>
            <w:tcBorders>
              <w:right w:val="single" w:sz="4" w:space="0" w:color="auto"/>
            </w:tcBorders>
          </w:tcPr>
          <w:p w:rsidR="00C07AA6" w:rsidRPr="00C07AA6" w:rsidRDefault="00C07AA6" w:rsidP="00C07AA6">
            <w:pPr>
              <w:ind w:firstLine="34"/>
              <w:jc w:val="right"/>
              <w:rPr>
                <w:sz w:val="26"/>
                <w:szCs w:val="26"/>
              </w:rPr>
            </w:pPr>
            <w:r w:rsidRPr="00C07AA6">
              <w:rPr>
                <w:sz w:val="26"/>
                <w:szCs w:val="26"/>
              </w:rPr>
              <w:t>0</w:t>
            </w:r>
          </w:p>
        </w:tc>
        <w:tc>
          <w:tcPr>
            <w:tcW w:w="2693" w:type="dxa"/>
            <w:tcBorders>
              <w:left w:val="single" w:sz="4" w:space="0" w:color="auto"/>
              <w:right w:val="single" w:sz="8" w:space="0" w:color="auto"/>
            </w:tcBorders>
          </w:tcPr>
          <w:p w:rsidR="00C07AA6" w:rsidRPr="00C07AA6" w:rsidRDefault="00C07AA6" w:rsidP="00C07AA6">
            <w:pPr>
              <w:ind w:right="-108"/>
              <w:rPr>
                <w:sz w:val="22"/>
                <w:szCs w:val="22"/>
              </w:rPr>
            </w:pPr>
            <w:r w:rsidRPr="00C07AA6">
              <w:rPr>
                <w:sz w:val="20"/>
                <w:szCs w:val="20"/>
              </w:rPr>
              <w:t>інформація за 1 півріччя</w:t>
            </w:r>
          </w:p>
        </w:tc>
      </w:tr>
      <w:tr w:rsidR="00C07AA6" w:rsidRPr="00C07AA6" w:rsidTr="00044B8E">
        <w:tc>
          <w:tcPr>
            <w:tcW w:w="709" w:type="dxa"/>
          </w:tcPr>
          <w:p w:rsidR="00C07AA6" w:rsidRPr="00C07AA6" w:rsidRDefault="00C07AA6" w:rsidP="00044B8E">
            <w:pPr>
              <w:numPr>
                <w:ilvl w:val="0"/>
                <w:numId w:val="4"/>
              </w:numPr>
              <w:ind w:left="142" w:firstLine="33"/>
              <w:contextualSpacing/>
              <w:rPr>
                <w:sz w:val="26"/>
                <w:szCs w:val="26"/>
              </w:rPr>
            </w:pPr>
          </w:p>
        </w:tc>
        <w:tc>
          <w:tcPr>
            <w:tcW w:w="3544" w:type="dxa"/>
          </w:tcPr>
          <w:p w:rsidR="00C07AA6" w:rsidRPr="00C07AA6" w:rsidRDefault="00C07AA6" w:rsidP="00C07AA6">
            <w:pPr>
              <w:rPr>
                <w:sz w:val="26"/>
                <w:szCs w:val="26"/>
              </w:rPr>
            </w:pPr>
            <w:proofErr w:type="spellStart"/>
            <w:r w:rsidRPr="00C07AA6">
              <w:rPr>
                <w:sz w:val="26"/>
                <w:szCs w:val="26"/>
              </w:rPr>
              <w:t>Дашівська</w:t>
            </w:r>
            <w:proofErr w:type="spellEnd"/>
            <w:r w:rsidRPr="00C07AA6">
              <w:rPr>
                <w:sz w:val="26"/>
                <w:szCs w:val="26"/>
              </w:rPr>
              <w:t xml:space="preserve"> селищна  </w:t>
            </w:r>
          </w:p>
        </w:tc>
        <w:tc>
          <w:tcPr>
            <w:tcW w:w="1559" w:type="dxa"/>
            <w:tcBorders>
              <w:right w:val="single" w:sz="8" w:space="0" w:color="auto"/>
            </w:tcBorders>
          </w:tcPr>
          <w:p w:rsidR="00C07AA6" w:rsidRPr="00C07AA6" w:rsidRDefault="00C07AA6" w:rsidP="00C07AA6">
            <w:pPr>
              <w:ind w:firstLine="34"/>
              <w:jc w:val="right"/>
              <w:rPr>
                <w:sz w:val="26"/>
                <w:szCs w:val="26"/>
              </w:rPr>
            </w:pPr>
            <w:r w:rsidRPr="00C07AA6">
              <w:rPr>
                <w:sz w:val="26"/>
                <w:szCs w:val="26"/>
              </w:rPr>
              <w:t>-</w:t>
            </w:r>
          </w:p>
        </w:tc>
        <w:tc>
          <w:tcPr>
            <w:tcW w:w="1418" w:type="dxa"/>
            <w:tcBorders>
              <w:right w:val="single" w:sz="4" w:space="0" w:color="auto"/>
            </w:tcBorders>
          </w:tcPr>
          <w:p w:rsidR="00C07AA6" w:rsidRPr="00C07AA6" w:rsidRDefault="00C07AA6" w:rsidP="00C07AA6">
            <w:pPr>
              <w:ind w:firstLine="34"/>
              <w:jc w:val="right"/>
              <w:rPr>
                <w:sz w:val="26"/>
                <w:szCs w:val="26"/>
              </w:rPr>
            </w:pPr>
            <w:r w:rsidRPr="00C07AA6">
              <w:rPr>
                <w:sz w:val="26"/>
                <w:szCs w:val="26"/>
              </w:rPr>
              <w:t>-</w:t>
            </w:r>
          </w:p>
        </w:tc>
        <w:tc>
          <w:tcPr>
            <w:tcW w:w="2693" w:type="dxa"/>
            <w:tcBorders>
              <w:left w:val="single" w:sz="4" w:space="0" w:color="auto"/>
              <w:right w:val="single" w:sz="8" w:space="0" w:color="auto"/>
            </w:tcBorders>
          </w:tcPr>
          <w:p w:rsidR="00C07AA6" w:rsidRPr="00C07AA6" w:rsidRDefault="00C07AA6" w:rsidP="00C07AA6">
            <w:pPr>
              <w:rPr>
                <w:sz w:val="22"/>
                <w:szCs w:val="22"/>
              </w:rPr>
            </w:pPr>
            <w:r w:rsidRPr="00C07AA6">
              <w:rPr>
                <w:sz w:val="22"/>
                <w:szCs w:val="22"/>
              </w:rPr>
              <w:t>інформацію не надали</w:t>
            </w:r>
          </w:p>
        </w:tc>
      </w:tr>
      <w:tr w:rsidR="00C07AA6" w:rsidRPr="00C07AA6" w:rsidTr="00044B8E">
        <w:tc>
          <w:tcPr>
            <w:tcW w:w="709" w:type="dxa"/>
          </w:tcPr>
          <w:p w:rsidR="00C07AA6" w:rsidRPr="00C07AA6" w:rsidRDefault="00C07AA6" w:rsidP="00044B8E">
            <w:pPr>
              <w:numPr>
                <w:ilvl w:val="0"/>
                <w:numId w:val="4"/>
              </w:numPr>
              <w:ind w:left="142" w:firstLine="33"/>
              <w:contextualSpacing/>
              <w:rPr>
                <w:sz w:val="26"/>
                <w:szCs w:val="26"/>
              </w:rPr>
            </w:pPr>
          </w:p>
        </w:tc>
        <w:tc>
          <w:tcPr>
            <w:tcW w:w="3544" w:type="dxa"/>
          </w:tcPr>
          <w:p w:rsidR="00C07AA6" w:rsidRPr="00C07AA6" w:rsidRDefault="00C07AA6" w:rsidP="00C07AA6">
            <w:pPr>
              <w:rPr>
                <w:sz w:val="26"/>
                <w:szCs w:val="26"/>
              </w:rPr>
            </w:pPr>
            <w:proofErr w:type="spellStart"/>
            <w:r w:rsidRPr="00C07AA6">
              <w:rPr>
                <w:sz w:val="26"/>
                <w:szCs w:val="26"/>
              </w:rPr>
              <w:t>Джулинська</w:t>
            </w:r>
            <w:proofErr w:type="spellEnd"/>
            <w:r w:rsidRPr="00C07AA6">
              <w:rPr>
                <w:sz w:val="26"/>
                <w:szCs w:val="26"/>
              </w:rPr>
              <w:t xml:space="preserve"> сільська   </w:t>
            </w:r>
          </w:p>
        </w:tc>
        <w:tc>
          <w:tcPr>
            <w:tcW w:w="1559" w:type="dxa"/>
            <w:tcBorders>
              <w:right w:val="single" w:sz="8" w:space="0" w:color="auto"/>
            </w:tcBorders>
          </w:tcPr>
          <w:p w:rsidR="00C07AA6" w:rsidRPr="00C07AA6" w:rsidRDefault="00C07AA6" w:rsidP="00C07AA6">
            <w:pPr>
              <w:ind w:firstLine="34"/>
              <w:jc w:val="right"/>
              <w:rPr>
                <w:sz w:val="26"/>
                <w:szCs w:val="26"/>
              </w:rPr>
            </w:pPr>
            <w:r w:rsidRPr="00C07AA6">
              <w:rPr>
                <w:sz w:val="26"/>
                <w:szCs w:val="26"/>
              </w:rPr>
              <w:t>-</w:t>
            </w:r>
          </w:p>
        </w:tc>
        <w:tc>
          <w:tcPr>
            <w:tcW w:w="1418" w:type="dxa"/>
            <w:tcBorders>
              <w:right w:val="single" w:sz="4" w:space="0" w:color="auto"/>
            </w:tcBorders>
          </w:tcPr>
          <w:p w:rsidR="00C07AA6" w:rsidRPr="00C07AA6" w:rsidRDefault="00C07AA6" w:rsidP="00C07AA6">
            <w:pPr>
              <w:ind w:firstLine="34"/>
              <w:jc w:val="right"/>
              <w:rPr>
                <w:sz w:val="26"/>
                <w:szCs w:val="26"/>
              </w:rPr>
            </w:pPr>
            <w:r w:rsidRPr="00C07AA6">
              <w:rPr>
                <w:sz w:val="26"/>
                <w:szCs w:val="26"/>
              </w:rPr>
              <w:t>-</w:t>
            </w:r>
          </w:p>
        </w:tc>
        <w:tc>
          <w:tcPr>
            <w:tcW w:w="2693" w:type="dxa"/>
            <w:tcBorders>
              <w:left w:val="single" w:sz="4" w:space="0" w:color="auto"/>
              <w:right w:val="single" w:sz="8" w:space="0" w:color="auto"/>
            </w:tcBorders>
          </w:tcPr>
          <w:p w:rsidR="00C07AA6" w:rsidRPr="00C07AA6" w:rsidRDefault="00C07AA6" w:rsidP="00C07AA6">
            <w:pPr>
              <w:rPr>
                <w:sz w:val="22"/>
                <w:szCs w:val="22"/>
              </w:rPr>
            </w:pPr>
            <w:r w:rsidRPr="00C07AA6">
              <w:rPr>
                <w:sz w:val="22"/>
                <w:szCs w:val="22"/>
              </w:rPr>
              <w:t>інформацію не надали</w:t>
            </w:r>
          </w:p>
        </w:tc>
      </w:tr>
      <w:tr w:rsidR="00C07AA6" w:rsidRPr="00C07AA6" w:rsidTr="00044B8E">
        <w:tc>
          <w:tcPr>
            <w:tcW w:w="709" w:type="dxa"/>
          </w:tcPr>
          <w:p w:rsidR="00C07AA6" w:rsidRPr="00C07AA6" w:rsidRDefault="00C07AA6" w:rsidP="00044B8E">
            <w:pPr>
              <w:numPr>
                <w:ilvl w:val="0"/>
                <w:numId w:val="4"/>
              </w:numPr>
              <w:ind w:left="142" w:firstLine="33"/>
              <w:contextualSpacing/>
              <w:rPr>
                <w:sz w:val="26"/>
                <w:szCs w:val="26"/>
              </w:rPr>
            </w:pPr>
          </w:p>
        </w:tc>
        <w:tc>
          <w:tcPr>
            <w:tcW w:w="3544" w:type="dxa"/>
          </w:tcPr>
          <w:p w:rsidR="00C07AA6" w:rsidRPr="00C07AA6" w:rsidRDefault="00C07AA6" w:rsidP="00C07AA6">
            <w:pPr>
              <w:rPr>
                <w:sz w:val="26"/>
                <w:szCs w:val="26"/>
              </w:rPr>
            </w:pPr>
            <w:proofErr w:type="spellStart"/>
            <w:r w:rsidRPr="00C07AA6">
              <w:rPr>
                <w:sz w:val="26"/>
                <w:szCs w:val="26"/>
              </w:rPr>
              <w:t>Жданівська</w:t>
            </w:r>
            <w:proofErr w:type="spellEnd"/>
            <w:r w:rsidRPr="00C07AA6">
              <w:rPr>
                <w:sz w:val="26"/>
                <w:szCs w:val="26"/>
              </w:rPr>
              <w:t xml:space="preserve"> сільська   </w:t>
            </w:r>
          </w:p>
        </w:tc>
        <w:tc>
          <w:tcPr>
            <w:tcW w:w="1559" w:type="dxa"/>
            <w:tcBorders>
              <w:right w:val="single" w:sz="8" w:space="0" w:color="auto"/>
            </w:tcBorders>
          </w:tcPr>
          <w:p w:rsidR="00C07AA6" w:rsidRPr="00C07AA6" w:rsidRDefault="00C07AA6" w:rsidP="00C07AA6">
            <w:pPr>
              <w:ind w:firstLine="34"/>
              <w:jc w:val="right"/>
              <w:rPr>
                <w:sz w:val="26"/>
                <w:szCs w:val="26"/>
              </w:rPr>
            </w:pPr>
            <w:r w:rsidRPr="00C07AA6">
              <w:rPr>
                <w:sz w:val="26"/>
                <w:szCs w:val="26"/>
              </w:rPr>
              <w:t>100,000</w:t>
            </w:r>
          </w:p>
        </w:tc>
        <w:tc>
          <w:tcPr>
            <w:tcW w:w="1418" w:type="dxa"/>
            <w:tcBorders>
              <w:right w:val="single" w:sz="4" w:space="0" w:color="auto"/>
            </w:tcBorders>
          </w:tcPr>
          <w:p w:rsidR="00C07AA6" w:rsidRPr="00C07AA6" w:rsidRDefault="00C07AA6" w:rsidP="00C07AA6">
            <w:pPr>
              <w:ind w:firstLine="34"/>
              <w:jc w:val="right"/>
              <w:rPr>
                <w:sz w:val="26"/>
                <w:szCs w:val="26"/>
              </w:rPr>
            </w:pPr>
            <w:r w:rsidRPr="00C07AA6">
              <w:rPr>
                <w:sz w:val="26"/>
                <w:szCs w:val="26"/>
              </w:rPr>
              <w:t>0</w:t>
            </w:r>
          </w:p>
        </w:tc>
        <w:tc>
          <w:tcPr>
            <w:tcW w:w="2693" w:type="dxa"/>
            <w:tcBorders>
              <w:left w:val="single" w:sz="4" w:space="0" w:color="auto"/>
              <w:right w:val="single" w:sz="8" w:space="0" w:color="auto"/>
            </w:tcBorders>
          </w:tcPr>
          <w:p w:rsidR="00C07AA6" w:rsidRPr="00C07AA6" w:rsidRDefault="00C07AA6" w:rsidP="00C07AA6">
            <w:pPr>
              <w:rPr>
                <w:sz w:val="22"/>
                <w:szCs w:val="22"/>
              </w:rPr>
            </w:pPr>
          </w:p>
        </w:tc>
      </w:tr>
      <w:tr w:rsidR="00C07AA6" w:rsidRPr="00C07AA6" w:rsidTr="00044B8E">
        <w:tc>
          <w:tcPr>
            <w:tcW w:w="709" w:type="dxa"/>
          </w:tcPr>
          <w:p w:rsidR="00C07AA6" w:rsidRPr="00C07AA6" w:rsidRDefault="00C07AA6" w:rsidP="00044B8E">
            <w:pPr>
              <w:numPr>
                <w:ilvl w:val="0"/>
                <w:numId w:val="4"/>
              </w:numPr>
              <w:ind w:left="142" w:firstLine="33"/>
              <w:contextualSpacing/>
              <w:rPr>
                <w:sz w:val="26"/>
                <w:szCs w:val="26"/>
              </w:rPr>
            </w:pPr>
          </w:p>
        </w:tc>
        <w:tc>
          <w:tcPr>
            <w:tcW w:w="3544" w:type="dxa"/>
          </w:tcPr>
          <w:p w:rsidR="00C07AA6" w:rsidRPr="00C07AA6" w:rsidRDefault="00C07AA6" w:rsidP="00C07AA6">
            <w:pPr>
              <w:rPr>
                <w:sz w:val="26"/>
                <w:szCs w:val="26"/>
              </w:rPr>
            </w:pPr>
            <w:r w:rsidRPr="00C07AA6">
              <w:rPr>
                <w:sz w:val="26"/>
                <w:szCs w:val="26"/>
              </w:rPr>
              <w:t xml:space="preserve">Іванівська сільська  </w:t>
            </w:r>
          </w:p>
        </w:tc>
        <w:tc>
          <w:tcPr>
            <w:tcW w:w="1559" w:type="dxa"/>
            <w:tcBorders>
              <w:right w:val="single" w:sz="8" w:space="0" w:color="auto"/>
            </w:tcBorders>
          </w:tcPr>
          <w:p w:rsidR="00C07AA6" w:rsidRPr="00C07AA6" w:rsidRDefault="00C07AA6" w:rsidP="00C07AA6">
            <w:pPr>
              <w:ind w:firstLine="34"/>
              <w:jc w:val="right"/>
              <w:rPr>
                <w:sz w:val="26"/>
                <w:szCs w:val="26"/>
              </w:rPr>
            </w:pPr>
            <w:r w:rsidRPr="00C07AA6">
              <w:rPr>
                <w:sz w:val="26"/>
                <w:szCs w:val="26"/>
              </w:rPr>
              <w:t>55,000</w:t>
            </w:r>
          </w:p>
        </w:tc>
        <w:tc>
          <w:tcPr>
            <w:tcW w:w="1418" w:type="dxa"/>
            <w:tcBorders>
              <w:right w:val="single" w:sz="4" w:space="0" w:color="auto"/>
            </w:tcBorders>
          </w:tcPr>
          <w:p w:rsidR="00C07AA6" w:rsidRPr="00C07AA6" w:rsidRDefault="00C07AA6" w:rsidP="00C07AA6">
            <w:pPr>
              <w:ind w:firstLine="34"/>
              <w:jc w:val="right"/>
              <w:rPr>
                <w:sz w:val="26"/>
                <w:szCs w:val="26"/>
              </w:rPr>
            </w:pPr>
            <w:r w:rsidRPr="00C07AA6">
              <w:rPr>
                <w:sz w:val="26"/>
                <w:szCs w:val="26"/>
              </w:rPr>
              <w:t>55,000</w:t>
            </w:r>
          </w:p>
        </w:tc>
        <w:tc>
          <w:tcPr>
            <w:tcW w:w="2693" w:type="dxa"/>
            <w:tcBorders>
              <w:left w:val="single" w:sz="4" w:space="0" w:color="auto"/>
              <w:right w:val="single" w:sz="8" w:space="0" w:color="auto"/>
            </w:tcBorders>
          </w:tcPr>
          <w:p w:rsidR="00C07AA6" w:rsidRPr="00C07AA6" w:rsidRDefault="00C07AA6" w:rsidP="00C07AA6">
            <w:pPr>
              <w:rPr>
                <w:sz w:val="22"/>
                <w:szCs w:val="22"/>
              </w:rPr>
            </w:pPr>
          </w:p>
        </w:tc>
      </w:tr>
      <w:tr w:rsidR="00C07AA6" w:rsidRPr="00C07AA6" w:rsidTr="00044B8E">
        <w:tc>
          <w:tcPr>
            <w:tcW w:w="709" w:type="dxa"/>
            <w:shd w:val="clear" w:color="auto" w:fill="FFFFFF"/>
          </w:tcPr>
          <w:p w:rsidR="00C07AA6" w:rsidRPr="00C07AA6" w:rsidRDefault="00C07AA6" w:rsidP="00044B8E">
            <w:pPr>
              <w:numPr>
                <w:ilvl w:val="0"/>
                <w:numId w:val="4"/>
              </w:numPr>
              <w:ind w:left="142" w:firstLine="33"/>
              <w:contextualSpacing/>
              <w:rPr>
                <w:sz w:val="26"/>
                <w:szCs w:val="26"/>
              </w:rPr>
            </w:pPr>
          </w:p>
        </w:tc>
        <w:tc>
          <w:tcPr>
            <w:tcW w:w="3544" w:type="dxa"/>
            <w:shd w:val="clear" w:color="auto" w:fill="FFFFFF"/>
          </w:tcPr>
          <w:p w:rsidR="00C07AA6" w:rsidRPr="00C07AA6" w:rsidRDefault="00C07AA6" w:rsidP="00C07AA6">
            <w:pPr>
              <w:rPr>
                <w:b/>
                <w:sz w:val="26"/>
                <w:szCs w:val="26"/>
              </w:rPr>
            </w:pPr>
            <w:proofErr w:type="spellStart"/>
            <w:r w:rsidRPr="00C07AA6">
              <w:rPr>
                <w:b/>
                <w:sz w:val="26"/>
                <w:szCs w:val="26"/>
              </w:rPr>
              <w:t>Іллінецька</w:t>
            </w:r>
            <w:proofErr w:type="spellEnd"/>
            <w:r w:rsidRPr="00C07AA6">
              <w:rPr>
                <w:b/>
                <w:sz w:val="26"/>
                <w:szCs w:val="26"/>
              </w:rPr>
              <w:t xml:space="preserve"> міська  </w:t>
            </w:r>
          </w:p>
        </w:tc>
        <w:tc>
          <w:tcPr>
            <w:tcW w:w="1559" w:type="dxa"/>
            <w:tcBorders>
              <w:right w:val="single" w:sz="8" w:space="0" w:color="auto"/>
            </w:tcBorders>
            <w:shd w:val="clear" w:color="auto" w:fill="FFFFFF"/>
          </w:tcPr>
          <w:p w:rsidR="00C07AA6" w:rsidRPr="00C07AA6" w:rsidRDefault="00C07AA6" w:rsidP="00C07AA6">
            <w:pPr>
              <w:ind w:firstLine="34"/>
              <w:jc w:val="right"/>
              <w:rPr>
                <w:sz w:val="26"/>
                <w:szCs w:val="26"/>
              </w:rPr>
            </w:pPr>
            <w:r w:rsidRPr="00C07AA6">
              <w:rPr>
                <w:sz w:val="26"/>
                <w:szCs w:val="26"/>
              </w:rPr>
              <w:t>518,728</w:t>
            </w:r>
          </w:p>
        </w:tc>
        <w:tc>
          <w:tcPr>
            <w:tcW w:w="1418" w:type="dxa"/>
            <w:tcBorders>
              <w:right w:val="single" w:sz="4" w:space="0" w:color="auto"/>
            </w:tcBorders>
            <w:shd w:val="clear" w:color="auto" w:fill="FFFFFF"/>
          </w:tcPr>
          <w:p w:rsidR="00C07AA6" w:rsidRPr="00C07AA6" w:rsidRDefault="00C07AA6" w:rsidP="00C07AA6">
            <w:pPr>
              <w:ind w:firstLine="34"/>
              <w:jc w:val="right"/>
              <w:rPr>
                <w:sz w:val="26"/>
                <w:szCs w:val="26"/>
              </w:rPr>
            </w:pPr>
            <w:r w:rsidRPr="00C07AA6">
              <w:rPr>
                <w:sz w:val="26"/>
                <w:szCs w:val="26"/>
              </w:rPr>
              <w:t>65,000</w:t>
            </w:r>
          </w:p>
        </w:tc>
        <w:tc>
          <w:tcPr>
            <w:tcW w:w="2693" w:type="dxa"/>
            <w:tcBorders>
              <w:left w:val="single" w:sz="4" w:space="0" w:color="auto"/>
              <w:right w:val="single" w:sz="8" w:space="0" w:color="auto"/>
            </w:tcBorders>
            <w:shd w:val="clear" w:color="auto" w:fill="FFFFFF"/>
          </w:tcPr>
          <w:p w:rsidR="00C07AA6" w:rsidRPr="00C07AA6" w:rsidRDefault="00C07AA6" w:rsidP="00C07AA6">
            <w:pPr>
              <w:ind w:right="-108"/>
              <w:rPr>
                <w:sz w:val="22"/>
                <w:szCs w:val="22"/>
              </w:rPr>
            </w:pPr>
            <w:r w:rsidRPr="00C07AA6">
              <w:rPr>
                <w:sz w:val="20"/>
                <w:szCs w:val="20"/>
              </w:rPr>
              <w:t>інформація за 1 півріччя</w:t>
            </w:r>
          </w:p>
        </w:tc>
      </w:tr>
      <w:tr w:rsidR="00C07AA6" w:rsidRPr="00C07AA6" w:rsidTr="00044B8E">
        <w:tc>
          <w:tcPr>
            <w:tcW w:w="709" w:type="dxa"/>
          </w:tcPr>
          <w:p w:rsidR="00C07AA6" w:rsidRPr="00C07AA6" w:rsidRDefault="00C07AA6" w:rsidP="00044B8E">
            <w:pPr>
              <w:numPr>
                <w:ilvl w:val="0"/>
                <w:numId w:val="4"/>
              </w:numPr>
              <w:ind w:left="142" w:firstLine="33"/>
              <w:contextualSpacing/>
              <w:rPr>
                <w:sz w:val="26"/>
                <w:szCs w:val="26"/>
              </w:rPr>
            </w:pPr>
          </w:p>
        </w:tc>
        <w:tc>
          <w:tcPr>
            <w:tcW w:w="3544" w:type="dxa"/>
          </w:tcPr>
          <w:p w:rsidR="00C07AA6" w:rsidRPr="00C07AA6" w:rsidRDefault="00C07AA6" w:rsidP="00C07AA6">
            <w:pPr>
              <w:rPr>
                <w:b/>
                <w:sz w:val="26"/>
                <w:szCs w:val="26"/>
              </w:rPr>
            </w:pPr>
            <w:proofErr w:type="spellStart"/>
            <w:r w:rsidRPr="00C07AA6">
              <w:rPr>
                <w:b/>
                <w:sz w:val="26"/>
                <w:szCs w:val="26"/>
              </w:rPr>
              <w:t>Калинівська</w:t>
            </w:r>
            <w:proofErr w:type="spellEnd"/>
            <w:r w:rsidRPr="00C07AA6">
              <w:rPr>
                <w:b/>
                <w:sz w:val="26"/>
                <w:szCs w:val="26"/>
              </w:rPr>
              <w:t xml:space="preserve"> міська  </w:t>
            </w:r>
          </w:p>
        </w:tc>
        <w:tc>
          <w:tcPr>
            <w:tcW w:w="1559" w:type="dxa"/>
            <w:tcBorders>
              <w:right w:val="single" w:sz="8" w:space="0" w:color="auto"/>
            </w:tcBorders>
          </w:tcPr>
          <w:p w:rsidR="00C07AA6" w:rsidRPr="00C07AA6" w:rsidRDefault="00C07AA6" w:rsidP="00C07AA6">
            <w:pPr>
              <w:ind w:firstLine="34"/>
              <w:jc w:val="right"/>
              <w:rPr>
                <w:sz w:val="26"/>
                <w:szCs w:val="26"/>
              </w:rPr>
            </w:pPr>
            <w:r w:rsidRPr="00C07AA6">
              <w:rPr>
                <w:sz w:val="26"/>
                <w:szCs w:val="26"/>
              </w:rPr>
              <w:t>270,800</w:t>
            </w:r>
          </w:p>
        </w:tc>
        <w:tc>
          <w:tcPr>
            <w:tcW w:w="1418" w:type="dxa"/>
            <w:tcBorders>
              <w:right w:val="single" w:sz="4" w:space="0" w:color="auto"/>
            </w:tcBorders>
          </w:tcPr>
          <w:p w:rsidR="00C07AA6" w:rsidRPr="00C07AA6" w:rsidRDefault="00C07AA6" w:rsidP="00C07AA6">
            <w:pPr>
              <w:ind w:firstLine="34"/>
              <w:jc w:val="right"/>
              <w:rPr>
                <w:sz w:val="26"/>
                <w:szCs w:val="26"/>
              </w:rPr>
            </w:pPr>
            <w:r w:rsidRPr="00C07AA6">
              <w:rPr>
                <w:sz w:val="26"/>
                <w:szCs w:val="26"/>
              </w:rPr>
              <w:t>270,800</w:t>
            </w:r>
          </w:p>
        </w:tc>
        <w:tc>
          <w:tcPr>
            <w:tcW w:w="2693" w:type="dxa"/>
            <w:tcBorders>
              <w:left w:val="single" w:sz="4" w:space="0" w:color="auto"/>
              <w:right w:val="single" w:sz="8" w:space="0" w:color="auto"/>
            </w:tcBorders>
          </w:tcPr>
          <w:p w:rsidR="00C07AA6" w:rsidRPr="00C07AA6" w:rsidRDefault="00C07AA6" w:rsidP="00C07AA6">
            <w:pPr>
              <w:rPr>
                <w:color w:val="FF0000"/>
                <w:sz w:val="22"/>
                <w:szCs w:val="22"/>
              </w:rPr>
            </w:pPr>
          </w:p>
        </w:tc>
      </w:tr>
      <w:tr w:rsidR="00C07AA6" w:rsidRPr="00C07AA6" w:rsidTr="00044B8E">
        <w:trPr>
          <w:trHeight w:val="288"/>
        </w:trPr>
        <w:tc>
          <w:tcPr>
            <w:tcW w:w="709" w:type="dxa"/>
            <w:shd w:val="clear" w:color="auto" w:fill="FFFFFF"/>
          </w:tcPr>
          <w:p w:rsidR="00C07AA6" w:rsidRPr="00C07AA6" w:rsidRDefault="00C07AA6" w:rsidP="00044B8E">
            <w:pPr>
              <w:numPr>
                <w:ilvl w:val="0"/>
                <w:numId w:val="4"/>
              </w:numPr>
              <w:ind w:left="142" w:firstLine="33"/>
              <w:contextualSpacing/>
              <w:rPr>
                <w:sz w:val="26"/>
                <w:szCs w:val="26"/>
              </w:rPr>
            </w:pPr>
          </w:p>
        </w:tc>
        <w:tc>
          <w:tcPr>
            <w:tcW w:w="3544" w:type="dxa"/>
            <w:shd w:val="clear" w:color="auto" w:fill="FFFFFF"/>
          </w:tcPr>
          <w:p w:rsidR="00C07AA6" w:rsidRPr="00C07AA6" w:rsidRDefault="00C07AA6" w:rsidP="00C07AA6">
            <w:pPr>
              <w:rPr>
                <w:sz w:val="26"/>
                <w:szCs w:val="26"/>
              </w:rPr>
            </w:pPr>
            <w:proofErr w:type="spellStart"/>
            <w:r w:rsidRPr="00C07AA6">
              <w:rPr>
                <w:sz w:val="26"/>
                <w:szCs w:val="26"/>
              </w:rPr>
              <w:t>Ковалівська</w:t>
            </w:r>
            <w:proofErr w:type="spellEnd"/>
            <w:r w:rsidRPr="00C07AA6">
              <w:rPr>
                <w:sz w:val="26"/>
                <w:szCs w:val="26"/>
              </w:rPr>
              <w:t xml:space="preserve"> сільська   </w:t>
            </w:r>
          </w:p>
        </w:tc>
        <w:tc>
          <w:tcPr>
            <w:tcW w:w="1559" w:type="dxa"/>
            <w:tcBorders>
              <w:right w:val="single" w:sz="8" w:space="0" w:color="auto"/>
            </w:tcBorders>
            <w:shd w:val="clear" w:color="auto" w:fill="FFFFFF"/>
          </w:tcPr>
          <w:p w:rsidR="00C07AA6" w:rsidRPr="00C07AA6" w:rsidRDefault="00C07AA6" w:rsidP="00C07AA6">
            <w:pPr>
              <w:ind w:firstLine="34"/>
              <w:jc w:val="right"/>
              <w:rPr>
                <w:sz w:val="26"/>
                <w:szCs w:val="26"/>
              </w:rPr>
            </w:pPr>
            <w:r w:rsidRPr="00C07AA6">
              <w:rPr>
                <w:sz w:val="26"/>
                <w:szCs w:val="26"/>
              </w:rPr>
              <w:t>-</w:t>
            </w:r>
          </w:p>
        </w:tc>
        <w:tc>
          <w:tcPr>
            <w:tcW w:w="1418" w:type="dxa"/>
            <w:tcBorders>
              <w:right w:val="single" w:sz="4" w:space="0" w:color="auto"/>
            </w:tcBorders>
            <w:shd w:val="clear" w:color="auto" w:fill="FFFFFF"/>
          </w:tcPr>
          <w:p w:rsidR="00C07AA6" w:rsidRPr="00C07AA6" w:rsidRDefault="00C07AA6" w:rsidP="00C07AA6">
            <w:pPr>
              <w:ind w:firstLine="34"/>
              <w:jc w:val="right"/>
              <w:rPr>
                <w:sz w:val="26"/>
                <w:szCs w:val="26"/>
              </w:rPr>
            </w:pPr>
            <w:r w:rsidRPr="00C07AA6">
              <w:rPr>
                <w:sz w:val="26"/>
                <w:szCs w:val="26"/>
              </w:rPr>
              <w:t>-</w:t>
            </w:r>
          </w:p>
        </w:tc>
        <w:tc>
          <w:tcPr>
            <w:tcW w:w="2693" w:type="dxa"/>
            <w:tcBorders>
              <w:left w:val="single" w:sz="4" w:space="0" w:color="auto"/>
              <w:right w:val="single" w:sz="8" w:space="0" w:color="auto"/>
            </w:tcBorders>
            <w:shd w:val="clear" w:color="auto" w:fill="FFFFFF"/>
          </w:tcPr>
          <w:p w:rsidR="00C07AA6" w:rsidRPr="00C07AA6" w:rsidRDefault="00C07AA6" w:rsidP="00C07AA6">
            <w:pPr>
              <w:rPr>
                <w:sz w:val="22"/>
                <w:szCs w:val="22"/>
              </w:rPr>
            </w:pPr>
            <w:r w:rsidRPr="00C07AA6">
              <w:rPr>
                <w:sz w:val="22"/>
                <w:szCs w:val="22"/>
              </w:rPr>
              <w:t>інформацію не надали</w:t>
            </w:r>
          </w:p>
        </w:tc>
      </w:tr>
      <w:tr w:rsidR="00C07AA6" w:rsidRPr="00C07AA6" w:rsidTr="00044B8E">
        <w:tc>
          <w:tcPr>
            <w:tcW w:w="709" w:type="dxa"/>
          </w:tcPr>
          <w:p w:rsidR="00C07AA6" w:rsidRPr="00C07AA6" w:rsidRDefault="00C07AA6" w:rsidP="00044B8E">
            <w:pPr>
              <w:numPr>
                <w:ilvl w:val="0"/>
                <w:numId w:val="4"/>
              </w:numPr>
              <w:ind w:left="142" w:firstLine="33"/>
              <w:contextualSpacing/>
              <w:rPr>
                <w:sz w:val="26"/>
                <w:szCs w:val="26"/>
              </w:rPr>
            </w:pPr>
          </w:p>
        </w:tc>
        <w:tc>
          <w:tcPr>
            <w:tcW w:w="3544" w:type="dxa"/>
          </w:tcPr>
          <w:p w:rsidR="00C07AA6" w:rsidRPr="00C07AA6" w:rsidRDefault="00C07AA6" w:rsidP="00C07AA6">
            <w:pPr>
              <w:rPr>
                <w:sz w:val="26"/>
                <w:szCs w:val="26"/>
              </w:rPr>
            </w:pPr>
            <w:proofErr w:type="spellStart"/>
            <w:r w:rsidRPr="00C07AA6">
              <w:rPr>
                <w:sz w:val="26"/>
                <w:szCs w:val="26"/>
              </w:rPr>
              <w:t>Краснопільська</w:t>
            </w:r>
            <w:proofErr w:type="spellEnd"/>
            <w:r w:rsidRPr="00C07AA6">
              <w:rPr>
                <w:sz w:val="26"/>
                <w:szCs w:val="26"/>
              </w:rPr>
              <w:t xml:space="preserve"> сільська </w:t>
            </w:r>
          </w:p>
        </w:tc>
        <w:tc>
          <w:tcPr>
            <w:tcW w:w="1559" w:type="dxa"/>
            <w:tcBorders>
              <w:right w:val="single" w:sz="8" w:space="0" w:color="auto"/>
            </w:tcBorders>
          </w:tcPr>
          <w:p w:rsidR="00C07AA6" w:rsidRPr="00C07AA6" w:rsidRDefault="00C07AA6" w:rsidP="00C07AA6">
            <w:pPr>
              <w:ind w:firstLine="34"/>
              <w:jc w:val="right"/>
              <w:rPr>
                <w:sz w:val="26"/>
                <w:szCs w:val="26"/>
              </w:rPr>
            </w:pPr>
            <w:r w:rsidRPr="00C07AA6">
              <w:rPr>
                <w:sz w:val="26"/>
                <w:szCs w:val="26"/>
              </w:rPr>
              <w:t>-</w:t>
            </w:r>
          </w:p>
        </w:tc>
        <w:tc>
          <w:tcPr>
            <w:tcW w:w="1418" w:type="dxa"/>
            <w:tcBorders>
              <w:right w:val="single" w:sz="4" w:space="0" w:color="auto"/>
            </w:tcBorders>
          </w:tcPr>
          <w:p w:rsidR="00C07AA6" w:rsidRPr="00C07AA6" w:rsidRDefault="00C07AA6" w:rsidP="00C07AA6">
            <w:pPr>
              <w:ind w:firstLine="34"/>
              <w:jc w:val="right"/>
              <w:rPr>
                <w:sz w:val="26"/>
                <w:szCs w:val="26"/>
              </w:rPr>
            </w:pPr>
            <w:r w:rsidRPr="00C07AA6">
              <w:rPr>
                <w:sz w:val="26"/>
                <w:szCs w:val="26"/>
              </w:rPr>
              <w:t>-</w:t>
            </w:r>
          </w:p>
        </w:tc>
        <w:tc>
          <w:tcPr>
            <w:tcW w:w="2693" w:type="dxa"/>
            <w:tcBorders>
              <w:left w:val="single" w:sz="4" w:space="0" w:color="auto"/>
              <w:right w:val="single" w:sz="8" w:space="0" w:color="auto"/>
            </w:tcBorders>
          </w:tcPr>
          <w:p w:rsidR="00C07AA6" w:rsidRPr="00C07AA6" w:rsidRDefault="00C07AA6" w:rsidP="00C07AA6">
            <w:pPr>
              <w:rPr>
                <w:sz w:val="22"/>
                <w:szCs w:val="22"/>
              </w:rPr>
            </w:pPr>
            <w:r w:rsidRPr="00C07AA6">
              <w:rPr>
                <w:sz w:val="22"/>
                <w:szCs w:val="22"/>
              </w:rPr>
              <w:t>інформацію не надали</w:t>
            </w:r>
          </w:p>
        </w:tc>
      </w:tr>
      <w:tr w:rsidR="00C07AA6" w:rsidRPr="00C07AA6" w:rsidTr="00044B8E">
        <w:tc>
          <w:tcPr>
            <w:tcW w:w="709" w:type="dxa"/>
          </w:tcPr>
          <w:p w:rsidR="00C07AA6" w:rsidRPr="00C07AA6" w:rsidRDefault="00C07AA6" w:rsidP="00044B8E">
            <w:pPr>
              <w:numPr>
                <w:ilvl w:val="0"/>
                <w:numId w:val="4"/>
              </w:numPr>
              <w:ind w:left="142" w:firstLine="33"/>
              <w:contextualSpacing/>
              <w:rPr>
                <w:sz w:val="26"/>
                <w:szCs w:val="26"/>
              </w:rPr>
            </w:pPr>
          </w:p>
        </w:tc>
        <w:tc>
          <w:tcPr>
            <w:tcW w:w="3544" w:type="dxa"/>
          </w:tcPr>
          <w:p w:rsidR="00C07AA6" w:rsidRPr="00C07AA6" w:rsidRDefault="00C07AA6" w:rsidP="00C07AA6">
            <w:pPr>
              <w:rPr>
                <w:sz w:val="26"/>
                <w:szCs w:val="26"/>
              </w:rPr>
            </w:pPr>
            <w:proofErr w:type="spellStart"/>
            <w:r w:rsidRPr="00C07AA6">
              <w:rPr>
                <w:sz w:val="26"/>
                <w:szCs w:val="26"/>
              </w:rPr>
              <w:t>Кунківська</w:t>
            </w:r>
            <w:proofErr w:type="spellEnd"/>
            <w:r w:rsidRPr="00C07AA6">
              <w:rPr>
                <w:sz w:val="26"/>
                <w:szCs w:val="26"/>
              </w:rPr>
              <w:t xml:space="preserve"> сільська  </w:t>
            </w:r>
          </w:p>
        </w:tc>
        <w:tc>
          <w:tcPr>
            <w:tcW w:w="1559" w:type="dxa"/>
            <w:tcBorders>
              <w:right w:val="single" w:sz="8" w:space="0" w:color="auto"/>
            </w:tcBorders>
          </w:tcPr>
          <w:p w:rsidR="00C07AA6" w:rsidRPr="00C07AA6" w:rsidRDefault="00C07AA6" w:rsidP="00C07AA6">
            <w:pPr>
              <w:ind w:firstLine="34"/>
              <w:jc w:val="right"/>
              <w:rPr>
                <w:sz w:val="26"/>
                <w:szCs w:val="26"/>
              </w:rPr>
            </w:pPr>
            <w:r w:rsidRPr="00C07AA6">
              <w:rPr>
                <w:sz w:val="26"/>
                <w:szCs w:val="26"/>
              </w:rPr>
              <w:t>-</w:t>
            </w:r>
          </w:p>
        </w:tc>
        <w:tc>
          <w:tcPr>
            <w:tcW w:w="1418" w:type="dxa"/>
            <w:tcBorders>
              <w:right w:val="single" w:sz="4" w:space="0" w:color="auto"/>
            </w:tcBorders>
          </w:tcPr>
          <w:p w:rsidR="00C07AA6" w:rsidRPr="00C07AA6" w:rsidRDefault="00C07AA6" w:rsidP="00C07AA6">
            <w:pPr>
              <w:ind w:firstLine="34"/>
              <w:jc w:val="right"/>
              <w:rPr>
                <w:sz w:val="26"/>
                <w:szCs w:val="26"/>
              </w:rPr>
            </w:pPr>
            <w:r w:rsidRPr="00C07AA6">
              <w:rPr>
                <w:sz w:val="26"/>
                <w:szCs w:val="26"/>
              </w:rPr>
              <w:t>-</w:t>
            </w:r>
          </w:p>
        </w:tc>
        <w:tc>
          <w:tcPr>
            <w:tcW w:w="2693" w:type="dxa"/>
            <w:tcBorders>
              <w:left w:val="single" w:sz="4" w:space="0" w:color="auto"/>
              <w:right w:val="single" w:sz="8" w:space="0" w:color="auto"/>
            </w:tcBorders>
          </w:tcPr>
          <w:p w:rsidR="00C07AA6" w:rsidRPr="00C07AA6" w:rsidRDefault="00C07AA6" w:rsidP="00C07AA6">
            <w:pPr>
              <w:rPr>
                <w:sz w:val="22"/>
                <w:szCs w:val="22"/>
              </w:rPr>
            </w:pPr>
            <w:r w:rsidRPr="00C07AA6">
              <w:rPr>
                <w:sz w:val="22"/>
                <w:szCs w:val="22"/>
              </w:rPr>
              <w:t>інформацію не надали</w:t>
            </w:r>
          </w:p>
        </w:tc>
      </w:tr>
      <w:tr w:rsidR="00C07AA6" w:rsidRPr="00C07AA6" w:rsidTr="00044B8E">
        <w:tc>
          <w:tcPr>
            <w:tcW w:w="709" w:type="dxa"/>
          </w:tcPr>
          <w:p w:rsidR="00C07AA6" w:rsidRPr="00C07AA6" w:rsidRDefault="00C07AA6" w:rsidP="00044B8E">
            <w:pPr>
              <w:numPr>
                <w:ilvl w:val="0"/>
                <w:numId w:val="4"/>
              </w:numPr>
              <w:ind w:left="142" w:firstLine="33"/>
              <w:contextualSpacing/>
              <w:rPr>
                <w:sz w:val="26"/>
                <w:szCs w:val="26"/>
              </w:rPr>
            </w:pPr>
          </w:p>
        </w:tc>
        <w:tc>
          <w:tcPr>
            <w:tcW w:w="3544" w:type="dxa"/>
          </w:tcPr>
          <w:p w:rsidR="00C07AA6" w:rsidRPr="00C07AA6" w:rsidRDefault="00C07AA6" w:rsidP="00C07AA6">
            <w:pPr>
              <w:rPr>
                <w:sz w:val="26"/>
                <w:szCs w:val="26"/>
              </w:rPr>
            </w:pPr>
            <w:bookmarkStart w:id="1" w:name="OLE_LINK2"/>
            <w:bookmarkStart w:id="2" w:name="OLE_LINK1"/>
            <w:proofErr w:type="spellStart"/>
            <w:r w:rsidRPr="00C07AA6">
              <w:rPr>
                <w:sz w:val="26"/>
                <w:szCs w:val="26"/>
              </w:rPr>
              <w:t>Луко-Мелешківська</w:t>
            </w:r>
            <w:proofErr w:type="spellEnd"/>
            <w:r w:rsidRPr="00C07AA6">
              <w:rPr>
                <w:sz w:val="26"/>
                <w:szCs w:val="26"/>
              </w:rPr>
              <w:t xml:space="preserve"> сільська</w:t>
            </w:r>
            <w:bookmarkEnd w:id="1"/>
            <w:bookmarkEnd w:id="2"/>
          </w:p>
        </w:tc>
        <w:tc>
          <w:tcPr>
            <w:tcW w:w="1559" w:type="dxa"/>
            <w:tcBorders>
              <w:right w:val="single" w:sz="8" w:space="0" w:color="auto"/>
            </w:tcBorders>
          </w:tcPr>
          <w:p w:rsidR="00C07AA6" w:rsidRPr="00C07AA6" w:rsidRDefault="00C07AA6" w:rsidP="00C07AA6">
            <w:pPr>
              <w:ind w:firstLine="34"/>
              <w:jc w:val="right"/>
              <w:rPr>
                <w:sz w:val="26"/>
                <w:szCs w:val="26"/>
              </w:rPr>
            </w:pPr>
            <w:r w:rsidRPr="00C07AA6">
              <w:rPr>
                <w:sz w:val="26"/>
                <w:szCs w:val="26"/>
              </w:rPr>
              <w:t>0</w:t>
            </w:r>
          </w:p>
        </w:tc>
        <w:tc>
          <w:tcPr>
            <w:tcW w:w="1418" w:type="dxa"/>
            <w:tcBorders>
              <w:right w:val="single" w:sz="4" w:space="0" w:color="auto"/>
            </w:tcBorders>
          </w:tcPr>
          <w:p w:rsidR="00C07AA6" w:rsidRPr="00C07AA6" w:rsidRDefault="00C07AA6" w:rsidP="00C07AA6">
            <w:pPr>
              <w:ind w:firstLine="34"/>
              <w:jc w:val="right"/>
              <w:rPr>
                <w:sz w:val="26"/>
                <w:szCs w:val="26"/>
              </w:rPr>
            </w:pPr>
            <w:r w:rsidRPr="00C07AA6">
              <w:rPr>
                <w:sz w:val="26"/>
                <w:szCs w:val="26"/>
              </w:rPr>
              <w:t>0</w:t>
            </w:r>
          </w:p>
        </w:tc>
        <w:tc>
          <w:tcPr>
            <w:tcW w:w="2693" w:type="dxa"/>
            <w:tcBorders>
              <w:left w:val="single" w:sz="4" w:space="0" w:color="auto"/>
              <w:right w:val="single" w:sz="8" w:space="0" w:color="auto"/>
            </w:tcBorders>
          </w:tcPr>
          <w:p w:rsidR="00C07AA6" w:rsidRPr="00C07AA6" w:rsidRDefault="00C07AA6" w:rsidP="00C07AA6">
            <w:pPr>
              <w:rPr>
                <w:sz w:val="22"/>
                <w:szCs w:val="22"/>
              </w:rPr>
            </w:pPr>
          </w:p>
        </w:tc>
      </w:tr>
      <w:tr w:rsidR="00C07AA6" w:rsidRPr="00C07AA6" w:rsidTr="00044B8E">
        <w:tc>
          <w:tcPr>
            <w:tcW w:w="709" w:type="dxa"/>
          </w:tcPr>
          <w:p w:rsidR="00C07AA6" w:rsidRPr="00C07AA6" w:rsidRDefault="00C07AA6" w:rsidP="00044B8E">
            <w:pPr>
              <w:numPr>
                <w:ilvl w:val="0"/>
                <w:numId w:val="4"/>
              </w:numPr>
              <w:ind w:left="142" w:firstLine="33"/>
              <w:contextualSpacing/>
              <w:rPr>
                <w:sz w:val="26"/>
                <w:szCs w:val="26"/>
              </w:rPr>
            </w:pPr>
          </w:p>
        </w:tc>
        <w:tc>
          <w:tcPr>
            <w:tcW w:w="3544" w:type="dxa"/>
          </w:tcPr>
          <w:p w:rsidR="00C07AA6" w:rsidRPr="00C07AA6" w:rsidRDefault="00C07AA6" w:rsidP="00C07AA6">
            <w:pPr>
              <w:rPr>
                <w:sz w:val="26"/>
                <w:szCs w:val="26"/>
              </w:rPr>
            </w:pPr>
            <w:proofErr w:type="spellStart"/>
            <w:r w:rsidRPr="00C07AA6">
              <w:rPr>
                <w:sz w:val="26"/>
                <w:szCs w:val="26"/>
              </w:rPr>
              <w:t>Мельниківська</w:t>
            </w:r>
            <w:proofErr w:type="spellEnd"/>
            <w:r w:rsidRPr="00C07AA6">
              <w:rPr>
                <w:sz w:val="26"/>
                <w:szCs w:val="26"/>
              </w:rPr>
              <w:t xml:space="preserve"> сільська   </w:t>
            </w:r>
          </w:p>
        </w:tc>
        <w:tc>
          <w:tcPr>
            <w:tcW w:w="1559" w:type="dxa"/>
            <w:tcBorders>
              <w:right w:val="single" w:sz="8" w:space="0" w:color="auto"/>
            </w:tcBorders>
          </w:tcPr>
          <w:p w:rsidR="00C07AA6" w:rsidRPr="00C07AA6" w:rsidRDefault="00C07AA6" w:rsidP="00C07AA6">
            <w:pPr>
              <w:ind w:firstLine="34"/>
              <w:jc w:val="right"/>
              <w:rPr>
                <w:sz w:val="26"/>
                <w:szCs w:val="26"/>
              </w:rPr>
            </w:pPr>
            <w:r w:rsidRPr="00C07AA6">
              <w:rPr>
                <w:sz w:val="26"/>
                <w:szCs w:val="26"/>
              </w:rPr>
              <w:t>-</w:t>
            </w:r>
          </w:p>
        </w:tc>
        <w:tc>
          <w:tcPr>
            <w:tcW w:w="1418" w:type="dxa"/>
            <w:tcBorders>
              <w:right w:val="single" w:sz="4" w:space="0" w:color="auto"/>
            </w:tcBorders>
          </w:tcPr>
          <w:p w:rsidR="00C07AA6" w:rsidRPr="00C07AA6" w:rsidRDefault="00C07AA6" w:rsidP="00C07AA6">
            <w:pPr>
              <w:ind w:firstLine="34"/>
              <w:jc w:val="right"/>
              <w:rPr>
                <w:sz w:val="26"/>
                <w:szCs w:val="26"/>
              </w:rPr>
            </w:pPr>
            <w:r w:rsidRPr="00C07AA6">
              <w:rPr>
                <w:sz w:val="26"/>
                <w:szCs w:val="26"/>
              </w:rPr>
              <w:t>-</w:t>
            </w:r>
          </w:p>
        </w:tc>
        <w:tc>
          <w:tcPr>
            <w:tcW w:w="2693" w:type="dxa"/>
            <w:tcBorders>
              <w:left w:val="single" w:sz="4" w:space="0" w:color="auto"/>
              <w:right w:val="single" w:sz="8" w:space="0" w:color="auto"/>
            </w:tcBorders>
          </w:tcPr>
          <w:p w:rsidR="00C07AA6" w:rsidRPr="00C07AA6" w:rsidRDefault="00C07AA6" w:rsidP="00C07AA6">
            <w:pPr>
              <w:rPr>
                <w:sz w:val="22"/>
                <w:szCs w:val="22"/>
              </w:rPr>
            </w:pPr>
            <w:r w:rsidRPr="00C07AA6">
              <w:rPr>
                <w:sz w:val="22"/>
                <w:szCs w:val="22"/>
              </w:rPr>
              <w:t>інформацію не надали</w:t>
            </w:r>
          </w:p>
        </w:tc>
      </w:tr>
      <w:tr w:rsidR="00C07AA6" w:rsidRPr="00C07AA6" w:rsidTr="00044B8E">
        <w:tc>
          <w:tcPr>
            <w:tcW w:w="709" w:type="dxa"/>
          </w:tcPr>
          <w:p w:rsidR="00C07AA6" w:rsidRPr="00C07AA6" w:rsidRDefault="00C07AA6" w:rsidP="00044B8E">
            <w:pPr>
              <w:numPr>
                <w:ilvl w:val="0"/>
                <w:numId w:val="4"/>
              </w:numPr>
              <w:ind w:left="142" w:firstLine="33"/>
              <w:contextualSpacing/>
              <w:rPr>
                <w:sz w:val="26"/>
                <w:szCs w:val="26"/>
              </w:rPr>
            </w:pPr>
          </w:p>
        </w:tc>
        <w:tc>
          <w:tcPr>
            <w:tcW w:w="3544" w:type="dxa"/>
          </w:tcPr>
          <w:p w:rsidR="00C07AA6" w:rsidRPr="00C07AA6" w:rsidRDefault="00C07AA6" w:rsidP="00C07AA6">
            <w:pPr>
              <w:rPr>
                <w:sz w:val="26"/>
                <w:szCs w:val="26"/>
              </w:rPr>
            </w:pPr>
            <w:proofErr w:type="spellStart"/>
            <w:r w:rsidRPr="00C07AA6">
              <w:rPr>
                <w:sz w:val="26"/>
                <w:szCs w:val="26"/>
              </w:rPr>
              <w:t>Мурафська</w:t>
            </w:r>
            <w:proofErr w:type="spellEnd"/>
            <w:r w:rsidRPr="00C07AA6">
              <w:rPr>
                <w:sz w:val="26"/>
                <w:szCs w:val="26"/>
              </w:rPr>
              <w:t xml:space="preserve"> сільська   </w:t>
            </w:r>
          </w:p>
        </w:tc>
        <w:tc>
          <w:tcPr>
            <w:tcW w:w="1559" w:type="dxa"/>
            <w:tcBorders>
              <w:right w:val="single" w:sz="8" w:space="0" w:color="auto"/>
            </w:tcBorders>
          </w:tcPr>
          <w:p w:rsidR="00C07AA6" w:rsidRPr="00C07AA6" w:rsidRDefault="00C07AA6" w:rsidP="00C07AA6">
            <w:pPr>
              <w:ind w:firstLine="34"/>
              <w:jc w:val="right"/>
              <w:rPr>
                <w:sz w:val="26"/>
                <w:szCs w:val="26"/>
              </w:rPr>
            </w:pPr>
            <w:r w:rsidRPr="00C07AA6">
              <w:rPr>
                <w:sz w:val="26"/>
                <w:szCs w:val="26"/>
              </w:rPr>
              <w:t>-</w:t>
            </w:r>
          </w:p>
        </w:tc>
        <w:tc>
          <w:tcPr>
            <w:tcW w:w="1418" w:type="dxa"/>
            <w:tcBorders>
              <w:right w:val="single" w:sz="4" w:space="0" w:color="auto"/>
            </w:tcBorders>
          </w:tcPr>
          <w:p w:rsidR="00C07AA6" w:rsidRPr="00C07AA6" w:rsidRDefault="00C07AA6" w:rsidP="00C07AA6">
            <w:pPr>
              <w:ind w:firstLine="34"/>
              <w:jc w:val="right"/>
              <w:rPr>
                <w:sz w:val="26"/>
                <w:szCs w:val="26"/>
              </w:rPr>
            </w:pPr>
            <w:r w:rsidRPr="00C07AA6">
              <w:rPr>
                <w:sz w:val="26"/>
                <w:szCs w:val="26"/>
              </w:rPr>
              <w:t>-</w:t>
            </w:r>
          </w:p>
        </w:tc>
        <w:tc>
          <w:tcPr>
            <w:tcW w:w="2693" w:type="dxa"/>
            <w:tcBorders>
              <w:left w:val="single" w:sz="4" w:space="0" w:color="auto"/>
              <w:right w:val="single" w:sz="8" w:space="0" w:color="auto"/>
            </w:tcBorders>
          </w:tcPr>
          <w:p w:rsidR="00C07AA6" w:rsidRPr="00C07AA6" w:rsidRDefault="00C07AA6" w:rsidP="00C07AA6">
            <w:pPr>
              <w:rPr>
                <w:sz w:val="22"/>
                <w:szCs w:val="22"/>
              </w:rPr>
            </w:pPr>
          </w:p>
        </w:tc>
      </w:tr>
      <w:tr w:rsidR="00C07AA6" w:rsidRPr="00C07AA6" w:rsidTr="00044B8E">
        <w:tc>
          <w:tcPr>
            <w:tcW w:w="709" w:type="dxa"/>
          </w:tcPr>
          <w:p w:rsidR="00C07AA6" w:rsidRPr="00C07AA6" w:rsidRDefault="00C07AA6" w:rsidP="00044B8E">
            <w:pPr>
              <w:numPr>
                <w:ilvl w:val="0"/>
                <w:numId w:val="4"/>
              </w:numPr>
              <w:ind w:left="142" w:firstLine="33"/>
              <w:contextualSpacing/>
              <w:rPr>
                <w:sz w:val="26"/>
                <w:szCs w:val="26"/>
              </w:rPr>
            </w:pPr>
          </w:p>
        </w:tc>
        <w:tc>
          <w:tcPr>
            <w:tcW w:w="3544" w:type="dxa"/>
          </w:tcPr>
          <w:p w:rsidR="00C07AA6" w:rsidRPr="00C07AA6" w:rsidRDefault="00C07AA6" w:rsidP="00C07AA6">
            <w:pPr>
              <w:rPr>
                <w:b/>
                <w:sz w:val="26"/>
                <w:szCs w:val="26"/>
              </w:rPr>
            </w:pPr>
            <w:proofErr w:type="spellStart"/>
            <w:r w:rsidRPr="00C07AA6">
              <w:rPr>
                <w:b/>
                <w:sz w:val="26"/>
                <w:szCs w:val="26"/>
              </w:rPr>
              <w:t>Немирівська</w:t>
            </w:r>
            <w:proofErr w:type="spellEnd"/>
            <w:r w:rsidRPr="00C07AA6">
              <w:rPr>
                <w:b/>
                <w:sz w:val="26"/>
                <w:szCs w:val="26"/>
              </w:rPr>
              <w:t xml:space="preserve"> міська  </w:t>
            </w:r>
          </w:p>
        </w:tc>
        <w:tc>
          <w:tcPr>
            <w:tcW w:w="1559" w:type="dxa"/>
            <w:tcBorders>
              <w:right w:val="single" w:sz="8" w:space="0" w:color="auto"/>
            </w:tcBorders>
          </w:tcPr>
          <w:p w:rsidR="00C07AA6" w:rsidRPr="00C07AA6" w:rsidRDefault="00C07AA6" w:rsidP="00C07AA6">
            <w:pPr>
              <w:ind w:firstLine="34"/>
              <w:jc w:val="right"/>
              <w:rPr>
                <w:sz w:val="26"/>
                <w:szCs w:val="26"/>
              </w:rPr>
            </w:pPr>
            <w:r w:rsidRPr="00C07AA6">
              <w:rPr>
                <w:sz w:val="26"/>
                <w:szCs w:val="26"/>
              </w:rPr>
              <w:t>8 283,800</w:t>
            </w:r>
          </w:p>
        </w:tc>
        <w:tc>
          <w:tcPr>
            <w:tcW w:w="1418" w:type="dxa"/>
            <w:tcBorders>
              <w:right w:val="single" w:sz="4" w:space="0" w:color="auto"/>
            </w:tcBorders>
          </w:tcPr>
          <w:p w:rsidR="00C07AA6" w:rsidRPr="00C07AA6" w:rsidRDefault="00C07AA6" w:rsidP="00C07AA6">
            <w:pPr>
              <w:ind w:firstLine="34"/>
              <w:jc w:val="right"/>
              <w:rPr>
                <w:sz w:val="26"/>
                <w:szCs w:val="26"/>
              </w:rPr>
            </w:pPr>
            <w:r w:rsidRPr="00C07AA6">
              <w:rPr>
                <w:sz w:val="26"/>
                <w:szCs w:val="26"/>
              </w:rPr>
              <w:t>50,000</w:t>
            </w:r>
          </w:p>
        </w:tc>
        <w:tc>
          <w:tcPr>
            <w:tcW w:w="2693" w:type="dxa"/>
            <w:tcBorders>
              <w:left w:val="single" w:sz="4" w:space="0" w:color="auto"/>
              <w:right w:val="single" w:sz="8" w:space="0" w:color="auto"/>
            </w:tcBorders>
          </w:tcPr>
          <w:p w:rsidR="00C07AA6" w:rsidRPr="00C07AA6" w:rsidRDefault="00C07AA6" w:rsidP="00C07AA6">
            <w:pPr>
              <w:ind w:right="-108"/>
              <w:rPr>
                <w:color w:val="FF0000"/>
                <w:sz w:val="22"/>
                <w:szCs w:val="22"/>
              </w:rPr>
            </w:pPr>
            <w:r w:rsidRPr="00C07AA6">
              <w:rPr>
                <w:sz w:val="20"/>
                <w:szCs w:val="20"/>
              </w:rPr>
              <w:t>інформація за 1 півріччя</w:t>
            </w:r>
          </w:p>
        </w:tc>
      </w:tr>
      <w:tr w:rsidR="00C07AA6" w:rsidRPr="00C07AA6" w:rsidTr="00044B8E">
        <w:tc>
          <w:tcPr>
            <w:tcW w:w="709" w:type="dxa"/>
          </w:tcPr>
          <w:p w:rsidR="00C07AA6" w:rsidRPr="00C07AA6" w:rsidRDefault="00C07AA6" w:rsidP="00044B8E">
            <w:pPr>
              <w:numPr>
                <w:ilvl w:val="0"/>
                <w:numId w:val="4"/>
              </w:numPr>
              <w:ind w:left="142" w:firstLine="33"/>
              <w:contextualSpacing/>
              <w:rPr>
                <w:sz w:val="26"/>
                <w:szCs w:val="26"/>
              </w:rPr>
            </w:pPr>
          </w:p>
        </w:tc>
        <w:tc>
          <w:tcPr>
            <w:tcW w:w="3544" w:type="dxa"/>
          </w:tcPr>
          <w:p w:rsidR="00C07AA6" w:rsidRPr="00C07AA6" w:rsidRDefault="00C07AA6" w:rsidP="00C07AA6">
            <w:pPr>
              <w:rPr>
                <w:sz w:val="26"/>
                <w:szCs w:val="26"/>
              </w:rPr>
            </w:pPr>
            <w:proofErr w:type="spellStart"/>
            <w:r w:rsidRPr="00C07AA6">
              <w:rPr>
                <w:sz w:val="26"/>
                <w:szCs w:val="26"/>
              </w:rPr>
              <w:t>Новогребельська</w:t>
            </w:r>
            <w:proofErr w:type="spellEnd"/>
            <w:r w:rsidRPr="00C07AA6">
              <w:rPr>
                <w:sz w:val="26"/>
                <w:szCs w:val="26"/>
              </w:rPr>
              <w:t xml:space="preserve"> сільська</w:t>
            </w:r>
          </w:p>
        </w:tc>
        <w:tc>
          <w:tcPr>
            <w:tcW w:w="1559" w:type="dxa"/>
            <w:tcBorders>
              <w:right w:val="single" w:sz="8" w:space="0" w:color="auto"/>
            </w:tcBorders>
          </w:tcPr>
          <w:p w:rsidR="00C07AA6" w:rsidRPr="00C07AA6" w:rsidRDefault="00C07AA6" w:rsidP="00C07AA6">
            <w:pPr>
              <w:ind w:firstLine="34"/>
              <w:jc w:val="right"/>
              <w:rPr>
                <w:sz w:val="26"/>
                <w:szCs w:val="26"/>
              </w:rPr>
            </w:pPr>
            <w:r w:rsidRPr="00C07AA6">
              <w:rPr>
                <w:sz w:val="26"/>
                <w:szCs w:val="26"/>
              </w:rPr>
              <w:t>165,000</w:t>
            </w:r>
          </w:p>
        </w:tc>
        <w:tc>
          <w:tcPr>
            <w:tcW w:w="1418" w:type="dxa"/>
            <w:tcBorders>
              <w:right w:val="single" w:sz="4" w:space="0" w:color="auto"/>
            </w:tcBorders>
          </w:tcPr>
          <w:p w:rsidR="00C07AA6" w:rsidRPr="00C07AA6" w:rsidRDefault="00C07AA6" w:rsidP="00C07AA6">
            <w:pPr>
              <w:ind w:firstLine="34"/>
              <w:jc w:val="right"/>
              <w:rPr>
                <w:sz w:val="26"/>
                <w:szCs w:val="26"/>
              </w:rPr>
            </w:pPr>
            <w:r w:rsidRPr="00C07AA6">
              <w:rPr>
                <w:sz w:val="26"/>
                <w:szCs w:val="26"/>
              </w:rPr>
              <w:t>50,000</w:t>
            </w:r>
          </w:p>
        </w:tc>
        <w:tc>
          <w:tcPr>
            <w:tcW w:w="2693" w:type="dxa"/>
            <w:tcBorders>
              <w:left w:val="single" w:sz="4" w:space="0" w:color="auto"/>
              <w:right w:val="single" w:sz="8" w:space="0" w:color="auto"/>
            </w:tcBorders>
          </w:tcPr>
          <w:p w:rsidR="00C07AA6" w:rsidRPr="00C07AA6" w:rsidRDefault="00C07AA6" w:rsidP="00C07AA6">
            <w:pPr>
              <w:rPr>
                <w:color w:val="FF0000"/>
                <w:sz w:val="22"/>
                <w:szCs w:val="22"/>
              </w:rPr>
            </w:pPr>
          </w:p>
        </w:tc>
      </w:tr>
      <w:tr w:rsidR="00C07AA6" w:rsidRPr="00C07AA6" w:rsidTr="00044B8E">
        <w:tc>
          <w:tcPr>
            <w:tcW w:w="709" w:type="dxa"/>
          </w:tcPr>
          <w:p w:rsidR="00C07AA6" w:rsidRPr="00C07AA6" w:rsidRDefault="00C07AA6" w:rsidP="00044B8E">
            <w:pPr>
              <w:numPr>
                <w:ilvl w:val="0"/>
                <w:numId w:val="4"/>
              </w:numPr>
              <w:ind w:left="142" w:firstLine="33"/>
              <w:contextualSpacing/>
              <w:rPr>
                <w:sz w:val="26"/>
                <w:szCs w:val="26"/>
              </w:rPr>
            </w:pPr>
          </w:p>
        </w:tc>
        <w:tc>
          <w:tcPr>
            <w:tcW w:w="3544" w:type="dxa"/>
          </w:tcPr>
          <w:p w:rsidR="00C07AA6" w:rsidRPr="00C07AA6" w:rsidRDefault="00C07AA6" w:rsidP="00C07AA6">
            <w:pPr>
              <w:rPr>
                <w:sz w:val="26"/>
                <w:szCs w:val="26"/>
              </w:rPr>
            </w:pPr>
            <w:proofErr w:type="spellStart"/>
            <w:r w:rsidRPr="00C07AA6">
              <w:rPr>
                <w:sz w:val="26"/>
                <w:szCs w:val="26"/>
              </w:rPr>
              <w:t>Оратівська</w:t>
            </w:r>
            <w:proofErr w:type="spellEnd"/>
            <w:r w:rsidRPr="00C07AA6">
              <w:rPr>
                <w:sz w:val="26"/>
                <w:szCs w:val="26"/>
              </w:rPr>
              <w:t xml:space="preserve"> селищна  </w:t>
            </w:r>
          </w:p>
        </w:tc>
        <w:tc>
          <w:tcPr>
            <w:tcW w:w="1559" w:type="dxa"/>
            <w:tcBorders>
              <w:right w:val="single" w:sz="8" w:space="0" w:color="auto"/>
            </w:tcBorders>
          </w:tcPr>
          <w:p w:rsidR="00C07AA6" w:rsidRPr="00C07AA6" w:rsidRDefault="00C07AA6" w:rsidP="00C07AA6">
            <w:pPr>
              <w:ind w:firstLine="34"/>
              <w:jc w:val="right"/>
              <w:rPr>
                <w:sz w:val="26"/>
                <w:szCs w:val="26"/>
              </w:rPr>
            </w:pPr>
            <w:r w:rsidRPr="00C07AA6">
              <w:rPr>
                <w:sz w:val="26"/>
                <w:szCs w:val="26"/>
              </w:rPr>
              <w:t>-</w:t>
            </w:r>
          </w:p>
        </w:tc>
        <w:tc>
          <w:tcPr>
            <w:tcW w:w="1418" w:type="dxa"/>
            <w:tcBorders>
              <w:right w:val="single" w:sz="4" w:space="0" w:color="auto"/>
            </w:tcBorders>
          </w:tcPr>
          <w:p w:rsidR="00C07AA6" w:rsidRPr="00C07AA6" w:rsidRDefault="00C07AA6" w:rsidP="00C07AA6">
            <w:pPr>
              <w:ind w:firstLine="34"/>
              <w:jc w:val="right"/>
              <w:rPr>
                <w:sz w:val="26"/>
                <w:szCs w:val="26"/>
              </w:rPr>
            </w:pPr>
            <w:r w:rsidRPr="00C07AA6">
              <w:rPr>
                <w:sz w:val="26"/>
                <w:szCs w:val="26"/>
              </w:rPr>
              <w:t>-</w:t>
            </w:r>
          </w:p>
        </w:tc>
        <w:tc>
          <w:tcPr>
            <w:tcW w:w="2693" w:type="dxa"/>
            <w:tcBorders>
              <w:left w:val="single" w:sz="4" w:space="0" w:color="auto"/>
              <w:right w:val="single" w:sz="8" w:space="0" w:color="auto"/>
            </w:tcBorders>
          </w:tcPr>
          <w:p w:rsidR="00C07AA6" w:rsidRPr="00C07AA6" w:rsidRDefault="00C07AA6" w:rsidP="00C07AA6">
            <w:pPr>
              <w:rPr>
                <w:sz w:val="22"/>
                <w:szCs w:val="22"/>
              </w:rPr>
            </w:pPr>
            <w:r w:rsidRPr="00C07AA6">
              <w:rPr>
                <w:sz w:val="22"/>
                <w:szCs w:val="22"/>
              </w:rPr>
              <w:t>інформацію не надали</w:t>
            </w:r>
          </w:p>
        </w:tc>
      </w:tr>
      <w:tr w:rsidR="00C07AA6" w:rsidRPr="00C07AA6" w:rsidTr="00044B8E">
        <w:tc>
          <w:tcPr>
            <w:tcW w:w="709" w:type="dxa"/>
          </w:tcPr>
          <w:p w:rsidR="00C07AA6" w:rsidRPr="00C07AA6" w:rsidRDefault="00C07AA6" w:rsidP="00044B8E">
            <w:pPr>
              <w:numPr>
                <w:ilvl w:val="0"/>
                <w:numId w:val="4"/>
              </w:numPr>
              <w:ind w:left="142" w:firstLine="33"/>
              <w:contextualSpacing/>
              <w:rPr>
                <w:sz w:val="26"/>
                <w:szCs w:val="26"/>
              </w:rPr>
            </w:pPr>
          </w:p>
        </w:tc>
        <w:tc>
          <w:tcPr>
            <w:tcW w:w="3544" w:type="dxa"/>
          </w:tcPr>
          <w:p w:rsidR="00C07AA6" w:rsidRPr="00C07AA6" w:rsidRDefault="00C07AA6" w:rsidP="00C07AA6">
            <w:pPr>
              <w:rPr>
                <w:sz w:val="26"/>
                <w:szCs w:val="26"/>
              </w:rPr>
            </w:pPr>
            <w:proofErr w:type="spellStart"/>
            <w:r w:rsidRPr="00C07AA6">
              <w:rPr>
                <w:sz w:val="26"/>
                <w:szCs w:val="26"/>
              </w:rPr>
              <w:t>Райгородська</w:t>
            </w:r>
            <w:proofErr w:type="spellEnd"/>
            <w:r w:rsidRPr="00C07AA6">
              <w:rPr>
                <w:sz w:val="26"/>
                <w:szCs w:val="26"/>
              </w:rPr>
              <w:t xml:space="preserve"> сільська  </w:t>
            </w:r>
          </w:p>
        </w:tc>
        <w:tc>
          <w:tcPr>
            <w:tcW w:w="1559" w:type="dxa"/>
            <w:tcBorders>
              <w:right w:val="single" w:sz="8" w:space="0" w:color="auto"/>
            </w:tcBorders>
          </w:tcPr>
          <w:p w:rsidR="00C07AA6" w:rsidRPr="00C07AA6" w:rsidRDefault="00C07AA6" w:rsidP="00C07AA6">
            <w:pPr>
              <w:ind w:firstLine="34"/>
              <w:jc w:val="right"/>
              <w:rPr>
                <w:sz w:val="26"/>
                <w:szCs w:val="26"/>
              </w:rPr>
            </w:pPr>
            <w:r w:rsidRPr="00C07AA6">
              <w:rPr>
                <w:sz w:val="26"/>
                <w:szCs w:val="26"/>
              </w:rPr>
              <w:t>-</w:t>
            </w:r>
          </w:p>
        </w:tc>
        <w:tc>
          <w:tcPr>
            <w:tcW w:w="1418" w:type="dxa"/>
            <w:tcBorders>
              <w:right w:val="single" w:sz="4" w:space="0" w:color="auto"/>
            </w:tcBorders>
          </w:tcPr>
          <w:p w:rsidR="00C07AA6" w:rsidRPr="00C07AA6" w:rsidRDefault="00C07AA6" w:rsidP="00C07AA6">
            <w:pPr>
              <w:ind w:firstLine="34"/>
              <w:jc w:val="right"/>
              <w:rPr>
                <w:sz w:val="26"/>
                <w:szCs w:val="26"/>
              </w:rPr>
            </w:pPr>
            <w:r w:rsidRPr="00C07AA6">
              <w:rPr>
                <w:sz w:val="26"/>
                <w:szCs w:val="26"/>
              </w:rPr>
              <w:t>-</w:t>
            </w:r>
          </w:p>
        </w:tc>
        <w:tc>
          <w:tcPr>
            <w:tcW w:w="2693" w:type="dxa"/>
            <w:tcBorders>
              <w:left w:val="single" w:sz="4" w:space="0" w:color="auto"/>
              <w:right w:val="single" w:sz="8" w:space="0" w:color="auto"/>
            </w:tcBorders>
          </w:tcPr>
          <w:p w:rsidR="00C07AA6" w:rsidRPr="00C07AA6" w:rsidRDefault="00C07AA6" w:rsidP="00C07AA6">
            <w:pPr>
              <w:rPr>
                <w:sz w:val="22"/>
                <w:szCs w:val="22"/>
              </w:rPr>
            </w:pPr>
            <w:r w:rsidRPr="00C07AA6">
              <w:rPr>
                <w:sz w:val="22"/>
                <w:szCs w:val="22"/>
              </w:rPr>
              <w:t>інформацію не надали</w:t>
            </w:r>
          </w:p>
        </w:tc>
      </w:tr>
      <w:tr w:rsidR="00C07AA6" w:rsidRPr="00C07AA6" w:rsidTr="00044B8E">
        <w:tc>
          <w:tcPr>
            <w:tcW w:w="709" w:type="dxa"/>
          </w:tcPr>
          <w:p w:rsidR="00C07AA6" w:rsidRPr="00C07AA6" w:rsidRDefault="00C07AA6" w:rsidP="00044B8E">
            <w:pPr>
              <w:numPr>
                <w:ilvl w:val="0"/>
                <w:numId w:val="4"/>
              </w:numPr>
              <w:ind w:left="142" w:firstLine="33"/>
              <w:contextualSpacing/>
              <w:rPr>
                <w:sz w:val="26"/>
                <w:szCs w:val="26"/>
              </w:rPr>
            </w:pPr>
          </w:p>
        </w:tc>
        <w:tc>
          <w:tcPr>
            <w:tcW w:w="3544" w:type="dxa"/>
          </w:tcPr>
          <w:p w:rsidR="00C07AA6" w:rsidRPr="00C07AA6" w:rsidRDefault="00C07AA6" w:rsidP="00C07AA6">
            <w:pPr>
              <w:ind w:left="34"/>
              <w:contextualSpacing/>
              <w:rPr>
                <w:sz w:val="26"/>
                <w:szCs w:val="26"/>
              </w:rPr>
            </w:pPr>
            <w:proofErr w:type="spellStart"/>
            <w:r w:rsidRPr="00C07AA6">
              <w:rPr>
                <w:sz w:val="26"/>
                <w:szCs w:val="26"/>
              </w:rPr>
              <w:t>Росошанська</w:t>
            </w:r>
            <w:proofErr w:type="spellEnd"/>
            <w:r w:rsidRPr="00C07AA6">
              <w:rPr>
                <w:sz w:val="26"/>
                <w:szCs w:val="26"/>
              </w:rPr>
              <w:t xml:space="preserve"> сільська  </w:t>
            </w:r>
          </w:p>
        </w:tc>
        <w:tc>
          <w:tcPr>
            <w:tcW w:w="1559" w:type="dxa"/>
            <w:tcBorders>
              <w:right w:val="single" w:sz="8" w:space="0" w:color="auto"/>
            </w:tcBorders>
          </w:tcPr>
          <w:p w:rsidR="00C07AA6" w:rsidRPr="00C07AA6" w:rsidRDefault="00C07AA6" w:rsidP="00C07AA6">
            <w:pPr>
              <w:ind w:firstLine="34"/>
              <w:jc w:val="right"/>
              <w:rPr>
                <w:sz w:val="26"/>
                <w:szCs w:val="26"/>
              </w:rPr>
            </w:pPr>
            <w:r w:rsidRPr="00C07AA6">
              <w:rPr>
                <w:sz w:val="26"/>
                <w:szCs w:val="26"/>
              </w:rPr>
              <w:t>0</w:t>
            </w:r>
          </w:p>
        </w:tc>
        <w:tc>
          <w:tcPr>
            <w:tcW w:w="1418" w:type="dxa"/>
            <w:tcBorders>
              <w:right w:val="single" w:sz="4" w:space="0" w:color="auto"/>
            </w:tcBorders>
          </w:tcPr>
          <w:p w:rsidR="00C07AA6" w:rsidRPr="00C07AA6" w:rsidRDefault="00C07AA6" w:rsidP="00C07AA6">
            <w:pPr>
              <w:ind w:firstLine="34"/>
              <w:jc w:val="right"/>
              <w:rPr>
                <w:sz w:val="26"/>
                <w:szCs w:val="26"/>
              </w:rPr>
            </w:pPr>
            <w:r w:rsidRPr="00C07AA6">
              <w:rPr>
                <w:sz w:val="26"/>
                <w:szCs w:val="26"/>
              </w:rPr>
              <w:t>0</w:t>
            </w:r>
          </w:p>
        </w:tc>
        <w:tc>
          <w:tcPr>
            <w:tcW w:w="2693" w:type="dxa"/>
            <w:tcBorders>
              <w:left w:val="single" w:sz="4" w:space="0" w:color="auto"/>
              <w:right w:val="single" w:sz="8" w:space="0" w:color="auto"/>
            </w:tcBorders>
          </w:tcPr>
          <w:p w:rsidR="00C07AA6" w:rsidRPr="00C07AA6" w:rsidRDefault="00C07AA6" w:rsidP="00C07AA6">
            <w:pPr>
              <w:rPr>
                <w:sz w:val="22"/>
                <w:szCs w:val="22"/>
              </w:rPr>
            </w:pPr>
          </w:p>
        </w:tc>
      </w:tr>
      <w:tr w:rsidR="00C07AA6" w:rsidRPr="00C07AA6" w:rsidTr="00044B8E">
        <w:tc>
          <w:tcPr>
            <w:tcW w:w="709" w:type="dxa"/>
          </w:tcPr>
          <w:p w:rsidR="00C07AA6" w:rsidRPr="00C07AA6" w:rsidRDefault="00C07AA6" w:rsidP="00044B8E">
            <w:pPr>
              <w:numPr>
                <w:ilvl w:val="0"/>
                <w:numId w:val="4"/>
              </w:numPr>
              <w:ind w:left="142" w:firstLine="33"/>
              <w:contextualSpacing/>
              <w:rPr>
                <w:sz w:val="26"/>
                <w:szCs w:val="26"/>
              </w:rPr>
            </w:pPr>
          </w:p>
        </w:tc>
        <w:tc>
          <w:tcPr>
            <w:tcW w:w="3544" w:type="dxa"/>
          </w:tcPr>
          <w:p w:rsidR="00C07AA6" w:rsidRPr="00C07AA6" w:rsidRDefault="00C07AA6" w:rsidP="00C07AA6">
            <w:pPr>
              <w:rPr>
                <w:sz w:val="26"/>
                <w:szCs w:val="26"/>
              </w:rPr>
            </w:pPr>
            <w:proofErr w:type="spellStart"/>
            <w:r w:rsidRPr="00C07AA6">
              <w:rPr>
                <w:sz w:val="26"/>
                <w:szCs w:val="26"/>
              </w:rPr>
              <w:t>Северинівська</w:t>
            </w:r>
            <w:proofErr w:type="spellEnd"/>
            <w:r w:rsidRPr="00C07AA6">
              <w:rPr>
                <w:sz w:val="26"/>
                <w:szCs w:val="26"/>
              </w:rPr>
              <w:t xml:space="preserve"> сільська  </w:t>
            </w:r>
          </w:p>
        </w:tc>
        <w:tc>
          <w:tcPr>
            <w:tcW w:w="1559" w:type="dxa"/>
            <w:tcBorders>
              <w:right w:val="single" w:sz="8" w:space="0" w:color="auto"/>
            </w:tcBorders>
          </w:tcPr>
          <w:p w:rsidR="00C07AA6" w:rsidRPr="00C07AA6" w:rsidRDefault="00C07AA6" w:rsidP="00C07AA6">
            <w:pPr>
              <w:ind w:firstLine="34"/>
              <w:jc w:val="right"/>
              <w:rPr>
                <w:sz w:val="26"/>
                <w:szCs w:val="26"/>
              </w:rPr>
            </w:pPr>
            <w:r w:rsidRPr="00C07AA6">
              <w:rPr>
                <w:sz w:val="26"/>
                <w:szCs w:val="26"/>
              </w:rPr>
              <w:t>140,000</w:t>
            </w:r>
          </w:p>
        </w:tc>
        <w:tc>
          <w:tcPr>
            <w:tcW w:w="1418" w:type="dxa"/>
            <w:tcBorders>
              <w:right w:val="single" w:sz="4" w:space="0" w:color="auto"/>
            </w:tcBorders>
          </w:tcPr>
          <w:p w:rsidR="00C07AA6" w:rsidRPr="00C07AA6" w:rsidRDefault="00C07AA6" w:rsidP="00C07AA6">
            <w:pPr>
              <w:ind w:firstLine="34"/>
              <w:jc w:val="right"/>
              <w:rPr>
                <w:sz w:val="26"/>
                <w:szCs w:val="26"/>
              </w:rPr>
            </w:pPr>
            <w:r w:rsidRPr="00C07AA6">
              <w:rPr>
                <w:sz w:val="26"/>
                <w:szCs w:val="26"/>
              </w:rPr>
              <w:t>140,000</w:t>
            </w:r>
          </w:p>
        </w:tc>
        <w:tc>
          <w:tcPr>
            <w:tcW w:w="2693" w:type="dxa"/>
            <w:tcBorders>
              <w:left w:val="single" w:sz="4" w:space="0" w:color="auto"/>
              <w:right w:val="single" w:sz="8" w:space="0" w:color="auto"/>
            </w:tcBorders>
          </w:tcPr>
          <w:p w:rsidR="00C07AA6" w:rsidRPr="00C07AA6" w:rsidRDefault="00C07AA6" w:rsidP="00C07AA6">
            <w:pPr>
              <w:rPr>
                <w:color w:val="FF0000"/>
                <w:sz w:val="22"/>
                <w:szCs w:val="22"/>
              </w:rPr>
            </w:pPr>
          </w:p>
        </w:tc>
      </w:tr>
      <w:tr w:rsidR="00C07AA6" w:rsidRPr="00C07AA6" w:rsidTr="00044B8E">
        <w:tc>
          <w:tcPr>
            <w:tcW w:w="709" w:type="dxa"/>
          </w:tcPr>
          <w:p w:rsidR="00C07AA6" w:rsidRPr="00C07AA6" w:rsidRDefault="00C07AA6" w:rsidP="00044B8E">
            <w:pPr>
              <w:numPr>
                <w:ilvl w:val="0"/>
                <w:numId w:val="4"/>
              </w:numPr>
              <w:ind w:left="142" w:firstLine="33"/>
              <w:contextualSpacing/>
              <w:rPr>
                <w:sz w:val="26"/>
                <w:szCs w:val="26"/>
              </w:rPr>
            </w:pPr>
          </w:p>
        </w:tc>
        <w:tc>
          <w:tcPr>
            <w:tcW w:w="3544" w:type="dxa"/>
          </w:tcPr>
          <w:p w:rsidR="00C07AA6" w:rsidRPr="00C07AA6" w:rsidRDefault="00C07AA6" w:rsidP="00C07AA6">
            <w:pPr>
              <w:rPr>
                <w:sz w:val="26"/>
                <w:szCs w:val="26"/>
              </w:rPr>
            </w:pPr>
            <w:proofErr w:type="spellStart"/>
            <w:r w:rsidRPr="00C07AA6">
              <w:rPr>
                <w:sz w:val="26"/>
                <w:szCs w:val="26"/>
              </w:rPr>
              <w:t>Ситковецька</w:t>
            </w:r>
            <w:proofErr w:type="spellEnd"/>
            <w:r w:rsidRPr="00C07AA6">
              <w:rPr>
                <w:sz w:val="26"/>
                <w:szCs w:val="26"/>
              </w:rPr>
              <w:t xml:space="preserve"> селищна  </w:t>
            </w:r>
          </w:p>
        </w:tc>
        <w:tc>
          <w:tcPr>
            <w:tcW w:w="1559" w:type="dxa"/>
            <w:tcBorders>
              <w:right w:val="single" w:sz="8" w:space="0" w:color="auto"/>
            </w:tcBorders>
          </w:tcPr>
          <w:p w:rsidR="00C07AA6" w:rsidRPr="00C07AA6" w:rsidRDefault="00C07AA6" w:rsidP="00C07AA6">
            <w:pPr>
              <w:ind w:firstLine="34"/>
              <w:jc w:val="right"/>
              <w:rPr>
                <w:sz w:val="26"/>
                <w:szCs w:val="26"/>
              </w:rPr>
            </w:pPr>
            <w:r w:rsidRPr="00C07AA6">
              <w:rPr>
                <w:sz w:val="26"/>
                <w:szCs w:val="26"/>
              </w:rPr>
              <w:t>-</w:t>
            </w:r>
          </w:p>
        </w:tc>
        <w:tc>
          <w:tcPr>
            <w:tcW w:w="1418" w:type="dxa"/>
            <w:tcBorders>
              <w:right w:val="single" w:sz="4" w:space="0" w:color="auto"/>
            </w:tcBorders>
          </w:tcPr>
          <w:p w:rsidR="00C07AA6" w:rsidRPr="00C07AA6" w:rsidRDefault="00C07AA6" w:rsidP="00C07AA6">
            <w:pPr>
              <w:ind w:firstLine="34"/>
              <w:jc w:val="right"/>
              <w:rPr>
                <w:sz w:val="26"/>
                <w:szCs w:val="26"/>
              </w:rPr>
            </w:pPr>
            <w:r w:rsidRPr="00C07AA6">
              <w:rPr>
                <w:sz w:val="26"/>
                <w:szCs w:val="26"/>
              </w:rPr>
              <w:t>-</w:t>
            </w:r>
          </w:p>
        </w:tc>
        <w:tc>
          <w:tcPr>
            <w:tcW w:w="2693" w:type="dxa"/>
            <w:tcBorders>
              <w:left w:val="single" w:sz="4" w:space="0" w:color="auto"/>
              <w:right w:val="single" w:sz="8" w:space="0" w:color="auto"/>
            </w:tcBorders>
          </w:tcPr>
          <w:p w:rsidR="00C07AA6" w:rsidRPr="00C07AA6" w:rsidRDefault="00C07AA6" w:rsidP="00C07AA6">
            <w:pPr>
              <w:rPr>
                <w:sz w:val="22"/>
                <w:szCs w:val="22"/>
              </w:rPr>
            </w:pPr>
            <w:r w:rsidRPr="00C07AA6">
              <w:rPr>
                <w:sz w:val="22"/>
                <w:szCs w:val="22"/>
              </w:rPr>
              <w:t>інформацію не надали</w:t>
            </w:r>
          </w:p>
        </w:tc>
      </w:tr>
      <w:tr w:rsidR="00C07AA6" w:rsidRPr="00C07AA6" w:rsidTr="00044B8E">
        <w:tc>
          <w:tcPr>
            <w:tcW w:w="709" w:type="dxa"/>
          </w:tcPr>
          <w:p w:rsidR="00C07AA6" w:rsidRPr="00C07AA6" w:rsidRDefault="00C07AA6" w:rsidP="00044B8E">
            <w:pPr>
              <w:numPr>
                <w:ilvl w:val="0"/>
                <w:numId w:val="4"/>
              </w:numPr>
              <w:ind w:left="142" w:firstLine="33"/>
              <w:contextualSpacing/>
              <w:rPr>
                <w:sz w:val="26"/>
                <w:szCs w:val="26"/>
              </w:rPr>
            </w:pPr>
          </w:p>
        </w:tc>
        <w:tc>
          <w:tcPr>
            <w:tcW w:w="3544" w:type="dxa"/>
          </w:tcPr>
          <w:p w:rsidR="00C07AA6" w:rsidRPr="00C07AA6" w:rsidRDefault="00C07AA6" w:rsidP="00C07AA6">
            <w:pPr>
              <w:rPr>
                <w:sz w:val="26"/>
                <w:szCs w:val="26"/>
              </w:rPr>
            </w:pPr>
            <w:proofErr w:type="spellStart"/>
            <w:r w:rsidRPr="00C07AA6">
              <w:rPr>
                <w:sz w:val="26"/>
                <w:szCs w:val="26"/>
              </w:rPr>
              <w:t>Сокиринецька</w:t>
            </w:r>
            <w:proofErr w:type="spellEnd"/>
            <w:r w:rsidRPr="00C07AA6">
              <w:rPr>
                <w:sz w:val="26"/>
                <w:szCs w:val="26"/>
              </w:rPr>
              <w:t xml:space="preserve"> сільська   </w:t>
            </w:r>
          </w:p>
        </w:tc>
        <w:tc>
          <w:tcPr>
            <w:tcW w:w="1559" w:type="dxa"/>
            <w:tcBorders>
              <w:right w:val="single" w:sz="8" w:space="0" w:color="auto"/>
            </w:tcBorders>
          </w:tcPr>
          <w:p w:rsidR="00C07AA6" w:rsidRPr="00C07AA6" w:rsidRDefault="00C07AA6" w:rsidP="00C07AA6">
            <w:pPr>
              <w:ind w:firstLine="34"/>
              <w:jc w:val="right"/>
              <w:rPr>
                <w:sz w:val="26"/>
                <w:szCs w:val="26"/>
              </w:rPr>
            </w:pPr>
            <w:r w:rsidRPr="00C07AA6">
              <w:rPr>
                <w:sz w:val="26"/>
                <w:szCs w:val="26"/>
              </w:rPr>
              <w:t>0</w:t>
            </w:r>
          </w:p>
        </w:tc>
        <w:tc>
          <w:tcPr>
            <w:tcW w:w="1418" w:type="dxa"/>
            <w:tcBorders>
              <w:right w:val="single" w:sz="4" w:space="0" w:color="auto"/>
            </w:tcBorders>
          </w:tcPr>
          <w:p w:rsidR="00C07AA6" w:rsidRPr="00C07AA6" w:rsidRDefault="00C07AA6" w:rsidP="00C07AA6">
            <w:pPr>
              <w:ind w:firstLine="34"/>
              <w:jc w:val="right"/>
              <w:rPr>
                <w:sz w:val="26"/>
                <w:szCs w:val="26"/>
              </w:rPr>
            </w:pPr>
            <w:r w:rsidRPr="00C07AA6">
              <w:rPr>
                <w:sz w:val="26"/>
                <w:szCs w:val="26"/>
              </w:rPr>
              <w:t>0</w:t>
            </w:r>
          </w:p>
        </w:tc>
        <w:tc>
          <w:tcPr>
            <w:tcW w:w="2693" w:type="dxa"/>
            <w:tcBorders>
              <w:left w:val="single" w:sz="4" w:space="0" w:color="auto"/>
              <w:right w:val="single" w:sz="8" w:space="0" w:color="auto"/>
            </w:tcBorders>
          </w:tcPr>
          <w:p w:rsidR="00C07AA6" w:rsidRPr="00C07AA6" w:rsidRDefault="00C07AA6" w:rsidP="00C07AA6">
            <w:pPr>
              <w:rPr>
                <w:sz w:val="22"/>
                <w:szCs w:val="22"/>
              </w:rPr>
            </w:pPr>
          </w:p>
        </w:tc>
      </w:tr>
      <w:tr w:rsidR="00C07AA6" w:rsidRPr="00C07AA6" w:rsidTr="00044B8E">
        <w:tc>
          <w:tcPr>
            <w:tcW w:w="709" w:type="dxa"/>
          </w:tcPr>
          <w:p w:rsidR="00C07AA6" w:rsidRPr="00C07AA6" w:rsidRDefault="00C07AA6" w:rsidP="00044B8E">
            <w:pPr>
              <w:numPr>
                <w:ilvl w:val="0"/>
                <w:numId w:val="4"/>
              </w:numPr>
              <w:ind w:left="142" w:firstLine="33"/>
              <w:contextualSpacing/>
              <w:rPr>
                <w:sz w:val="26"/>
                <w:szCs w:val="26"/>
              </w:rPr>
            </w:pPr>
          </w:p>
        </w:tc>
        <w:tc>
          <w:tcPr>
            <w:tcW w:w="3544" w:type="dxa"/>
          </w:tcPr>
          <w:p w:rsidR="00C07AA6" w:rsidRPr="00C07AA6" w:rsidRDefault="00C07AA6" w:rsidP="00C07AA6">
            <w:pPr>
              <w:rPr>
                <w:sz w:val="26"/>
                <w:szCs w:val="26"/>
              </w:rPr>
            </w:pPr>
            <w:proofErr w:type="spellStart"/>
            <w:r w:rsidRPr="00C07AA6">
              <w:rPr>
                <w:sz w:val="26"/>
                <w:szCs w:val="26"/>
              </w:rPr>
              <w:t>Староприлуцька</w:t>
            </w:r>
            <w:proofErr w:type="spellEnd"/>
            <w:r w:rsidRPr="00C07AA6">
              <w:rPr>
                <w:sz w:val="26"/>
                <w:szCs w:val="26"/>
              </w:rPr>
              <w:t xml:space="preserve"> сільська  </w:t>
            </w:r>
          </w:p>
        </w:tc>
        <w:tc>
          <w:tcPr>
            <w:tcW w:w="1559" w:type="dxa"/>
            <w:tcBorders>
              <w:right w:val="single" w:sz="8" w:space="0" w:color="auto"/>
            </w:tcBorders>
          </w:tcPr>
          <w:p w:rsidR="00C07AA6" w:rsidRPr="00C07AA6" w:rsidRDefault="00C07AA6" w:rsidP="00C07AA6">
            <w:pPr>
              <w:ind w:firstLine="34"/>
              <w:jc w:val="right"/>
              <w:rPr>
                <w:sz w:val="26"/>
                <w:szCs w:val="26"/>
              </w:rPr>
            </w:pPr>
            <w:r w:rsidRPr="00C07AA6">
              <w:rPr>
                <w:sz w:val="26"/>
                <w:szCs w:val="26"/>
              </w:rPr>
              <w:t>0</w:t>
            </w:r>
          </w:p>
        </w:tc>
        <w:tc>
          <w:tcPr>
            <w:tcW w:w="1418" w:type="dxa"/>
            <w:tcBorders>
              <w:right w:val="single" w:sz="4" w:space="0" w:color="auto"/>
            </w:tcBorders>
          </w:tcPr>
          <w:p w:rsidR="00C07AA6" w:rsidRPr="00C07AA6" w:rsidRDefault="00C07AA6" w:rsidP="00C07AA6">
            <w:pPr>
              <w:ind w:firstLine="34"/>
              <w:jc w:val="right"/>
              <w:rPr>
                <w:sz w:val="26"/>
                <w:szCs w:val="26"/>
              </w:rPr>
            </w:pPr>
            <w:r w:rsidRPr="00C07AA6">
              <w:rPr>
                <w:sz w:val="26"/>
                <w:szCs w:val="26"/>
              </w:rPr>
              <w:t>0</w:t>
            </w:r>
          </w:p>
        </w:tc>
        <w:tc>
          <w:tcPr>
            <w:tcW w:w="2693" w:type="dxa"/>
            <w:tcBorders>
              <w:left w:val="single" w:sz="4" w:space="0" w:color="auto"/>
              <w:right w:val="single" w:sz="8" w:space="0" w:color="auto"/>
            </w:tcBorders>
          </w:tcPr>
          <w:p w:rsidR="00C07AA6" w:rsidRPr="00C07AA6" w:rsidRDefault="00C07AA6" w:rsidP="00C07AA6">
            <w:pPr>
              <w:ind w:right="-108"/>
              <w:rPr>
                <w:sz w:val="22"/>
                <w:szCs w:val="22"/>
              </w:rPr>
            </w:pPr>
            <w:r w:rsidRPr="00C07AA6">
              <w:rPr>
                <w:sz w:val="20"/>
                <w:szCs w:val="20"/>
              </w:rPr>
              <w:t>інформація за 1 півріччя</w:t>
            </w:r>
          </w:p>
        </w:tc>
      </w:tr>
      <w:tr w:rsidR="00C07AA6" w:rsidRPr="00C07AA6" w:rsidTr="00044B8E">
        <w:tc>
          <w:tcPr>
            <w:tcW w:w="709" w:type="dxa"/>
          </w:tcPr>
          <w:p w:rsidR="00C07AA6" w:rsidRPr="00C07AA6" w:rsidRDefault="00C07AA6" w:rsidP="00044B8E">
            <w:pPr>
              <w:numPr>
                <w:ilvl w:val="0"/>
                <w:numId w:val="4"/>
              </w:numPr>
              <w:ind w:left="142" w:firstLine="33"/>
              <w:contextualSpacing/>
              <w:rPr>
                <w:sz w:val="26"/>
                <w:szCs w:val="26"/>
              </w:rPr>
            </w:pPr>
          </w:p>
        </w:tc>
        <w:tc>
          <w:tcPr>
            <w:tcW w:w="3544" w:type="dxa"/>
          </w:tcPr>
          <w:p w:rsidR="00C07AA6" w:rsidRPr="00C07AA6" w:rsidRDefault="00C07AA6" w:rsidP="00C07AA6">
            <w:pPr>
              <w:rPr>
                <w:sz w:val="26"/>
                <w:szCs w:val="26"/>
              </w:rPr>
            </w:pPr>
            <w:proofErr w:type="spellStart"/>
            <w:r w:rsidRPr="00C07AA6">
              <w:rPr>
                <w:sz w:val="26"/>
                <w:szCs w:val="26"/>
              </w:rPr>
              <w:t>Студенянська</w:t>
            </w:r>
            <w:proofErr w:type="spellEnd"/>
            <w:r w:rsidRPr="00C07AA6">
              <w:rPr>
                <w:sz w:val="26"/>
                <w:szCs w:val="26"/>
              </w:rPr>
              <w:t xml:space="preserve"> сільська  </w:t>
            </w:r>
          </w:p>
        </w:tc>
        <w:tc>
          <w:tcPr>
            <w:tcW w:w="1559" w:type="dxa"/>
            <w:tcBorders>
              <w:right w:val="single" w:sz="8" w:space="0" w:color="auto"/>
            </w:tcBorders>
          </w:tcPr>
          <w:p w:rsidR="00C07AA6" w:rsidRPr="00C07AA6" w:rsidRDefault="00C07AA6" w:rsidP="00C07AA6">
            <w:pPr>
              <w:ind w:firstLine="34"/>
              <w:jc w:val="right"/>
              <w:rPr>
                <w:sz w:val="26"/>
                <w:szCs w:val="26"/>
              </w:rPr>
            </w:pPr>
            <w:r w:rsidRPr="00C07AA6">
              <w:rPr>
                <w:sz w:val="26"/>
                <w:szCs w:val="26"/>
              </w:rPr>
              <w:t>500,000</w:t>
            </w:r>
          </w:p>
        </w:tc>
        <w:tc>
          <w:tcPr>
            <w:tcW w:w="1418" w:type="dxa"/>
            <w:tcBorders>
              <w:right w:val="single" w:sz="4" w:space="0" w:color="auto"/>
            </w:tcBorders>
          </w:tcPr>
          <w:p w:rsidR="00C07AA6" w:rsidRPr="00C07AA6" w:rsidRDefault="00C07AA6" w:rsidP="00C07AA6">
            <w:pPr>
              <w:ind w:firstLine="34"/>
              <w:jc w:val="right"/>
              <w:rPr>
                <w:sz w:val="26"/>
                <w:szCs w:val="26"/>
              </w:rPr>
            </w:pPr>
            <w:r w:rsidRPr="00C07AA6">
              <w:rPr>
                <w:sz w:val="26"/>
                <w:szCs w:val="26"/>
              </w:rPr>
              <w:t>0</w:t>
            </w:r>
          </w:p>
        </w:tc>
        <w:tc>
          <w:tcPr>
            <w:tcW w:w="2693" w:type="dxa"/>
            <w:tcBorders>
              <w:left w:val="single" w:sz="4" w:space="0" w:color="auto"/>
              <w:right w:val="single" w:sz="8" w:space="0" w:color="auto"/>
            </w:tcBorders>
          </w:tcPr>
          <w:p w:rsidR="00C07AA6" w:rsidRPr="00C07AA6" w:rsidRDefault="00C07AA6" w:rsidP="00C07AA6">
            <w:pPr>
              <w:rPr>
                <w:color w:val="FF0000"/>
                <w:sz w:val="22"/>
                <w:szCs w:val="22"/>
              </w:rPr>
            </w:pPr>
          </w:p>
        </w:tc>
      </w:tr>
      <w:tr w:rsidR="00C07AA6" w:rsidRPr="00C07AA6" w:rsidTr="00044B8E">
        <w:tc>
          <w:tcPr>
            <w:tcW w:w="709" w:type="dxa"/>
          </w:tcPr>
          <w:p w:rsidR="00C07AA6" w:rsidRPr="00C07AA6" w:rsidRDefault="00C07AA6" w:rsidP="00044B8E">
            <w:pPr>
              <w:numPr>
                <w:ilvl w:val="0"/>
                <w:numId w:val="4"/>
              </w:numPr>
              <w:ind w:left="142" w:firstLine="33"/>
              <w:contextualSpacing/>
              <w:rPr>
                <w:sz w:val="26"/>
                <w:szCs w:val="26"/>
              </w:rPr>
            </w:pPr>
          </w:p>
        </w:tc>
        <w:tc>
          <w:tcPr>
            <w:tcW w:w="3544" w:type="dxa"/>
          </w:tcPr>
          <w:p w:rsidR="00C07AA6" w:rsidRPr="00C07AA6" w:rsidRDefault="00C07AA6" w:rsidP="00C07AA6">
            <w:pPr>
              <w:rPr>
                <w:sz w:val="26"/>
                <w:szCs w:val="26"/>
              </w:rPr>
            </w:pPr>
            <w:proofErr w:type="spellStart"/>
            <w:r w:rsidRPr="00C07AA6">
              <w:rPr>
                <w:sz w:val="26"/>
                <w:szCs w:val="26"/>
              </w:rPr>
              <w:t>Томашпільська</w:t>
            </w:r>
            <w:proofErr w:type="spellEnd"/>
            <w:r w:rsidRPr="00C07AA6">
              <w:rPr>
                <w:sz w:val="26"/>
                <w:szCs w:val="26"/>
              </w:rPr>
              <w:t xml:space="preserve"> селищна  </w:t>
            </w:r>
          </w:p>
        </w:tc>
        <w:tc>
          <w:tcPr>
            <w:tcW w:w="1559" w:type="dxa"/>
            <w:tcBorders>
              <w:right w:val="single" w:sz="8" w:space="0" w:color="auto"/>
            </w:tcBorders>
          </w:tcPr>
          <w:p w:rsidR="00C07AA6" w:rsidRPr="00C07AA6" w:rsidRDefault="00C07AA6" w:rsidP="00C07AA6">
            <w:pPr>
              <w:ind w:firstLine="34"/>
              <w:jc w:val="right"/>
              <w:rPr>
                <w:sz w:val="26"/>
                <w:szCs w:val="26"/>
              </w:rPr>
            </w:pPr>
            <w:r w:rsidRPr="00C07AA6">
              <w:rPr>
                <w:sz w:val="26"/>
                <w:szCs w:val="26"/>
              </w:rPr>
              <w:t>-</w:t>
            </w:r>
          </w:p>
        </w:tc>
        <w:tc>
          <w:tcPr>
            <w:tcW w:w="1418" w:type="dxa"/>
            <w:tcBorders>
              <w:right w:val="single" w:sz="4" w:space="0" w:color="auto"/>
            </w:tcBorders>
          </w:tcPr>
          <w:p w:rsidR="00C07AA6" w:rsidRPr="00C07AA6" w:rsidRDefault="00C07AA6" w:rsidP="00C07AA6">
            <w:pPr>
              <w:ind w:firstLine="34"/>
              <w:jc w:val="right"/>
              <w:rPr>
                <w:sz w:val="26"/>
                <w:szCs w:val="26"/>
              </w:rPr>
            </w:pPr>
            <w:r w:rsidRPr="00C07AA6">
              <w:rPr>
                <w:sz w:val="26"/>
                <w:szCs w:val="26"/>
              </w:rPr>
              <w:t>-</w:t>
            </w:r>
          </w:p>
        </w:tc>
        <w:tc>
          <w:tcPr>
            <w:tcW w:w="2693" w:type="dxa"/>
            <w:tcBorders>
              <w:left w:val="single" w:sz="4" w:space="0" w:color="auto"/>
              <w:right w:val="single" w:sz="8" w:space="0" w:color="auto"/>
            </w:tcBorders>
          </w:tcPr>
          <w:p w:rsidR="00C07AA6" w:rsidRPr="00C07AA6" w:rsidRDefault="00C07AA6" w:rsidP="00C07AA6">
            <w:pPr>
              <w:rPr>
                <w:sz w:val="22"/>
                <w:szCs w:val="22"/>
              </w:rPr>
            </w:pPr>
            <w:r w:rsidRPr="00C07AA6">
              <w:rPr>
                <w:sz w:val="22"/>
                <w:szCs w:val="22"/>
              </w:rPr>
              <w:t>інформацію не надали</w:t>
            </w:r>
          </w:p>
        </w:tc>
      </w:tr>
      <w:tr w:rsidR="00C07AA6" w:rsidRPr="00C07AA6" w:rsidTr="00044B8E">
        <w:tc>
          <w:tcPr>
            <w:tcW w:w="709" w:type="dxa"/>
          </w:tcPr>
          <w:p w:rsidR="00C07AA6" w:rsidRPr="00C07AA6" w:rsidRDefault="00C07AA6" w:rsidP="00044B8E">
            <w:pPr>
              <w:numPr>
                <w:ilvl w:val="0"/>
                <w:numId w:val="4"/>
              </w:numPr>
              <w:ind w:left="142" w:firstLine="33"/>
              <w:contextualSpacing/>
              <w:rPr>
                <w:sz w:val="26"/>
                <w:szCs w:val="26"/>
              </w:rPr>
            </w:pPr>
          </w:p>
        </w:tc>
        <w:tc>
          <w:tcPr>
            <w:tcW w:w="3544" w:type="dxa"/>
          </w:tcPr>
          <w:p w:rsidR="00C07AA6" w:rsidRPr="00C07AA6" w:rsidRDefault="00C07AA6" w:rsidP="00C07AA6">
            <w:pPr>
              <w:rPr>
                <w:sz w:val="26"/>
                <w:szCs w:val="26"/>
              </w:rPr>
            </w:pPr>
            <w:r w:rsidRPr="00C07AA6">
              <w:rPr>
                <w:sz w:val="26"/>
                <w:szCs w:val="26"/>
              </w:rPr>
              <w:t>Тростянецька селищна</w:t>
            </w:r>
          </w:p>
        </w:tc>
        <w:tc>
          <w:tcPr>
            <w:tcW w:w="1559" w:type="dxa"/>
            <w:tcBorders>
              <w:right w:val="single" w:sz="8" w:space="0" w:color="auto"/>
            </w:tcBorders>
          </w:tcPr>
          <w:p w:rsidR="00C07AA6" w:rsidRPr="00C07AA6" w:rsidRDefault="00C07AA6" w:rsidP="00C07AA6">
            <w:pPr>
              <w:ind w:firstLine="34"/>
              <w:jc w:val="right"/>
              <w:rPr>
                <w:sz w:val="26"/>
                <w:szCs w:val="26"/>
              </w:rPr>
            </w:pPr>
            <w:r w:rsidRPr="00C07AA6">
              <w:rPr>
                <w:sz w:val="26"/>
                <w:szCs w:val="26"/>
              </w:rPr>
              <w:t>-</w:t>
            </w:r>
          </w:p>
        </w:tc>
        <w:tc>
          <w:tcPr>
            <w:tcW w:w="1418" w:type="dxa"/>
            <w:tcBorders>
              <w:right w:val="single" w:sz="4" w:space="0" w:color="auto"/>
            </w:tcBorders>
          </w:tcPr>
          <w:p w:rsidR="00C07AA6" w:rsidRPr="00C07AA6" w:rsidRDefault="00C07AA6" w:rsidP="00C07AA6">
            <w:pPr>
              <w:ind w:firstLine="34"/>
              <w:jc w:val="right"/>
              <w:rPr>
                <w:sz w:val="20"/>
                <w:szCs w:val="20"/>
              </w:rPr>
            </w:pPr>
            <w:r w:rsidRPr="00C07AA6">
              <w:rPr>
                <w:sz w:val="20"/>
                <w:szCs w:val="20"/>
              </w:rPr>
              <w:t>-</w:t>
            </w:r>
          </w:p>
        </w:tc>
        <w:tc>
          <w:tcPr>
            <w:tcW w:w="2693" w:type="dxa"/>
            <w:tcBorders>
              <w:left w:val="single" w:sz="4" w:space="0" w:color="auto"/>
              <w:right w:val="single" w:sz="8" w:space="0" w:color="auto"/>
            </w:tcBorders>
          </w:tcPr>
          <w:p w:rsidR="00C07AA6" w:rsidRPr="00C07AA6" w:rsidRDefault="00C07AA6" w:rsidP="00C07AA6">
            <w:pPr>
              <w:rPr>
                <w:sz w:val="22"/>
                <w:szCs w:val="22"/>
              </w:rPr>
            </w:pPr>
            <w:r w:rsidRPr="00C07AA6">
              <w:rPr>
                <w:sz w:val="22"/>
                <w:szCs w:val="22"/>
              </w:rPr>
              <w:t>інформацію не надали</w:t>
            </w:r>
          </w:p>
        </w:tc>
      </w:tr>
      <w:tr w:rsidR="00C07AA6" w:rsidRPr="00C07AA6" w:rsidTr="00044B8E">
        <w:tc>
          <w:tcPr>
            <w:tcW w:w="709" w:type="dxa"/>
          </w:tcPr>
          <w:p w:rsidR="00C07AA6" w:rsidRPr="00C07AA6" w:rsidRDefault="00C07AA6" w:rsidP="00044B8E">
            <w:pPr>
              <w:numPr>
                <w:ilvl w:val="0"/>
                <w:numId w:val="4"/>
              </w:numPr>
              <w:ind w:left="142" w:firstLine="33"/>
              <w:contextualSpacing/>
              <w:rPr>
                <w:sz w:val="26"/>
                <w:szCs w:val="26"/>
              </w:rPr>
            </w:pPr>
          </w:p>
        </w:tc>
        <w:tc>
          <w:tcPr>
            <w:tcW w:w="3544" w:type="dxa"/>
          </w:tcPr>
          <w:p w:rsidR="00C07AA6" w:rsidRPr="00C07AA6" w:rsidRDefault="00C07AA6" w:rsidP="00C07AA6">
            <w:pPr>
              <w:rPr>
                <w:b/>
                <w:sz w:val="26"/>
                <w:szCs w:val="26"/>
              </w:rPr>
            </w:pPr>
            <w:r w:rsidRPr="00C07AA6">
              <w:rPr>
                <w:b/>
                <w:sz w:val="26"/>
                <w:szCs w:val="26"/>
              </w:rPr>
              <w:t xml:space="preserve">Тульчинська міська  </w:t>
            </w:r>
          </w:p>
        </w:tc>
        <w:tc>
          <w:tcPr>
            <w:tcW w:w="1559" w:type="dxa"/>
            <w:tcBorders>
              <w:right w:val="single" w:sz="8" w:space="0" w:color="auto"/>
            </w:tcBorders>
          </w:tcPr>
          <w:p w:rsidR="00C07AA6" w:rsidRPr="00C07AA6" w:rsidRDefault="00C07AA6" w:rsidP="00C07AA6">
            <w:pPr>
              <w:ind w:firstLine="34"/>
              <w:jc w:val="right"/>
              <w:rPr>
                <w:sz w:val="26"/>
                <w:szCs w:val="26"/>
              </w:rPr>
            </w:pPr>
            <w:r w:rsidRPr="00C07AA6">
              <w:rPr>
                <w:sz w:val="26"/>
                <w:szCs w:val="26"/>
              </w:rPr>
              <w:t>-</w:t>
            </w:r>
          </w:p>
        </w:tc>
        <w:tc>
          <w:tcPr>
            <w:tcW w:w="1418" w:type="dxa"/>
            <w:tcBorders>
              <w:right w:val="single" w:sz="4" w:space="0" w:color="auto"/>
            </w:tcBorders>
          </w:tcPr>
          <w:p w:rsidR="00C07AA6" w:rsidRPr="00C07AA6" w:rsidRDefault="00C07AA6" w:rsidP="00C07AA6">
            <w:pPr>
              <w:ind w:firstLine="34"/>
              <w:jc w:val="right"/>
              <w:rPr>
                <w:sz w:val="26"/>
                <w:szCs w:val="26"/>
              </w:rPr>
            </w:pPr>
            <w:r w:rsidRPr="00C07AA6">
              <w:rPr>
                <w:sz w:val="26"/>
                <w:szCs w:val="26"/>
              </w:rPr>
              <w:t>-</w:t>
            </w:r>
          </w:p>
        </w:tc>
        <w:tc>
          <w:tcPr>
            <w:tcW w:w="2693" w:type="dxa"/>
            <w:tcBorders>
              <w:left w:val="single" w:sz="4" w:space="0" w:color="auto"/>
              <w:right w:val="single" w:sz="8" w:space="0" w:color="auto"/>
            </w:tcBorders>
          </w:tcPr>
          <w:p w:rsidR="00C07AA6" w:rsidRPr="00C07AA6" w:rsidRDefault="00C07AA6" w:rsidP="00C07AA6">
            <w:pPr>
              <w:rPr>
                <w:sz w:val="22"/>
                <w:szCs w:val="22"/>
              </w:rPr>
            </w:pPr>
            <w:r w:rsidRPr="00C07AA6">
              <w:rPr>
                <w:sz w:val="22"/>
                <w:szCs w:val="22"/>
              </w:rPr>
              <w:t>інформацію не надали</w:t>
            </w:r>
          </w:p>
        </w:tc>
      </w:tr>
      <w:tr w:rsidR="00C07AA6" w:rsidRPr="00C07AA6" w:rsidTr="00044B8E">
        <w:tc>
          <w:tcPr>
            <w:tcW w:w="709" w:type="dxa"/>
          </w:tcPr>
          <w:p w:rsidR="00C07AA6" w:rsidRPr="00C07AA6" w:rsidRDefault="00C07AA6" w:rsidP="00044B8E">
            <w:pPr>
              <w:numPr>
                <w:ilvl w:val="0"/>
                <w:numId w:val="4"/>
              </w:numPr>
              <w:ind w:left="142" w:firstLine="33"/>
              <w:contextualSpacing/>
              <w:rPr>
                <w:sz w:val="26"/>
                <w:szCs w:val="26"/>
              </w:rPr>
            </w:pPr>
          </w:p>
        </w:tc>
        <w:tc>
          <w:tcPr>
            <w:tcW w:w="3544" w:type="dxa"/>
          </w:tcPr>
          <w:p w:rsidR="00C07AA6" w:rsidRPr="00C07AA6" w:rsidRDefault="00C07AA6" w:rsidP="00C07AA6">
            <w:pPr>
              <w:rPr>
                <w:sz w:val="26"/>
                <w:szCs w:val="26"/>
              </w:rPr>
            </w:pPr>
            <w:proofErr w:type="spellStart"/>
            <w:r w:rsidRPr="00C07AA6">
              <w:rPr>
                <w:sz w:val="26"/>
                <w:szCs w:val="26"/>
              </w:rPr>
              <w:t>Шляхівська</w:t>
            </w:r>
            <w:proofErr w:type="spellEnd"/>
            <w:r w:rsidRPr="00C07AA6">
              <w:rPr>
                <w:sz w:val="26"/>
                <w:szCs w:val="26"/>
              </w:rPr>
              <w:t xml:space="preserve"> сільська </w:t>
            </w:r>
          </w:p>
        </w:tc>
        <w:tc>
          <w:tcPr>
            <w:tcW w:w="1559" w:type="dxa"/>
            <w:tcBorders>
              <w:right w:val="single" w:sz="8" w:space="0" w:color="auto"/>
            </w:tcBorders>
          </w:tcPr>
          <w:p w:rsidR="00C07AA6" w:rsidRPr="00C07AA6" w:rsidRDefault="00C07AA6" w:rsidP="00C07AA6">
            <w:pPr>
              <w:tabs>
                <w:tab w:val="left" w:pos="1087"/>
              </w:tabs>
              <w:ind w:firstLine="34"/>
              <w:jc w:val="right"/>
              <w:rPr>
                <w:sz w:val="26"/>
                <w:szCs w:val="26"/>
              </w:rPr>
            </w:pPr>
            <w:r w:rsidRPr="00C07AA6">
              <w:rPr>
                <w:sz w:val="26"/>
                <w:szCs w:val="26"/>
              </w:rPr>
              <w:t>-</w:t>
            </w:r>
          </w:p>
        </w:tc>
        <w:tc>
          <w:tcPr>
            <w:tcW w:w="1418" w:type="dxa"/>
            <w:tcBorders>
              <w:right w:val="single" w:sz="4" w:space="0" w:color="auto"/>
            </w:tcBorders>
          </w:tcPr>
          <w:p w:rsidR="00C07AA6" w:rsidRPr="00C07AA6" w:rsidRDefault="00C07AA6" w:rsidP="00C07AA6">
            <w:pPr>
              <w:ind w:firstLine="34"/>
              <w:jc w:val="right"/>
              <w:rPr>
                <w:sz w:val="26"/>
                <w:szCs w:val="26"/>
              </w:rPr>
            </w:pPr>
            <w:r w:rsidRPr="00C07AA6">
              <w:rPr>
                <w:sz w:val="26"/>
                <w:szCs w:val="26"/>
              </w:rPr>
              <w:t>-</w:t>
            </w:r>
          </w:p>
        </w:tc>
        <w:tc>
          <w:tcPr>
            <w:tcW w:w="2693" w:type="dxa"/>
            <w:tcBorders>
              <w:left w:val="single" w:sz="4" w:space="0" w:color="auto"/>
              <w:right w:val="single" w:sz="8" w:space="0" w:color="auto"/>
            </w:tcBorders>
          </w:tcPr>
          <w:p w:rsidR="00C07AA6" w:rsidRPr="00C07AA6" w:rsidRDefault="00C07AA6" w:rsidP="00C07AA6">
            <w:pPr>
              <w:rPr>
                <w:sz w:val="22"/>
                <w:szCs w:val="22"/>
              </w:rPr>
            </w:pPr>
            <w:r w:rsidRPr="00C07AA6">
              <w:rPr>
                <w:sz w:val="22"/>
                <w:szCs w:val="22"/>
              </w:rPr>
              <w:t>інформацію не надали</w:t>
            </w:r>
          </w:p>
        </w:tc>
      </w:tr>
      <w:tr w:rsidR="00C07AA6" w:rsidRPr="00C07AA6" w:rsidTr="00044B8E">
        <w:tc>
          <w:tcPr>
            <w:tcW w:w="709" w:type="dxa"/>
          </w:tcPr>
          <w:p w:rsidR="00C07AA6" w:rsidRPr="00C07AA6" w:rsidRDefault="00C07AA6" w:rsidP="00044B8E">
            <w:pPr>
              <w:numPr>
                <w:ilvl w:val="0"/>
                <w:numId w:val="4"/>
              </w:numPr>
              <w:ind w:left="142" w:firstLine="33"/>
              <w:contextualSpacing/>
              <w:rPr>
                <w:sz w:val="26"/>
                <w:szCs w:val="26"/>
              </w:rPr>
            </w:pPr>
          </w:p>
        </w:tc>
        <w:tc>
          <w:tcPr>
            <w:tcW w:w="3544" w:type="dxa"/>
          </w:tcPr>
          <w:p w:rsidR="00C07AA6" w:rsidRPr="00C07AA6" w:rsidRDefault="00C07AA6" w:rsidP="00C07AA6">
            <w:pPr>
              <w:rPr>
                <w:sz w:val="26"/>
                <w:szCs w:val="26"/>
              </w:rPr>
            </w:pPr>
            <w:proofErr w:type="spellStart"/>
            <w:r w:rsidRPr="00C07AA6">
              <w:rPr>
                <w:sz w:val="26"/>
                <w:szCs w:val="26"/>
              </w:rPr>
              <w:t>Шпиківська</w:t>
            </w:r>
            <w:proofErr w:type="spellEnd"/>
            <w:r w:rsidRPr="00C07AA6">
              <w:rPr>
                <w:sz w:val="26"/>
                <w:szCs w:val="26"/>
              </w:rPr>
              <w:t xml:space="preserve"> селищна  </w:t>
            </w:r>
          </w:p>
        </w:tc>
        <w:tc>
          <w:tcPr>
            <w:tcW w:w="1559" w:type="dxa"/>
            <w:tcBorders>
              <w:right w:val="single" w:sz="8" w:space="0" w:color="auto"/>
            </w:tcBorders>
          </w:tcPr>
          <w:p w:rsidR="00C07AA6" w:rsidRPr="00C07AA6" w:rsidRDefault="00C07AA6" w:rsidP="00C07AA6">
            <w:pPr>
              <w:ind w:firstLine="34"/>
              <w:jc w:val="right"/>
              <w:rPr>
                <w:sz w:val="26"/>
                <w:szCs w:val="26"/>
              </w:rPr>
            </w:pPr>
            <w:r w:rsidRPr="00C07AA6">
              <w:rPr>
                <w:sz w:val="26"/>
                <w:szCs w:val="26"/>
              </w:rPr>
              <w:t>-</w:t>
            </w:r>
          </w:p>
        </w:tc>
        <w:tc>
          <w:tcPr>
            <w:tcW w:w="1418" w:type="dxa"/>
            <w:tcBorders>
              <w:right w:val="single" w:sz="4" w:space="0" w:color="auto"/>
            </w:tcBorders>
          </w:tcPr>
          <w:p w:rsidR="00C07AA6" w:rsidRPr="00C07AA6" w:rsidRDefault="00C07AA6" w:rsidP="00C07AA6">
            <w:pPr>
              <w:ind w:firstLine="34"/>
              <w:jc w:val="right"/>
              <w:rPr>
                <w:sz w:val="26"/>
                <w:szCs w:val="26"/>
              </w:rPr>
            </w:pPr>
            <w:r w:rsidRPr="00C07AA6">
              <w:rPr>
                <w:sz w:val="26"/>
                <w:szCs w:val="26"/>
              </w:rPr>
              <w:t>-</w:t>
            </w:r>
          </w:p>
        </w:tc>
        <w:tc>
          <w:tcPr>
            <w:tcW w:w="2693" w:type="dxa"/>
            <w:tcBorders>
              <w:left w:val="single" w:sz="4" w:space="0" w:color="auto"/>
              <w:right w:val="single" w:sz="8" w:space="0" w:color="auto"/>
            </w:tcBorders>
          </w:tcPr>
          <w:p w:rsidR="00C07AA6" w:rsidRPr="00C07AA6" w:rsidRDefault="00C07AA6" w:rsidP="00C07AA6">
            <w:pPr>
              <w:rPr>
                <w:sz w:val="22"/>
                <w:szCs w:val="22"/>
              </w:rPr>
            </w:pPr>
            <w:r w:rsidRPr="00C07AA6">
              <w:rPr>
                <w:sz w:val="22"/>
                <w:szCs w:val="22"/>
              </w:rPr>
              <w:t>інформацію не надали</w:t>
            </w:r>
          </w:p>
        </w:tc>
      </w:tr>
      <w:tr w:rsidR="00C07AA6" w:rsidRPr="00C07AA6" w:rsidTr="00044B8E">
        <w:tc>
          <w:tcPr>
            <w:tcW w:w="709" w:type="dxa"/>
          </w:tcPr>
          <w:p w:rsidR="00C07AA6" w:rsidRPr="00C07AA6" w:rsidRDefault="00C07AA6" w:rsidP="00044B8E">
            <w:pPr>
              <w:numPr>
                <w:ilvl w:val="0"/>
                <w:numId w:val="4"/>
              </w:numPr>
              <w:ind w:left="142" w:firstLine="33"/>
              <w:contextualSpacing/>
              <w:rPr>
                <w:sz w:val="26"/>
                <w:szCs w:val="26"/>
              </w:rPr>
            </w:pPr>
          </w:p>
        </w:tc>
        <w:tc>
          <w:tcPr>
            <w:tcW w:w="3544" w:type="dxa"/>
            <w:shd w:val="clear" w:color="auto" w:fill="auto"/>
          </w:tcPr>
          <w:p w:rsidR="00C07AA6" w:rsidRPr="00C07AA6" w:rsidRDefault="00C07AA6" w:rsidP="00C07AA6">
            <w:pPr>
              <w:rPr>
                <w:sz w:val="26"/>
                <w:szCs w:val="26"/>
              </w:rPr>
            </w:pPr>
            <w:proofErr w:type="spellStart"/>
            <w:r w:rsidRPr="00C07AA6">
              <w:rPr>
                <w:sz w:val="26"/>
                <w:szCs w:val="26"/>
              </w:rPr>
              <w:t>Якушинецька</w:t>
            </w:r>
            <w:proofErr w:type="spellEnd"/>
            <w:r w:rsidRPr="00C07AA6">
              <w:rPr>
                <w:sz w:val="26"/>
                <w:szCs w:val="26"/>
              </w:rPr>
              <w:t xml:space="preserve"> сільська  </w:t>
            </w:r>
          </w:p>
        </w:tc>
        <w:tc>
          <w:tcPr>
            <w:tcW w:w="1559" w:type="dxa"/>
            <w:tcBorders>
              <w:right w:val="single" w:sz="8" w:space="0" w:color="auto"/>
            </w:tcBorders>
            <w:shd w:val="clear" w:color="auto" w:fill="auto"/>
          </w:tcPr>
          <w:p w:rsidR="00C07AA6" w:rsidRPr="00C07AA6" w:rsidRDefault="00C07AA6" w:rsidP="00C07AA6">
            <w:pPr>
              <w:ind w:firstLine="34"/>
              <w:jc w:val="right"/>
              <w:rPr>
                <w:sz w:val="26"/>
                <w:szCs w:val="26"/>
              </w:rPr>
            </w:pPr>
            <w:r w:rsidRPr="00C07AA6">
              <w:rPr>
                <w:sz w:val="26"/>
                <w:szCs w:val="26"/>
              </w:rPr>
              <w:t>0</w:t>
            </w:r>
          </w:p>
        </w:tc>
        <w:tc>
          <w:tcPr>
            <w:tcW w:w="1418" w:type="dxa"/>
            <w:tcBorders>
              <w:right w:val="single" w:sz="4" w:space="0" w:color="auto"/>
            </w:tcBorders>
            <w:shd w:val="clear" w:color="auto" w:fill="auto"/>
          </w:tcPr>
          <w:p w:rsidR="00C07AA6" w:rsidRPr="00C07AA6" w:rsidRDefault="00C07AA6" w:rsidP="00C07AA6">
            <w:pPr>
              <w:ind w:firstLine="34"/>
              <w:jc w:val="right"/>
              <w:rPr>
                <w:sz w:val="26"/>
                <w:szCs w:val="26"/>
              </w:rPr>
            </w:pPr>
            <w:r w:rsidRPr="00C07AA6">
              <w:rPr>
                <w:sz w:val="26"/>
                <w:szCs w:val="26"/>
              </w:rPr>
              <w:t>0</w:t>
            </w:r>
          </w:p>
        </w:tc>
        <w:tc>
          <w:tcPr>
            <w:tcW w:w="2693" w:type="dxa"/>
            <w:tcBorders>
              <w:left w:val="single" w:sz="4" w:space="0" w:color="auto"/>
              <w:right w:val="single" w:sz="8" w:space="0" w:color="auto"/>
            </w:tcBorders>
            <w:shd w:val="clear" w:color="auto" w:fill="auto"/>
          </w:tcPr>
          <w:p w:rsidR="00C07AA6" w:rsidRPr="00C07AA6" w:rsidRDefault="00C07AA6" w:rsidP="00C07AA6">
            <w:pPr>
              <w:rPr>
                <w:sz w:val="22"/>
                <w:szCs w:val="22"/>
              </w:rPr>
            </w:pPr>
          </w:p>
        </w:tc>
      </w:tr>
      <w:tr w:rsidR="00C07AA6" w:rsidRPr="00C07AA6" w:rsidTr="00044B8E">
        <w:trPr>
          <w:cantSplit/>
        </w:trPr>
        <w:tc>
          <w:tcPr>
            <w:tcW w:w="4253" w:type="dxa"/>
            <w:gridSpan w:val="2"/>
            <w:tcBorders>
              <w:top w:val="single" w:sz="12" w:space="0" w:color="auto"/>
              <w:left w:val="single" w:sz="12" w:space="0" w:color="auto"/>
              <w:bottom w:val="single" w:sz="12" w:space="0" w:color="auto"/>
              <w:right w:val="single" w:sz="12" w:space="0" w:color="auto"/>
            </w:tcBorders>
          </w:tcPr>
          <w:p w:rsidR="00C07AA6" w:rsidRPr="00C07AA6" w:rsidRDefault="00C07AA6" w:rsidP="00C07AA6">
            <w:pPr>
              <w:jc w:val="right"/>
              <w:rPr>
                <w:b/>
                <w:szCs w:val="26"/>
              </w:rPr>
            </w:pPr>
            <w:r w:rsidRPr="00C07AA6">
              <w:rPr>
                <w:b/>
                <w:szCs w:val="26"/>
              </w:rPr>
              <w:t>Всього:</w:t>
            </w:r>
          </w:p>
        </w:tc>
        <w:tc>
          <w:tcPr>
            <w:tcW w:w="1559" w:type="dxa"/>
            <w:tcBorders>
              <w:top w:val="single" w:sz="12" w:space="0" w:color="auto"/>
              <w:left w:val="single" w:sz="12" w:space="0" w:color="auto"/>
              <w:bottom w:val="single" w:sz="12" w:space="0" w:color="auto"/>
              <w:right w:val="single" w:sz="12" w:space="0" w:color="auto"/>
            </w:tcBorders>
          </w:tcPr>
          <w:p w:rsidR="00C07AA6" w:rsidRPr="00C07AA6" w:rsidRDefault="00C07AA6" w:rsidP="00C07AA6">
            <w:pPr>
              <w:ind w:firstLine="34"/>
              <w:jc w:val="right"/>
              <w:rPr>
                <w:b/>
                <w:szCs w:val="26"/>
              </w:rPr>
            </w:pPr>
            <w:r w:rsidRPr="00C07AA6">
              <w:rPr>
                <w:b/>
                <w:szCs w:val="26"/>
              </w:rPr>
              <w:t>10 238,328</w:t>
            </w:r>
          </w:p>
        </w:tc>
        <w:tc>
          <w:tcPr>
            <w:tcW w:w="1418" w:type="dxa"/>
            <w:tcBorders>
              <w:top w:val="single" w:sz="12" w:space="0" w:color="auto"/>
              <w:left w:val="single" w:sz="12" w:space="0" w:color="auto"/>
              <w:bottom w:val="single" w:sz="12" w:space="0" w:color="auto"/>
              <w:right w:val="single" w:sz="4" w:space="0" w:color="auto"/>
            </w:tcBorders>
          </w:tcPr>
          <w:p w:rsidR="00C07AA6" w:rsidRPr="00C07AA6" w:rsidRDefault="00C07AA6" w:rsidP="00C07AA6">
            <w:pPr>
              <w:ind w:firstLine="34"/>
              <w:jc w:val="right"/>
              <w:rPr>
                <w:b/>
                <w:szCs w:val="26"/>
              </w:rPr>
            </w:pPr>
            <w:r w:rsidRPr="00C07AA6">
              <w:rPr>
                <w:b/>
                <w:szCs w:val="26"/>
              </w:rPr>
              <w:t>635,800</w:t>
            </w:r>
          </w:p>
        </w:tc>
        <w:tc>
          <w:tcPr>
            <w:tcW w:w="2693" w:type="dxa"/>
            <w:tcBorders>
              <w:top w:val="single" w:sz="12" w:space="0" w:color="auto"/>
              <w:left w:val="single" w:sz="4" w:space="0" w:color="auto"/>
              <w:bottom w:val="single" w:sz="12" w:space="0" w:color="auto"/>
              <w:right w:val="single" w:sz="12" w:space="0" w:color="auto"/>
            </w:tcBorders>
          </w:tcPr>
          <w:p w:rsidR="00C07AA6" w:rsidRPr="00C07AA6" w:rsidRDefault="00C07AA6" w:rsidP="00C07AA6">
            <w:pPr>
              <w:jc w:val="center"/>
              <w:rPr>
                <w:b/>
                <w:color w:val="FF0000"/>
                <w:szCs w:val="26"/>
              </w:rPr>
            </w:pPr>
            <w:r w:rsidRPr="00C07AA6">
              <w:rPr>
                <w:b/>
                <w:szCs w:val="26"/>
              </w:rPr>
              <w:t>6,21%</w:t>
            </w:r>
          </w:p>
        </w:tc>
      </w:tr>
    </w:tbl>
    <w:p w:rsidR="00C07AA6" w:rsidRPr="00C07AA6" w:rsidRDefault="00C07AA6" w:rsidP="00C07AA6">
      <w:pPr>
        <w:rPr>
          <w:color w:val="000000"/>
          <w:sz w:val="20"/>
          <w:szCs w:val="21"/>
        </w:rPr>
      </w:pPr>
    </w:p>
    <w:p w:rsidR="00C07AA6" w:rsidRPr="00C07AA6" w:rsidRDefault="00C07AA6" w:rsidP="00C07AA6">
      <w:pPr>
        <w:rPr>
          <w:b/>
          <w:color w:val="000000"/>
          <w:szCs w:val="26"/>
        </w:rPr>
      </w:pPr>
      <w:r w:rsidRPr="00C07AA6">
        <w:rPr>
          <w:b/>
          <w:color w:val="000000"/>
          <w:szCs w:val="26"/>
        </w:rPr>
        <w:t xml:space="preserve">Начальник відділу містобудування </w:t>
      </w:r>
    </w:p>
    <w:p w:rsidR="00C07AA6" w:rsidRPr="00C07AA6" w:rsidRDefault="00C07AA6" w:rsidP="00C07AA6">
      <w:pPr>
        <w:rPr>
          <w:b/>
          <w:color w:val="000000"/>
          <w:szCs w:val="26"/>
        </w:rPr>
      </w:pPr>
      <w:r w:rsidRPr="00C07AA6">
        <w:rPr>
          <w:b/>
          <w:color w:val="000000"/>
          <w:szCs w:val="26"/>
        </w:rPr>
        <w:t xml:space="preserve">правління містобудування та архітектури </w:t>
      </w:r>
    </w:p>
    <w:p w:rsidR="00C07AA6" w:rsidRPr="00C07AA6" w:rsidRDefault="00C07AA6" w:rsidP="00C07AA6">
      <w:pPr>
        <w:rPr>
          <w:b/>
          <w:color w:val="000000"/>
          <w:szCs w:val="26"/>
        </w:rPr>
      </w:pPr>
      <w:r w:rsidRPr="00C07AA6">
        <w:rPr>
          <w:b/>
          <w:color w:val="000000"/>
          <w:szCs w:val="26"/>
        </w:rPr>
        <w:t xml:space="preserve">Департаменту будівництва, містобудування </w:t>
      </w:r>
    </w:p>
    <w:p w:rsidR="00201B11" w:rsidRPr="00201B11" w:rsidRDefault="00C07AA6" w:rsidP="00C07AA6">
      <w:pPr>
        <w:contextualSpacing/>
        <w:rPr>
          <w:sz w:val="28"/>
          <w:szCs w:val="28"/>
        </w:rPr>
        <w:sectPr w:rsidR="00201B11" w:rsidRPr="00201B11" w:rsidSect="00EA1465">
          <w:pgSz w:w="11906" w:h="16838"/>
          <w:pgMar w:top="454" w:right="680" w:bottom="680" w:left="1474" w:header="709" w:footer="709" w:gutter="0"/>
          <w:cols w:space="720"/>
        </w:sectPr>
      </w:pPr>
      <w:r w:rsidRPr="00C07AA6">
        <w:rPr>
          <w:b/>
          <w:color w:val="000000"/>
          <w:szCs w:val="26"/>
        </w:rPr>
        <w:t>та архітектури облдержадміністрації</w:t>
      </w:r>
      <w:r w:rsidRPr="00C07AA6">
        <w:rPr>
          <w:b/>
          <w:color w:val="000000"/>
          <w:szCs w:val="26"/>
        </w:rPr>
        <w:tab/>
      </w:r>
      <w:r w:rsidRPr="00C07AA6">
        <w:rPr>
          <w:b/>
          <w:color w:val="000000"/>
          <w:szCs w:val="26"/>
        </w:rPr>
        <w:tab/>
        <w:t xml:space="preserve">                      Ірина ПАРХОМЕНКО</w:t>
      </w:r>
    </w:p>
    <w:p w:rsidR="00201B11" w:rsidRDefault="00201B11" w:rsidP="008D2196">
      <w:pPr>
        <w:jc w:val="right"/>
        <w:rPr>
          <w:szCs w:val="26"/>
        </w:rPr>
      </w:pPr>
    </w:p>
    <w:p w:rsidR="004F3604" w:rsidRPr="00201B11" w:rsidRDefault="004F3604" w:rsidP="008D2196">
      <w:pPr>
        <w:jc w:val="right"/>
        <w:rPr>
          <w:b/>
          <w:bCs/>
        </w:rPr>
      </w:pPr>
    </w:p>
    <w:p w:rsidR="00201B11" w:rsidRPr="00201B11" w:rsidRDefault="00201B11" w:rsidP="008D2196">
      <w:pPr>
        <w:jc w:val="center"/>
        <w:rPr>
          <w:b/>
          <w:bCs/>
        </w:rPr>
      </w:pPr>
      <w:r w:rsidRPr="00201B11">
        <w:rPr>
          <w:b/>
          <w:bCs/>
        </w:rPr>
        <w:t xml:space="preserve"> СТАН ЗАБЕЗПЕЧЕННЯ МІСТОБУДІВНОЮ ДОКУМЕНТАЦІЄЮ</w:t>
      </w:r>
    </w:p>
    <w:p w:rsidR="00201B11" w:rsidRPr="00201B11" w:rsidRDefault="005828F0" w:rsidP="008D2196">
      <w:pPr>
        <w:jc w:val="right"/>
      </w:pPr>
      <w:r>
        <w:rPr>
          <w:b/>
          <w:i/>
          <w:color w:val="FF0000"/>
        </w:rPr>
        <w:t>станом на 01.10</w:t>
      </w:r>
      <w:r w:rsidR="00201B11" w:rsidRPr="00201B11">
        <w:rPr>
          <w:b/>
          <w:i/>
          <w:color w:val="FF0000"/>
        </w:rPr>
        <w:t>.2019 року</w:t>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827"/>
        <w:gridCol w:w="1701"/>
        <w:gridCol w:w="1418"/>
        <w:gridCol w:w="1417"/>
        <w:gridCol w:w="1276"/>
        <w:gridCol w:w="1984"/>
        <w:gridCol w:w="1418"/>
        <w:gridCol w:w="1417"/>
      </w:tblGrid>
      <w:tr w:rsidR="00201B11" w:rsidRPr="00201B11" w:rsidTr="00201B11">
        <w:trPr>
          <w:trHeight w:val="660"/>
        </w:trPr>
        <w:tc>
          <w:tcPr>
            <w:tcW w:w="709" w:type="dxa"/>
            <w:vMerge w:val="restart"/>
            <w:shd w:val="clear" w:color="auto" w:fill="auto"/>
            <w:vAlign w:val="center"/>
            <w:hideMark/>
          </w:tcPr>
          <w:p w:rsidR="00201B11" w:rsidRPr="00201B11" w:rsidRDefault="00201B11" w:rsidP="008D2196">
            <w:pPr>
              <w:jc w:val="center"/>
            </w:pPr>
            <w:r w:rsidRPr="00201B11">
              <w:t>№ п/п</w:t>
            </w:r>
          </w:p>
        </w:tc>
        <w:tc>
          <w:tcPr>
            <w:tcW w:w="3827" w:type="dxa"/>
            <w:vMerge w:val="restart"/>
            <w:shd w:val="clear" w:color="auto" w:fill="auto"/>
            <w:vAlign w:val="center"/>
            <w:hideMark/>
          </w:tcPr>
          <w:p w:rsidR="00201B11" w:rsidRPr="00201B11" w:rsidRDefault="00201B11" w:rsidP="008D2196">
            <w:pPr>
              <w:jc w:val="center"/>
            </w:pPr>
            <w:r w:rsidRPr="00201B11">
              <w:t>Адміністративно-територіальне утворення (АТУ)</w:t>
            </w:r>
          </w:p>
        </w:tc>
        <w:tc>
          <w:tcPr>
            <w:tcW w:w="1701" w:type="dxa"/>
            <w:vMerge w:val="restart"/>
            <w:shd w:val="clear" w:color="auto" w:fill="auto"/>
            <w:vAlign w:val="center"/>
            <w:hideMark/>
          </w:tcPr>
          <w:p w:rsidR="00201B11" w:rsidRPr="00201B11" w:rsidRDefault="00201B11" w:rsidP="008D2196">
            <w:pPr>
              <w:jc w:val="center"/>
            </w:pPr>
            <w:r w:rsidRPr="00201B11">
              <w:t>кількість АТУ за офіційною статистикою</w:t>
            </w:r>
          </w:p>
        </w:tc>
        <w:tc>
          <w:tcPr>
            <w:tcW w:w="6095" w:type="dxa"/>
            <w:gridSpan w:val="4"/>
            <w:shd w:val="clear" w:color="auto" w:fill="auto"/>
            <w:vAlign w:val="center"/>
            <w:hideMark/>
          </w:tcPr>
          <w:p w:rsidR="00201B11" w:rsidRPr="00201B11" w:rsidRDefault="00201B11" w:rsidP="008D2196">
            <w:pPr>
              <w:jc w:val="center"/>
            </w:pPr>
            <w:r w:rsidRPr="00201B11">
              <w:t>затверджена містобудівна документація по періодах</w:t>
            </w:r>
          </w:p>
        </w:tc>
        <w:tc>
          <w:tcPr>
            <w:tcW w:w="1418" w:type="dxa"/>
            <w:vMerge w:val="restart"/>
            <w:shd w:val="clear" w:color="auto" w:fill="auto"/>
            <w:vAlign w:val="center"/>
            <w:hideMark/>
          </w:tcPr>
          <w:p w:rsidR="00201B11" w:rsidRPr="00201B11" w:rsidRDefault="00201B11" w:rsidP="008D2196">
            <w:pPr>
              <w:jc w:val="center"/>
            </w:pPr>
            <w:r w:rsidRPr="00201B11">
              <w:t>%</w:t>
            </w:r>
          </w:p>
        </w:tc>
        <w:tc>
          <w:tcPr>
            <w:tcW w:w="1417" w:type="dxa"/>
            <w:vMerge w:val="restart"/>
            <w:shd w:val="clear" w:color="auto" w:fill="auto"/>
            <w:vAlign w:val="center"/>
            <w:hideMark/>
          </w:tcPr>
          <w:p w:rsidR="00201B11" w:rsidRPr="00201B11" w:rsidRDefault="00201B11" w:rsidP="00F3269C">
            <w:pPr>
              <w:jc w:val="center"/>
            </w:pPr>
            <w:r w:rsidRPr="00201B11">
              <w:t>окремо у 201</w:t>
            </w:r>
            <w:r w:rsidR="00F3269C">
              <w:t>9</w:t>
            </w:r>
            <w:r w:rsidRPr="00201B11">
              <w:t xml:space="preserve"> році (одиниць)</w:t>
            </w:r>
          </w:p>
        </w:tc>
      </w:tr>
      <w:tr w:rsidR="00201B11" w:rsidRPr="00201B11" w:rsidTr="00201B11">
        <w:trPr>
          <w:trHeight w:val="645"/>
        </w:trPr>
        <w:tc>
          <w:tcPr>
            <w:tcW w:w="709" w:type="dxa"/>
            <w:vMerge/>
            <w:vAlign w:val="center"/>
            <w:hideMark/>
          </w:tcPr>
          <w:p w:rsidR="00201B11" w:rsidRPr="00201B11" w:rsidRDefault="00201B11" w:rsidP="008D2196"/>
        </w:tc>
        <w:tc>
          <w:tcPr>
            <w:tcW w:w="3827" w:type="dxa"/>
            <w:vMerge/>
            <w:vAlign w:val="center"/>
            <w:hideMark/>
          </w:tcPr>
          <w:p w:rsidR="00201B11" w:rsidRPr="00201B11" w:rsidRDefault="00201B11" w:rsidP="008D2196"/>
        </w:tc>
        <w:tc>
          <w:tcPr>
            <w:tcW w:w="1701" w:type="dxa"/>
            <w:vMerge/>
            <w:vAlign w:val="center"/>
            <w:hideMark/>
          </w:tcPr>
          <w:p w:rsidR="00201B11" w:rsidRPr="00201B11" w:rsidRDefault="00201B11" w:rsidP="008D2196"/>
        </w:tc>
        <w:tc>
          <w:tcPr>
            <w:tcW w:w="1418" w:type="dxa"/>
            <w:shd w:val="clear" w:color="auto" w:fill="auto"/>
            <w:vAlign w:val="center"/>
            <w:hideMark/>
          </w:tcPr>
          <w:p w:rsidR="00201B11" w:rsidRPr="00201B11" w:rsidRDefault="00201B11" w:rsidP="008D2196">
            <w:pPr>
              <w:jc w:val="center"/>
            </w:pPr>
            <w:r w:rsidRPr="00201B11">
              <w:t>до 1990</w:t>
            </w:r>
          </w:p>
        </w:tc>
        <w:tc>
          <w:tcPr>
            <w:tcW w:w="1417" w:type="dxa"/>
            <w:shd w:val="clear" w:color="auto" w:fill="auto"/>
            <w:vAlign w:val="center"/>
            <w:hideMark/>
          </w:tcPr>
          <w:p w:rsidR="00201B11" w:rsidRPr="00201B11" w:rsidRDefault="00201B11" w:rsidP="008D2196">
            <w:pPr>
              <w:jc w:val="center"/>
            </w:pPr>
            <w:r w:rsidRPr="00201B11">
              <w:t>1991-2010</w:t>
            </w:r>
          </w:p>
        </w:tc>
        <w:tc>
          <w:tcPr>
            <w:tcW w:w="1276" w:type="dxa"/>
            <w:shd w:val="clear" w:color="auto" w:fill="auto"/>
            <w:vAlign w:val="center"/>
            <w:hideMark/>
          </w:tcPr>
          <w:p w:rsidR="00201B11" w:rsidRPr="00201B11" w:rsidRDefault="00201B11" w:rsidP="00F3269C">
            <w:pPr>
              <w:jc w:val="center"/>
            </w:pPr>
            <w:r w:rsidRPr="00201B11">
              <w:t>2011-201</w:t>
            </w:r>
            <w:r w:rsidR="00F3269C">
              <w:t>9</w:t>
            </w:r>
          </w:p>
        </w:tc>
        <w:tc>
          <w:tcPr>
            <w:tcW w:w="1984" w:type="dxa"/>
            <w:shd w:val="clear" w:color="auto" w:fill="auto"/>
            <w:vAlign w:val="center"/>
            <w:hideMark/>
          </w:tcPr>
          <w:p w:rsidR="00201B11" w:rsidRPr="00201B11" w:rsidRDefault="00201B11" w:rsidP="008D2196">
            <w:pPr>
              <w:jc w:val="center"/>
              <w:rPr>
                <w:b/>
              </w:rPr>
            </w:pPr>
            <w:r w:rsidRPr="00201B11">
              <w:rPr>
                <w:b/>
              </w:rPr>
              <w:t>всього</w:t>
            </w:r>
          </w:p>
        </w:tc>
        <w:tc>
          <w:tcPr>
            <w:tcW w:w="1418" w:type="dxa"/>
            <w:vMerge/>
            <w:vAlign w:val="center"/>
            <w:hideMark/>
          </w:tcPr>
          <w:p w:rsidR="00201B11" w:rsidRPr="00201B11" w:rsidRDefault="00201B11" w:rsidP="008D2196"/>
        </w:tc>
        <w:tc>
          <w:tcPr>
            <w:tcW w:w="1417" w:type="dxa"/>
            <w:vMerge/>
            <w:vAlign w:val="center"/>
            <w:hideMark/>
          </w:tcPr>
          <w:p w:rsidR="00201B11" w:rsidRPr="00201B11" w:rsidRDefault="00201B11" w:rsidP="008D2196"/>
        </w:tc>
      </w:tr>
      <w:tr w:rsidR="00201B11" w:rsidRPr="00201B11" w:rsidTr="00201B11">
        <w:trPr>
          <w:trHeight w:val="285"/>
        </w:trPr>
        <w:tc>
          <w:tcPr>
            <w:tcW w:w="709" w:type="dxa"/>
            <w:shd w:val="clear" w:color="auto" w:fill="auto"/>
            <w:vAlign w:val="center"/>
            <w:hideMark/>
          </w:tcPr>
          <w:p w:rsidR="00201B11" w:rsidRPr="00201B11" w:rsidRDefault="00201B11" w:rsidP="008D2196">
            <w:pPr>
              <w:jc w:val="center"/>
            </w:pPr>
            <w:r w:rsidRPr="00201B11">
              <w:t>1</w:t>
            </w:r>
          </w:p>
        </w:tc>
        <w:tc>
          <w:tcPr>
            <w:tcW w:w="3827" w:type="dxa"/>
            <w:shd w:val="clear" w:color="auto" w:fill="auto"/>
            <w:vAlign w:val="center"/>
            <w:hideMark/>
          </w:tcPr>
          <w:p w:rsidR="00201B11" w:rsidRPr="00201B11" w:rsidRDefault="00201B11" w:rsidP="008D2196">
            <w:pPr>
              <w:jc w:val="center"/>
            </w:pPr>
            <w:r w:rsidRPr="00201B11">
              <w:t>2</w:t>
            </w:r>
          </w:p>
        </w:tc>
        <w:tc>
          <w:tcPr>
            <w:tcW w:w="1701" w:type="dxa"/>
            <w:shd w:val="clear" w:color="auto" w:fill="auto"/>
            <w:vAlign w:val="center"/>
            <w:hideMark/>
          </w:tcPr>
          <w:p w:rsidR="00201B11" w:rsidRPr="00201B11" w:rsidRDefault="00201B11" w:rsidP="008D2196">
            <w:pPr>
              <w:jc w:val="center"/>
            </w:pPr>
            <w:r w:rsidRPr="00201B11">
              <w:t>3</w:t>
            </w:r>
          </w:p>
        </w:tc>
        <w:tc>
          <w:tcPr>
            <w:tcW w:w="1418" w:type="dxa"/>
            <w:shd w:val="clear" w:color="auto" w:fill="auto"/>
            <w:vAlign w:val="center"/>
            <w:hideMark/>
          </w:tcPr>
          <w:p w:rsidR="00201B11" w:rsidRPr="00201B11" w:rsidRDefault="00201B11" w:rsidP="008D2196">
            <w:pPr>
              <w:jc w:val="center"/>
            </w:pPr>
            <w:r w:rsidRPr="00201B11">
              <w:t>4</w:t>
            </w:r>
          </w:p>
        </w:tc>
        <w:tc>
          <w:tcPr>
            <w:tcW w:w="1417" w:type="dxa"/>
            <w:shd w:val="clear" w:color="auto" w:fill="auto"/>
            <w:vAlign w:val="center"/>
            <w:hideMark/>
          </w:tcPr>
          <w:p w:rsidR="00201B11" w:rsidRPr="00201B11" w:rsidRDefault="00201B11" w:rsidP="008D2196">
            <w:pPr>
              <w:jc w:val="center"/>
            </w:pPr>
            <w:r w:rsidRPr="00201B11">
              <w:t>5</w:t>
            </w:r>
          </w:p>
        </w:tc>
        <w:tc>
          <w:tcPr>
            <w:tcW w:w="1276" w:type="dxa"/>
            <w:shd w:val="clear" w:color="auto" w:fill="auto"/>
            <w:vAlign w:val="center"/>
            <w:hideMark/>
          </w:tcPr>
          <w:p w:rsidR="00201B11" w:rsidRPr="00201B11" w:rsidRDefault="00201B11" w:rsidP="008D2196">
            <w:pPr>
              <w:jc w:val="center"/>
            </w:pPr>
            <w:r w:rsidRPr="00201B11">
              <w:t>6</w:t>
            </w:r>
          </w:p>
        </w:tc>
        <w:tc>
          <w:tcPr>
            <w:tcW w:w="1984" w:type="dxa"/>
            <w:shd w:val="clear" w:color="auto" w:fill="auto"/>
            <w:vAlign w:val="center"/>
            <w:hideMark/>
          </w:tcPr>
          <w:p w:rsidR="00201B11" w:rsidRPr="00201B11" w:rsidRDefault="00201B11" w:rsidP="008D2196">
            <w:pPr>
              <w:jc w:val="center"/>
            </w:pPr>
            <w:r w:rsidRPr="00201B11">
              <w:t>7</w:t>
            </w:r>
          </w:p>
        </w:tc>
        <w:tc>
          <w:tcPr>
            <w:tcW w:w="1418" w:type="dxa"/>
            <w:shd w:val="clear" w:color="auto" w:fill="auto"/>
            <w:vAlign w:val="center"/>
            <w:hideMark/>
          </w:tcPr>
          <w:p w:rsidR="00201B11" w:rsidRPr="00201B11" w:rsidRDefault="00201B11" w:rsidP="008D2196">
            <w:pPr>
              <w:jc w:val="center"/>
            </w:pPr>
            <w:r w:rsidRPr="00201B11">
              <w:t>8</w:t>
            </w:r>
          </w:p>
        </w:tc>
        <w:tc>
          <w:tcPr>
            <w:tcW w:w="1417" w:type="dxa"/>
            <w:shd w:val="clear" w:color="auto" w:fill="auto"/>
            <w:vAlign w:val="center"/>
            <w:hideMark/>
          </w:tcPr>
          <w:p w:rsidR="00201B11" w:rsidRPr="00201B11" w:rsidRDefault="00201B11" w:rsidP="008D2196">
            <w:pPr>
              <w:jc w:val="center"/>
            </w:pPr>
            <w:r w:rsidRPr="00201B11">
              <w:t>9</w:t>
            </w:r>
          </w:p>
        </w:tc>
      </w:tr>
      <w:tr w:rsidR="00201B11" w:rsidRPr="00201B11" w:rsidTr="00201B11">
        <w:trPr>
          <w:trHeight w:val="450"/>
        </w:trPr>
        <w:tc>
          <w:tcPr>
            <w:tcW w:w="15167" w:type="dxa"/>
            <w:gridSpan w:val="9"/>
            <w:shd w:val="clear" w:color="auto" w:fill="auto"/>
            <w:vAlign w:val="center"/>
            <w:hideMark/>
          </w:tcPr>
          <w:p w:rsidR="00201B11" w:rsidRPr="00201B11" w:rsidRDefault="00201B11" w:rsidP="008D2196">
            <w:pPr>
              <w:jc w:val="center"/>
              <w:rPr>
                <w:b/>
                <w:bCs/>
              </w:rPr>
            </w:pPr>
            <w:r w:rsidRPr="00201B11">
              <w:rPr>
                <w:b/>
                <w:bCs/>
              </w:rPr>
              <w:t>Схеми планування території</w:t>
            </w:r>
          </w:p>
        </w:tc>
      </w:tr>
      <w:tr w:rsidR="00201B11" w:rsidRPr="00201B11" w:rsidTr="00201B11">
        <w:trPr>
          <w:trHeight w:val="300"/>
        </w:trPr>
        <w:tc>
          <w:tcPr>
            <w:tcW w:w="709" w:type="dxa"/>
            <w:shd w:val="clear" w:color="auto" w:fill="auto"/>
            <w:vAlign w:val="center"/>
            <w:hideMark/>
          </w:tcPr>
          <w:p w:rsidR="00201B11" w:rsidRPr="00201B11" w:rsidRDefault="00201B11" w:rsidP="008D2196">
            <w:pPr>
              <w:jc w:val="center"/>
            </w:pPr>
            <w:r w:rsidRPr="00201B11">
              <w:t>2</w:t>
            </w:r>
          </w:p>
        </w:tc>
        <w:tc>
          <w:tcPr>
            <w:tcW w:w="3827" w:type="dxa"/>
            <w:shd w:val="clear" w:color="auto" w:fill="auto"/>
            <w:vAlign w:val="center"/>
            <w:hideMark/>
          </w:tcPr>
          <w:p w:rsidR="00201B11" w:rsidRPr="00201B11" w:rsidRDefault="00201B11" w:rsidP="008D2196">
            <w:pPr>
              <w:jc w:val="center"/>
            </w:pPr>
            <w:r w:rsidRPr="00201B11">
              <w:rPr>
                <w:b/>
                <w:bCs/>
              </w:rPr>
              <w:t>Область</w:t>
            </w:r>
            <w:r w:rsidRPr="00201B11">
              <w:t xml:space="preserve"> (назва)</w:t>
            </w:r>
          </w:p>
        </w:tc>
        <w:tc>
          <w:tcPr>
            <w:tcW w:w="10631" w:type="dxa"/>
            <w:gridSpan w:val="7"/>
            <w:shd w:val="clear" w:color="auto" w:fill="auto"/>
            <w:vAlign w:val="center"/>
            <w:hideMark/>
          </w:tcPr>
          <w:p w:rsidR="00201B11" w:rsidRPr="00201B11" w:rsidRDefault="00201B11" w:rsidP="008D2196">
            <w:pPr>
              <w:jc w:val="center"/>
            </w:pPr>
            <w:r w:rsidRPr="00201B11">
              <w:rPr>
                <w:b/>
              </w:rPr>
              <w:t>Вінницька</w:t>
            </w:r>
            <w:r w:rsidRPr="00201B11">
              <w:t xml:space="preserve"> (від 08.11.2013 р. № 587)</w:t>
            </w:r>
          </w:p>
        </w:tc>
      </w:tr>
      <w:tr w:rsidR="00201B11" w:rsidRPr="00201B11" w:rsidTr="00201B11">
        <w:trPr>
          <w:trHeight w:val="300"/>
        </w:trPr>
        <w:tc>
          <w:tcPr>
            <w:tcW w:w="709" w:type="dxa"/>
            <w:shd w:val="clear" w:color="auto" w:fill="auto"/>
            <w:vAlign w:val="center"/>
            <w:hideMark/>
          </w:tcPr>
          <w:p w:rsidR="00201B11" w:rsidRPr="00201B11" w:rsidRDefault="00201B11" w:rsidP="008D2196">
            <w:pPr>
              <w:jc w:val="center"/>
            </w:pPr>
            <w:r w:rsidRPr="00201B11">
              <w:t>3</w:t>
            </w:r>
          </w:p>
        </w:tc>
        <w:tc>
          <w:tcPr>
            <w:tcW w:w="3827" w:type="dxa"/>
            <w:shd w:val="clear" w:color="auto" w:fill="auto"/>
            <w:vAlign w:val="center"/>
            <w:hideMark/>
          </w:tcPr>
          <w:p w:rsidR="00201B11" w:rsidRPr="00201B11" w:rsidRDefault="00201B11" w:rsidP="008D2196">
            <w:pPr>
              <w:jc w:val="center"/>
              <w:rPr>
                <w:b/>
                <w:bCs/>
              </w:rPr>
            </w:pPr>
            <w:r w:rsidRPr="00201B11">
              <w:rPr>
                <w:b/>
                <w:bCs/>
              </w:rPr>
              <w:t>Райони</w:t>
            </w:r>
          </w:p>
        </w:tc>
        <w:tc>
          <w:tcPr>
            <w:tcW w:w="1701" w:type="dxa"/>
            <w:shd w:val="clear" w:color="auto" w:fill="auto"/>
            <w:vAlign w:val="center"/>
            <w:hideMark/>
          </w:tcPr>
          <w:p w:rsidR="00201B11" w:rsidRPr="00201B11" w:rsidRDefault="00201B11" w:rsidP="008D2196">
            <w:pPr>
              <w:jc w:val="center"/>
            </w:pPr>
            <w:r w:rsidRPr="00201B11">
              <w:t>27</w:t>
            </w:r>
          </w:p>
        </w:tc>
        <w:tc>
          <w:tcPr>
            <w:tcW w:w="1418" w:type="dxa"/>
            <w:shd w:val="clear" w:color="auto" w:fill="auto"/>
            <w:vAlign w:val="center"/>
            <w:hideMark/>
          </w:tcPr>
          <w:p w:rsidR="00201B11" w:rsidRPr="00201B11" w:rsidRDefault="00201B11" w:rsidP="008D2196">
            <w:pPr>
              <w:jc w:val="center"/>
            </w:pPr>
            <w:r w:rsidRPr="00201B11">
              <w:t> 25</w:t>
            </w:r>
          </w:p>
        </w:tc>
        <w:tc>
          <w:tcPr>
            <w:tcW w:w="1417" w:type="dxa"/>
            <w:shd w:val="clear" w:color="auto" w:fill="auto"/>
            <w:vAlign w:val="center"/>
            <w:hideMark/>
          </w:tcPr>
          <w:p w:rsidR="00201B11" w:rsidRPr="00201B11" w:rsidRDefault="00201B11" w:rsidP="008D2196">
            <w:pPr>
              <w:jc w:val="center"/>
            </w:pPr>
            <w:r w:rsidRPr="00201B11">
              <w:t>1</w:t>
            </w:r>
          </w:p>
        </w:tc>
        <w:tc>
          <w:tcPr>
            <w:tcW w:w="1276" w:type="dxa"/>
            <w:shd w:val="clear" w:color="auto" w:fill="auto"/>
            <w:vAlign w:val="center"/>
            <w:hideMark/>
          </w:tcPr>
          <w:p w:rsidR="00201B11" w:rsidRPr="00201B11" w:rsidRDefault="00201B11" w:rsidP="008D2196">
            <w:pPr>
              <w:jc w:val="center"/>
            </w:pPr>
            <w:r w:rsidRPr="00201B11">
              <w:t>1</w:t>
            </w:r>
          </w:p>
        </w:tc>
        <w:tc>
          <w:tcPr>
            <w:tcW w:w="1984" w:type="dxa"/>
            <w:shd w:val="clear" w:color="auto" w:fill="auto"/>
            <w:vAlign w:val="center"/>
            <w:hideMark/>
          </w:tcPr>
          <w:p w:rsidR="00201B11" w:rsidRPr="00201B11" w:rsidRDefault="00201B11" w:rsidP="008D2196">
            <w:pPr>
              <w:jc w:val="center"/>
              <w:rPr>
                <w:b/>
              </w:rPr>
            </w:pPr>
            <w:r w:rsidRPr="00201B11">
              <w:rPr>
                <w:b/>
              </w:rPr>
              <w:t>27</w:t>
            </w:r>
          </w:p>
        </w:tc>
        <w:tc>
          <w:tcPr>
            <w:tcW w:w="1418" w:type="dxa"/>
            <w:shd w:val="clear" w:color="auto" w:fill="auto"/>
            <w:vAlign w:val="center"/>
            <w:hideMark/>
          </w:tcPr>
          <w:p w:rsidR="00201B11" w:rsidRPr="00201B11" w:rsidRDefault="00201B11" w:rsidP="008D2196">
            <w:pPr>
              <w:jc w:val="center"/>
            </w:pPr>
            <w:r w:rsidRPr="00201B11">
              <w:t> 100</w:t>
            </w:r>
          </w:p>
        </w:tc>
        <w:tc>
          <w:tcPr>
            <w:tcW w:w="1417" w:type="dxa"/>
            <w:shd w:val="clear" w:color="auto" w:fill="auto"/>
            <w:vAlign w:val="center"/>
            <w:hideMark/>
          </w:tcPr>
          <w:p w:rsidR="00201B11" w:rsidRPr="00201B11" w:rsidRDefault="00D63A5B" w:rsidP="008D2196">
            <w:pPr>
              <w:jc w:val="center"/>
            </w:pPr>
            <w:r>
              <w:t>–</w:t>
            </w:r>
          </w:p>
        </w:tc>
      </w:tr>
      <w:tr w:rsidR="00201B11" w:rsidRPr="00201B11" w:rsidTr="00201B11">
        <w:trPr>
          <w:trHeight w:val="135"/>
        </w:trPr>
        <w:tc>
          <w:tcPr>
            <w:tcW w:w="709" w:type="dxa"/>
            <w:shd w:val="clear" w:color="auto" w:fill="auto"/>
            <w:vAlign w:val="center"/>
            <w:hideMark/>
          </w:tcPr>
          <w:p w:rsidR="00201B11" w:rsidRPr="00201B11" w:rsidRDefault="00201B11" w:rsidP="008D2196">
            <w:pPr>
              <w:jc w:val="center"/>
            </w:pPr>
          </w:p>
        </w:tc>
        <w:tc>
          <w:tcPr>
            <w:tcW w:w="3827" w:type="dxa"/>
            <w:shd w:val="clear" w:color="auto" w:fill="auto"/>
            <w:vAlign w:val="center"/>
            <w:hideMark/>
          </w:tcPr>
          <w:p w:rsidR="00201B11" w:rsidRPr="00201B11" w:rsidRDefault="00201B11" w:rsidP="008D2196">
            <w:pPr>
              <w:jc w:val="center"/>
              <w:rPr>
                <w:b/>
                <w:bCs/>
              </w:rPr>
            </w:pPr>
          </w:p>
        </w:tc>
        <w:tc>
          <w:tcPr>
            <w:tcW w:w="1701" w:type="dxa"/>
            <w:shd w:val="clear" w:color="auto" w:fill="auto"/>
            <w:vAlign w:val="center"/>
            <w:hideMark/>
          </w:tcPr>
          <w:p w:rsidR="00201B11" w:rsidRPr="00201B11" w:rsidRDefault="00201B11" w:rsidP="008D2196">
            <w:pPr>
              <w:jc w:val="center"/>
            </w:pPr>
          </w:p>
        </w:tc>
        <w:tc>
          <w:tcPr>
            <w:tcW w:w="1418" w:type="dxa"/>
            <w:shd w:val="clear" w:color="auto" w:fill="auto"/>
            <w:vAlign w:val="center"/>
            <w:hideMark/>
          </w:tcPr>
          <w:p w:rsidR="00201B11" w:rsidRPr="00201B11" w:rsidRDefault="00201B11" w:rsidP="008D2196">
            <w:pPr>
              <w:jc w:val="center"/>
            </w:pPr>
          </w:p>
        </w:tc>
        <w:tc>
          <w:tcPr>
            <w:tcW w:w="1417" w:type="dxa"/>
            <w:shd w:val="clear" w:color="auto" w:fill="auto"/>
            <w:vAlign w:val="center"/>
            <w:hideMark/>
          </w:tcPr>
          <w:p w:rsidR="00201B11" w:rsidRPr="00201B11" w:rsidRDefault="00201B11" w:rsidP="008D2196">
            <w:pPr>
              <w:jc w:val="center"/>
            </w:pPr>
          </w:p>
        </w:tc>
        <w:tc>
          <w:tcPr>
            <w:tcW w:w="1276" w:type="dxa"/>
            <w:shd w:val="clear" w:color="auto" w:fill="auto"/>
            <w:vAlign w:val="center"/>
            <w:hideMark/>
          </w:tcPr>
          <w:p w:rsidR="00201B11" w:rsidRPr="00201B11" w:rsidRDefault="00201B11" w:rsidP="008D2196">
            <w:pPr>
              <w:jc w:val="center"/>
            </w:pPr>
          </w:p>
        </w:tc>
        <w:tc>
          <w:tcPr>
            <w:tcW w:w="1984" w:type="dxa"/>
            <w:shd w:val="clear" w:color="auto" w:fill="auto"/>
            <w:vAlign w:val="center"/>
            <w:hideMark/>
          </w:tcPr>
          <w:p w:rsidR="00201B11" w:rsidRPr="00201B11" w:rsidRDefault="00201B11" w:rsidP="008D2196">
            <w:pPr>
              <w:jc w:val="center"/>
              <w:rPr>
                <w:b/>
              </w:rPr>
            </w:pPr>
          </w:p>
        </w:tc>
        <w:tc>
          <w:tcPr>
            <w:tcW w:w="1418" w:type="dxa"/>
            <w:shd w:val="clear" w:color="auto" w:fill="auto"/>
            <w:vAlign w:val="center"/>
            <w:hideMark/>
          </w:tcPr>
          <w:p w:rsidR="00201B11" w:rsidRPr="00201B11" w:rsidRDefault="00201B11" w:rsidP="008D2196">
            <w:pPr>
              <w:jc w:val="center"/>
            </w:pPr>
          </w:p>
        </w:tc>
        <w:tc>
          <w:tcPr>
            <w:tcW w:w="1417" w:type="dxa"/>
            <w:shd w:val="clear" w:color="auto" w:fill="auto"/>
            <w:vAlign w:val="center"/>
            <w:hideMark/>
          </w:tcPr>
          <w:p w:rsidR="00201B11" w:rsidRPr="00201B11" w:rsidRDefault="00201B11" w:rsidP="008D2196">
            <w:pPr>
              <w:jc w:val="center"/>
            </w:pPr>
          </w:p>
        </w:tc>
      </w:tr>
      <w:tr w:rsidR="00201B11" w:rsidRPr="00201B11" w:rsidTr="00201B11">
        <w:trPr>
          <w:trHeight w:val="285"/>
        </w:trPr>
        <w:tc>
          <w:tcPr>
            <w:tcW w:w="709" w:type="dxa"/>
            <w:shd w:val="clear" w:color="auto" w:fill="auto"/>
            <w:vAlign w:val="center"/>
            <w:hideMark/>
          </w:tcPr>
          <w:p w:rsidR="00201B11" w:rsidRPr="00201B11" w:rsidRDefault="00201B11" w:rsidP="008D2196">
            <w:pPr>
              <w:jc w:val="center"/>
            </w:pPr>
            <w:r w:rsidRPr="00201B11">
              <w:t>4</w:t>
            </w:r>
          </w:p>
        </w:tc>
        <w:tc>
          <w:tcPr>
            <w:tcW w:w="3827" w:type="dxa"/>
            <w:shd w:val="clear" w:color="auto" w:fill="auto"/>
            <w:vAlign w:val="center"/>
            <w:hideMark/>
          </w:tcPr>
          <w:p w:rsidR="00201B11" w:rsidRPr="00201B11" w:rsidRDefault="00201B11" w:rsidP="008D2196">
            <w:pPr>
              <w:jc w:val="center"/>
            </w:pPr>
            <w:r w:rsidRPr="00201B11">
              <w:t>% (по районах)</w:t>
            </w:r>
          </w:p>
        </w:tc>
        <w:tc>
          <w:tcPr>
            <w:tcW w:w="1701" w:type="dxa"/>
            <w:shd w:val="clear" w:color="auto" w:fill="auto"/>
            <w:vAlign w:val="center"/>
            <w:hideMark/>
          </w:tcPr>
          <w:p w:rsidR="00201B11" w:rsidRPr="00201B11" w:rsidRDefault="00201B11" w:rsidP="008D2196">
            <w:pPr>
              <w:jc w:val="center"/>
            </w:pPr>
            <w:r w:rsidRPr="00201B11">
              <w:t> ‒</w:t>
            </w:r>
          </w:p>
        </w:tc>
        <w:tc>
          <w:tcPr>
            <w:tcW w:w="1418" w:type="dxa"/>
            <w:shd w:val="clear" w:color="auto" w:fill="auto"/>
            <w:vAlign w:val="center"/>
            <w:hideMark/>
          </w:tcPr>
          <w:p w:rsidR="00201B11" w:rsidRPr="00201B11" w:rsidRDefault="00201B11" w:rsidP="008D2196">
            <w:pPr>
              <w:jc w:val="center"/>
            </w:pPr>
            <w:r w:rsidRPr="00201B11">
              <w:t>92,59</w:t>
            </w:r>
          </w:p>
        </w:tc>
        <w:tc>
          <w:tcPr>
            <w:tcW w:w="1417" w:type="dxa"/>
            <w:shd w:val="clear" w:color="auto" w:fill="auto"/>
            <w:vAlign w:val="center"/>
            <w:hideMark/>
          </w:tcPr>
          <w:p w:rsidR="00201B11" w:rsidRPr="00201B11" w:rsidRDefault="00201B11" w:rsidP="008D2196">
            <w:pPr>
              <w:jc w:val="center"/>
            </w:pPr>
            <w:r w:rsidRPr="00201B11">
              <w:t>3,70</w:t>
            </w:r>
          </w:p>
        </w:tc>
        <w:tc>
          <w:tcPr>
            <w:tcW w:w="1276" w:type="dxa"/>
            <w:shd w:val="clear" w:color="auto" w:fill="auto"/>
            <w:vAlign w:val="center"/>
            <w:hideMark/>
          </w:tcPr>
          <w:p w:rsidR="00201B11" w:rsidRPr="00201B11" w:rsidRDefault="00201B11" w:rsidP="008D2196">
            <w:pPr>
              <w:jc w:val="center"/>
            </w:pPr>
            <w:r w:rsidRPr="00201B11">
              <w:t>3,70</w:t>
            </w:r>
          </w:p>
        </w:tc>
        <w:tc>
          <w:tcPr>
            <w:tcW w:w="1984" w:type="dxa"/>
            <w:shd w:val="clear" w:color="auto" w:fill="auto"/>
            <w:vAlign w:val="center"/>
            <w:hideMark/>
          </w:tcPr>
          <w:p w:rsidR="00201B11" w:rsidRPr="00201B11" w:rsidRDefault="00201B11" w:rsidP="008D2196">
            <w:pPr>
              <w:jc w:val="center"/>
              <w:rPr>
                <w:b/>
              </w:rPr>
            </w:pPr>
            <w:r w:rsidRPr="00201B11">
              <w:rPr>
                <w:b/>
              </w:rPr>
              <w:t> 100</w:t>
            </w:r>
          </w:p>
        </w:tc>
        <w:tc>
          <w:tcPr>
            <w:tcW w:w="1418" w:type="dxa"/>
            <w:shd w:val="clear" w:color="auto" w:fill="auto"/>
            <w:vAlign w:val="center"/>
            <w:hideMark/>
          </w:tcPr>
          <w:p w:rsidR="00201B11" w:rsidRPr="00201B11" w:rsidRDefault="00201B11" w:rsidP="008D2196">
            <w:pPr>
              <w:jc w:val="center"/>
            </w:pPr>
            <w:r w:rsidRPr="00201B11">
              <w:t> 100</w:t>
            </w:r>
          </w:p>
        </w:tc>
        <w:tc>
          <w:tcPr>
            <w:tcW w:w="1417" w:type="dxa"/>
            <w:shd w:val="clear" w:color="auto" w:fill="auto"/>
            <w:vAlign w:val="center"/>
            <w:hideMark/>
          </w:tcPr>
          <w:p w:rsidR="00201B11" w:rsidRPr="00201B11" w:rsidRDefault="00201B11" w:rsidP="008D2196">
            <w:pPr>
              <w:jc w:val="center"/>
            </w:pPr>
            <w:r w:rsidRPr="00201B11">
              <w:t>3,70</w:t>
            </w:r>
          </w:p>
        </w:tc>
      </w:tr>
      <w:tr w:rsidR="00201B11" w:rsidRPr="00201B11" w:rsidTr="00201B11">
        <w:trPr>
          <w:trHeight w:val="450"/>
        </w:trPr>
        <w:tc>
          <w:tcPr>
            <w:tcW w:w="15167" w:type="dxa"/>
            <w:gridSpan w:val="9"/>
            <w:shd w:val="clear" w:color="auto" w:fill="auto"/>
            <w:vAlign w:val="center"/>
            <w:hideMark/>
          </w:tcPr>
          <w:p w:rsidR="00201B11" w:rsidRPr="00201B11" w:rsidRDefault="00201B11" w:rsidP="008D2196">
            <w:pPr>
              <w:jc w:val="center"/>
              <w:rPr>
                <w:b/>
                <w:bCs/>
              </w:rPr>
            </w:pPr>
            <w:r w:rsidRPr="00201B11">
              <w:rPr>
                <w:b/>
                <w:bCs/>
              </w:rPr>
              <w:t>Генеральні плани</w:t>
            </w:r>
          </w:p>
        </w:tc>
      </w:tr>
      <w:tr w:rsidR="00201B11" w:rsidRPr="00201B11" w:rsidTr="00201B11">
        <w:trPr>
          <w:trHeight w:val="285"/>
        </w:trPr>
        <w:tc>
          <w:tcPr>
            <w:tcW w:w="709" w:type="dxa"/>
            <w:shd w:val="clear" w:color="auto" w:fill="auto"/>
            <w:vAlign w:val="center"/>
            <w:hideMark/>
          </w:tcPr>
          <w:p w:rsidR="00201B11" w:rsidRPr="00201B11" w:rsidRDefault="00201B11" w:rsidP="008D2196">
            <w:pPr>
              <w:jc w:val="center"/>
            </w:pPr>
            <w:r w:rsidRPr="00201B11">
              <w:t>5</w:t>
            </w:r>
          </w:p>
        </w:tc>
        <w:tc>
          <w:tcPr>
            <w:tcW w:w="3827" w:type="dxa"/>
            <w:shd w:val="clear" w:color="auto" w:fill="auto"/>
            <w:vAlign w:val="center"/>
            <w:hideMark/>
          </w:tcPr>
          <w:p w:rsidR="00201B11" w:rsidRPr="00201B11" w:rsidRDefault="00201B11" w:rsidP="008D2196">
            <w:pPr>
              <w:jc w:val="center"/>
            </w:pPr>
            <w:r w:rsidRPr="00201B11">
              <w:t>Обласний центр (назва)</w:t>
            </w:r>
          </w:p>
        </w:tc>
        <w:tc>
          <w:tcPr>
            <w:tcW w:w="10631" w:type="dxa"/>
            <w:gridSpan w:val="7"/>
            <w:shd w:val="clear" w:color="auto" w:fill="auto"/>
            <w:vAlign w:val="center"/>
            <w:hideMark/>
          </w:tcPr>
          <w:p w:rsidR="00201B11" w:rsidRPr="00201B11" w:rsidRDefault="00201B11" w:rsidP="008D2196">
            <w:pPr>
              <w:jc w:val="center"/>
            </w:pPr>
            <w:r w:rsidRPr="00201B11">
              <w:rPr>
                <w:b/>
              </w:rPr>
              <w:t>м. Вінниця</w:t>
            </w:r>
            <w:r w:rsidRPr="00201B11">
              <w:t xml:space="preserve"> (від 01.02.2013 р. № 1140)</w:t>
            </w:r>
          </w:p>
        </w:tc>
      </w:tr>
      <w:tr w:rsidR="00201B11" w:rsidRPr="00201B11" w:rsidTr="00201B11">
        <w:trPr>
          <w:trHeight w:val="20"/>
        </w:trPr>
        <w:tc>
          <w:tcPr>
            <w:tcW w:w="709" w:type="dxa"/>
            <w:shd w:val="clear" w:color="auto" w:fill="auto"/>
            <w:vAlign w:val="center"/>
            <w:hideMark/>
          </w:tcPr>
          <w:p w:rsidR="00201B11" w:rsidRPr="00201B11" w:rsidRDefault="00201B11" w:rsidP="008D2196">
            <w:pPr>
              <w:jc w:val="center"/>
            </w:pPr>
            <w:r w:rsidRPr="00201B11">
              <w:t>6</w:t>
            </w:r>
          </w:p>
        </w:tc>
        <w:tc>
          <w:tcPr>
            <w:tcW w:w="3827" w:type="dxa"/>
            <w:shd w:val="clear" w:color="auto" w:fill="auto"/>
            <w:vAlign w:val="center"/>
            <w:hideMark/>
          </w:tcPr>
          <w:p w:rsidR="00201B11" w:rsidRPr="00201B11" w:rsidRDefault="00201B11" w:rsidP="008D2196">
            <w:pPr>
              <w:jc w:val="center"/>
            </w:pPr>
            <w:r w:rsidRPr="00201B11">
              <w:rPr>
                <w:b/>
                <w:bCs/>
              </w:rPr>
              <w:t>Міста</w:t>
            </w:r>
            <w:r w:rsidRPr="00201B11">
              <w:t xml:space="preserve"> (обласного значення)</w:t>
            </w:r>
          </w:p>
        </w:tc>
        <w:tc>
          <w:tcPr>
            <w:tcW w:w="1701" w:type="dxa"/>
            <w:shd w:val="clear" w:color="auto" w:fill="auto"/>
            <w:vAlign w:val="center"/>
            <w:hideMark/>
          </w:tcPr>
          <w:p w:rsidR="00201B11" w:rsidRPr="00201B11" w:rsidRDefault="00201B11" w:rsidP="008D2196">
            <w:pPr>
              <w:jc w:val="center"/>
            </w:pPr>
            <w:r w:rsidRPr="00201B11">
              <w:t>6</w:t>
            </w:r>
          </w:p>
        </w:tc>
        <w:tc>
          <w:tcPr>
            <w:tcW w:w="1418" w:type="dxa"/>
            <w:shd w:val="clear" w:color="auto" w:fill="auto"/>
            <w:vAlign w:val="center"/>
            <w:hideMark/>
          </w:tcPr>
          <w:p w:rsidR="00201B11" w:rsidRPr="00201B11" w:rsidRDefault="00201B11" w:rsidP="008D2196">
            <w:pPr>
              <w:jc w:val="center"/>
            </w:pPr>
            <w:r w:rsidRPr="00201B11">
              <w:t>1</w:t>
            </w:r>
          </w:p>
        </w:tc>
        <w:tc>
          <w:tcPr>
            <w:tcW w:w="1417" w:type="dxa"/>
            <w:shd w:val="clear" w:color="auto" w:fill="auto"/>
            <w:vAlign w:val="center"/>
            <w:hideMark/>
          </w:tcPr>
          <w:p w:rsidR="00201B11" w:rsidRPr="00201B11" w:rsidRDefault="00201B11" w:rsidP="008D2196">
            <w:pPr>
              <w:jc w:val="center"/>
            </w:pPr>
            <w:r w:rsidRPr="00201B11">
              <w:t>2</w:t>
            </w:r>
          </w:p>
        </w:tc>
        <w:tc>
          <w:tcPr>
            <w:tcW w:w="1276" w:type="dxa"/>
            <w:shd w:val="clear" w:color="auto" w:fill="auto"/>
            <w:vAlign w:val="center"/>
            <w:hideMark/>
          </w:tcPr>
          <w:p w:rsidR="00201B11" w:rsidRPr="00201B11" w:rsidRDefault="00201B11" w:rsidP="008D2196">
            <w:pPr>
              <w:jc w:val="center"/>
            </w:pPr>
            <w:r w:rsidRPr="00201B11">
              <w:t>3</w:t>
            </w:r>
          </w:p>
        </w:tc>
        <w:tc>
          <w:tcPr>
            <w:tcW w:w="1984" w:type="dxa"/>
            <w:shd w:val="clear" w:color="auto" w:fill="auto"/>
            <w:vAlign w:val="center"/>
            <w:hideMark/>
          </w:tcPr>
          <w:p w:rsidR="00201B11" w:rsidRPr="00201B11" w:rsidRDefault="00201B11" w:rsidP="008D2196">
            <w:pPr>
              <w:jc w:val="center"/>
              <w:rPr>
                <w:b/>
                <w:bCs/>
              </w:rPr>
            </w:pPr>
            <w:r w:rsidRPr="00201B11">
              <w:rPr>
                <w:b/>
                <w:bCs/>
              </w:rPr>
              <w:t>6</w:t>
            </w:r>
          </w:p>
        </w:tc>
        <w:tc>
          <w:tcPr>
            <w:tcW w:w="1418" w:type="dxa"/>
            <w:shd w:val="clear" w:color="auto" w:fill="auto"/>
            <w:vAlign w:val="center"/>
            <w:hideMark/>
          </w:tcPr>
          <w:p w:rsidR="00201B11" w:rsidRPr="00201B11" w:rsidRDefault="00201B11" w:rsidP="008D2196">
            <w:pPr>
              <w:jc w:val="center"/>
            </w:pPr>
            <w:r w:rsidRPr="00201B11">
              <w:t>100</w:t>
            </w:r>
          </w:p>
        </w:tc>
        <w:tc>
          <w:tcPr>
            <w:tcW w:w="1417" w:type="dxa"/>
            <w:shd w:val="clear" w:color="auto" w:fill="auto"/>
            <w:vAlign w:val="center"/>
            <w:hideMark/>
          </w:tcPr>
          <w:p w:rsidR="00201B11" w:rsidRPr="00201B11" w:rsidRDefault="00201B11" w:rsidP="008D2196">
            <w:pPr>
              <w:jc w:val="center"/>
            </w:pPr>
            <w:r w:rsidRPr="00201B11">
              <w:t>‒</w:t>
            </w:r>
          </w:p>
        </w:tc>
      </w:tr>
      <w:tr w:rsidR="00201B11" w:rsidRPr="00201B11" w:rsidTr="00201B11">
        <w:trPr>
          <w:trHeight w:val="20"/>
        </w:trPr>
        <w:tc>
          <w:tcPr>
            <w:tcW w:w="709" w:type="dxa"/>
            <w:shd w:val="clear" w:color="auto" w:fill="auto"/>
            <w:vAlign w:val="center"/>
            <w:hideMark/>
          </w:tcPr>
          <w:p w:rsidR="00201B11" w:rsidRPr="00201B11" w:rsidRDefault="00201B11" w:rsidP="008D2196">
            <w:pPr>
              <w:jc w:val="center"/>
            </w:pPr>
            <w:r w:rsidRPr="00201B11">
              <w:t>7</w:t>
            </w:r>
          </w:p>
        </w:tc>
        <w:tc>
          <w:tcPr>
            <w:tcW w:w="3827" w:type="dxa"/>
            <w:shd w:val="clear" w:color="auto" w:fill="auto"/>
            <w:vAlign w:val="center"/>
            <w:hideMark/>
          </w:tcPr>
          <w:p w:rsidR="00201B11" w:rsidRPr="00201B11" w:rsidRDefault="00201B11" w:rsidP="008D2196">
            <w:pPr>
              <w:jc w:val="center"/>
            </w:pPr>
            <w:r w:rsidRPr="00201B11">
              <w:rPr>
                <w:b/>
                <w:bCs/>
              </w:rPr>
              <w:t>Міста</w:t>
            </w:r>
            <w:r w:rsidRPr="00201B11">
              <w:t xml:space="preserve"> (районного значення)</w:t>
            </w:r>
          </w:p>
        </w:tc>
        <w:tc>
          <w:tcPr>
            <w:tcW w:w="1701" w:type="dxa"/>
            <w:shd w:val="clear" w:color="auto" w:fill="auto"/>
            <w:vAlign w:val="center"/>
            <w:hideMark/>
          </w:tcPr>
          <w:p w:rsidR="00201B11" w:rsidRPr="00201B11" w:rsidRDefault="00201B11" w:rsidP="008D2196">
            <w:pPr>
              <w:jc w:val="center"/>
            </w:pPr>
            <w:r w:rsidRPr="00201B11">
              <w:t>12</w:t>
            </w:r>
          </w:p>
        </w:tc>
        <w:tc>
          <w:tcPr>
            <w:tcW w:w="1418" w:type="dxa"/>
            <w:shd w:val="clear" w:color="auto" w:fill="auto"/>
            <w:vAlign w:val="center"/>
            <w:hideMark/>
          </w:tcPr>
          <w:p w:rsidR="00201B11" w:rsidRPr="00201B11" w:rsidRDefault="00201B11" w:rsidP="008D2196">
            <w:pPr>
              <w:jc w:val="center"/>
            </w:pPr>
            <w:r w:rsidRPr="00201B11">
              <w:t>3</w:t>
            </w:r>
          </w:p>
        </w:tc>
        <w:tc>
          <w:tcPr>
            <w:tcW w:w="1417" w:type="dxa"/>
            <w:shd w:val="clear" w:color="auto" w:fill="auto"/>
            <w:vAlign w:val="center"/>
            <w:hideMark/>
          </w:tcPr>
          <w:p w:rsidR="00201B11" w:rsidRPr="00201B11" w:rsidRDefault="00201B11" w:rsidP="008D2196">
            <w:pPr>
              <w:jc w:val="center"/>
            </w:pPr>
            <w:r w:rsidRPr="00201B11">
              <w:t>7</w:t>
            </w:r>
          </w:p>
        </w:tc>
        <w:tc>
          <w:tcPr>
            <w:tcW w:w="1276" w:type="dxa"/>
            <w:shd w:val="clear" w:color="auto" w:fill="auto"/>
            <w:vAlign w:val="center"/>
            <w:hideMark/>
          </w:tcPr>
          <w:p w:rsidR="00201B11" w:rsidRPr="00201B11" w:rsidRDefault="00201B11" w:rsidP="008D2196">
            <w:pPr>
              <w:jc w:val="center"/>
            </w:pPr>
            <w:r w:rsidRPr="00201B11">
              <w:t>2</w:t>
            </w:r>
          </w:p>
        </w:tc>
        <w:tc>
          <w:tcPr>
            <w:tcW w:w="1984" w:type="dxa"/>
            <w:shd w:val="clear" w:color="auto" w:fill="auto"/>
            <w:vAlign w:val="center"/>
            <w:hideMark/>
          </w:tcPr>
          <w:p w:rsidR="00201B11" w:rsidRPr="00201B11" w:rsidRDefault="00201B11" w:rsidP="008D2196">
            <w:pPr>
              <w:jc w:val="center"/>
              <w:rPr>
                <w:b/>
                <w:bCs/>
              </w:rPr>
            </w:pPr>
            <w:r w:rsidRPr="00201B11">
              <w:rPr>
                <w:b/>
                <w:bCs/>
              </w:rPr>
              <w:t>12</w:t>
            </w:r>
          </w:p>
        </w:tc>
        <w:tc>
          <w:tcPr>
            <w:tcW w:w="1418" w:type="dxa"/>
            <w:shd w:val="clear" w:color="auto" w:fill="auto"/>
            <w:vAlign w:val="center"/>
            <w:hideMark/>
          </w:tcPr>
          <w:p w:rsidR="00201B11" w:rsidRPr="00201B11" w:rsidRDefault="00201B11" w:rsidP="008D2196">
            <w:pPr>
              <w:jc w:val="center"/>
            </w:pPr>
            <w:r w:rsidRPr="00201B11">
              <w:t>100</w:t>
            </w:r>
          </w:p>
        </w:tc>
        <w:tc>
          <w:tcPr>
            <w:tcW w:w="1417" w:type="dxa"/>
            <w:shd w:val="clear" w:color="auto" w:fill="auto"/>
            <w:vAlign w:val="center"/>
            <w:hideMark/>
          </w:tcPr>
          <w:p w:rsidR="00201B11" w:rsidRPr="00201B11" w:rsidRDefault="00D63A5B" w:rsidP="008D2196">
            <w:pPr>
              <w:jc w:val="center"/>
            </w:pPr>
            <w:r>
              <w:t>–</w:t>
            </w:r>
          </w:p>
        </w:tc>
      </w:tr>
      <w:tr w:rsidR="00201B11" w:rsidRPr="00201B11" w:rsidTr="00201B11">
        <w:trPr>
          <w:trHeight w:val="20"/>
        </w:trPr>
        <w:tc>
          <w:tcPr>
            <w:tcW w:w="709" w:type="dxa"/>
            <w:shd w:val="clear" w:color="auto" w:fill="auto"/>
            <w:vAlign w:val="center"/>
            <w:hideMark/>
          </w:tcPr>
          <w:p w:rsidR="00201B11" w:rsidRPr="00201B11" w:rsidRDefault="00201B11" w:rsidP="008D2196">
            <w:pPr>
              <w:jc w:val="center"/>
            </w:pPr>
            <w:r w:rsidRPr="00201B11">
              <w:t>8</w:t>
            </w:r>
          </w:p>
        </w:tc>
        <w:tc>
          <w:tcPr>
            <w:tcW w:w="3827" w:type="dxa"/>
            <w:shd w:val="clear" w:color="auto" w:fill="auto"/>
            <w:vAlign w:val="center"/>
            <w:hideMark/>
          </w:tcPr>
          <w:p w:rsidR="00201B11" w:rsidRPr="00201B11" w:rsidRDefault="00201B11" w:rsidP="008D2196">
            <w:pPr>
              <w:jc w:val="center"/>
              <w:rPr>
                <w:b/>
                <w:bCs/>
              </w:rPr>
            </w:pPr>
            <w:r w:rsidRPr="00201B11">
              <w:rPr>
                <w:b/>
                <w:bCs/>
              </w:rPr>
              <w:t>Селища міського типу</w:t>
            </w:r>
          </w:p>
        </w:tc>
        <w:tc>
          <w:tcPr>
            <w:tcW w:w="1701" w:type="dxa"/>
            <w:shd w:val="clear" w:color="auto" w:fill="auto"/>
            <w:vAlign w:val="center"/>
            <w:hideMark/>
          </w:tcPr>
          <w:p w:rsidR="00201B11" w:rsidRPr="00201B11" w:rsidRDefault="00201B11" w:rsidP="008D2196">
            <w:pPr>
              <w:jc w:val="center"/>
            </w:pPr>
            <w:r w:rsidRPr="00201B11">
              <w:t>29</w:t>
            </w:r>
          </w:p>
        </w:tc>
        <w:tc>
          <w:tcPr>
            <w:tcW w:w="1418" w:type="dxa"/>
            <w:shd w:val="clear" w:color="auto" w:fill="auto"/>
            <w:vAlign w:val="center"/>
            <w:hideMark/>
          </w:tcPr>
          <w:p w:rsidR="00201B11" w:rsidRPr="00201B11" w:rsidRDefault="00201B11" w:rsidP="00F3269C">
            <w:pPr>
              <w:jc w:val="center"/>
            </w:pPr>
            <w:r w:rsidRPr="00201B11">
              <w:t>1</w:t>
            </w:r>
            <w:r w:rsidR="00F3269C">
              <w:t>7</w:t>
            </w:r>
          </w:p>
        </w:tc>
        <w:tc>
          <w:tcPr>
            <w:tcW w:w="1417" w:type="dxa"/>
            <w:shd w:val="clear" w:color="auto" w:fill="auto"/>
            <w:vAlign w:val="center"/>
            <w:hideMark/>
          </w:tcPr>
          <w:p w:rsidR="00201B11" w:rsidRPr="00201B11" w:rsidRDefault="00201B11" w:rsidP="008D2196">
            <w:pPr>
              <w:jc w:val="center"/>
            </w:pPr>
            <w:r w:rsidRPr="00201B11">
              <w:t>6</w:t>
            </w:r>
          </w:p>
        </w:tc>
        <w:tc>
          <w:tcPr>
            <w:tcW w:w="1276" w:type="dxa"/>
            <w:shd w:val="clear" w:color="auto" w:fill="auto"/>
            <w:vAlign w:val="center"/>
            <w:hideMark/>
          </w:tcPr>
          <w:p w:rsidR="00201B11" w:rsidRPr="00201B11" w:rsidRDefault="00F3269C" w:rsidP="008D2196">
            <w:pPr>
              <w:jc w:val="center"/>
            </w:pPr>
            <w:r>
              <w:t>6</w:t>
            </w:r>
          </w:p>
        </w:tc>
        <w:tc>
          <w:tcPr>
            <w:tcW w:w="1984" w:type="dxa"/>
            <w:shd w:val="clear" w:color="auto" w:fill="auto"/>
            <w:vAlign w:val="center"/>
            <w:hideMark/>
          </w:tcPr>
          <w:p w:rsidR="00201B11" w:rsidRPr="00201B11" w:rsidRDefault="00201B11" w:rsidP="008D2196">
            <w:pPr>
              <w:jc w:val="center"/>
              <w:rPr>
                <w:b/>
                <w:bCs/>
              </w:rPr>
            </w:pPr>
            <w:r w:rsidRPr="00201B11">
              <w:rPr>
                <w:b/>
                <w:bCs/>
              </w:rPr>
              <w:t>29</w:t>
            </w:r>
          </w:p>
        </w:tc>
        <w:tc>
          <w:tcPr>
            <w:tcW w:w="1418" w:type="dxa"/>
            <w:shd w:val="clear" w:color="auto" w:fill="auto"/>
            <w:vAlign w:val="center"/>
            <w:hideMark/>
          </w:tcPr>
          <w:p w:rsidR="00201B11" w:rsidRPr="00201B11" w:rsidRDefault="00201B11" w:rsidP="008D2196">
            <w:pPr>
              <w:jc w:val="center"/>
            </w:pPr>
            <w:r w:rsidRPr="00201B11">
              <w:t>100</w:t>
            </w:r>
          </w:p>
        </w:tc>
        <w:tc>
          <w:tcPr>
            <w:tcW w:w="1417" w:type="dxa"/>
            <w:shd w:val="clear" w:color="auto" w:fill="auto"/>
            <w:vAlign w:val="center"/>
            <w:hideMark/>
          </w:tcPr>
          <w:p w:rsidR="00201B11" w:rsidRPr="00201B11" w:rsidRDefault="00D63A5B" w:rsidP="008D2196">
            <w:pPr>
              <w:jc w:val="center"/>
            </w:pPr>
            <w:r>
              <w:t>2</w:t>
            </w:r>
          </w:p>
        </w:tc>
      </w:tr>
      <w:tr w:rsidR="00201B11" w:rsidRPr="00201B11" w:rsidTr="00201B11">
        <w:trPr>
          <w:trHeight w:val="20"/>
        </w:trPr>
        <w:tc>
          <w:tcPr>
            <w:tcW w:w="709" w:type="dxa"/>
            <w:shd w:val="clear" w:color="auto" w:fill="auto"/>
            <w:vAlign w:val="center"/>
            <w:hideMark/>
          </w:tcPr>
          <w:p w:rsidR="00201B11" w:rsidRPr="00201B11" w:rsidRDefault="00201B11" w:rsidP="008D2196">
            <w:pPr>
              <w:jc w:val="center"/>
            </w:pPr>
            <w:r w:rsidRPr="00201B11">
              <w:t>9</w:t>
            </w:r>
          </w:p>
        </w:tc>
        <w:tc>
          <w:tcPr>
            <w:tcW w:w="3827" w:type="dxa"/>
            <w:shd w:val="clear" w:color="auto" w:fill="auto"/>
            <w:vAlign w:val="center"/>
            <w:hideMark/>
          </w:tcPr>
          <w:p w:rsidR="00201B11" w:rsidRPr="00201B11" w:rsidRDefault="00201B11" w:rsidP="008D2196">
            <w:pPr>
              <w:jc w:val="center"/>
              <w:rPr>
                <w:b/>
                <w:bCs/>
              </w:rPr>
            </w:pPr>
            <w:r w:rsidRPr="00201B11">
              <w:rPr>
                <w:b/>
                <w:bCs/>
              </w:rPr>
              <w:t xml:space="preserve">Селища </w:t>
            </w:r>
          </w:p>
        </w:tc>
        <w:tc>
          <w:tcPr>
            <w:tcW w:w="1701" w:type="dxa"/>
            <w:shd w:val="clear" w:color="auto" w:fill="auto"/>
            <w:vAlign w:val="center"/>
            <w:hideMark/>
          </w:tcPr>
          <w:p w:rsidR="00201B11" w:rsidRPr="00201B11" w:rsidRDefault="00201B11" w:rsidP="008D2196">
            <w:pPr>
              <w:jc w:val="center"/>
              <w:rPr>
                <w:color w:val="FF0000"/>
              </w:rPr>
            </w:pPr>
            <w:r w:rsidRPr="00201B11">
              <w:t>129</w:t>
            </w:r>
          </w:p>
        </w:tc>
        <w:tc>
          <w:tcPr>
            <w:tcW w:w="1418" w:type="dxa"/>
            <w:shd w:val="clear" w:color="auto" w:fill="auto"/>
            <w:vAlign w:val="center"/>
            <w:hideMark/>
          </w:tcPr>
          <w:p w:rsidR="00201B11" w:rsidRPr="00201B11" w:rsidRDefault="00201B11" w:rsidP="008D2196">
            <w:pPr>
              <w:jc w:val="center"/>
            </w:pPr>
            <w:r w:rsidRPr="00201B11">
              <w:t>39</w:t>
            </w:r>
          </w:p>
        </w:tc>
        <w:tc>
          <w:tcPr>
            <w:tcW w:w="1417" w:type="dxa"/>
            <w:shd w:val="clear" w:color="auto" w:fill="auto"/>
            <w:vAlign w:val="center"/>
            <w:hideMark/>
          </w:tcPr>
          <w:p w:rsidR="00201B11" w:rsidRPr="00201B11" w:rsidRDefault="00201B11" w:rsidP="008D2196">
            <w:pPr>
              <w:jc w:val="center"/>
            </w:pPr>
            <w:r w:rsidRPr="00201B11">
              <w:t>–</w:t>
            </w:r>
          </w:p>
        </w:tc>
        <w:tc>
          <w:tcPr>
            <w:tcW w:w="1276" w:type="dxa"/>
            <w:shd w:val="clear" w:color="auto" w:fill="auto"/>
            <w:vAlign w:val="center"/>
            <w:hideMark/>
          </w:tcPr>
          <w:p w:rsidR="00201B11" w:rsidRPr="00201B11" w:rsidRDefault="00201B11" w:rsidP="008D2196">
            <w:pPr>
              <w:jc w:val="center"/>
            </w:pPr>
            <w:r w:rsidRPr="00201B11">
              <w:t>5</w:t>
            </w:r>
          </w:p>
        </w:tc>
        <w:tc>
          <w:tcPr>
            <w:tcW w:w="1984" w:type="dxa"/>
            <w:shd w:val="clear" w:color="auto" w:fill="auto"/>
            <w:vAlign w:val="center"/>
            <w:hideMark/>
          </w:tcPr>
          <w:p w:rsidR="00201B11" w:rsidRPr="00201B11" w:rsidRDefault="00201B11" w:rsidP="008D2196">
            <w:pPr>
              <w:jc w:val="center"/>
              <w:rPr>
                <w:b/>
                <w:bCs/>
              </w:rPr>
            </w:pPr>
            <w:r w:rsidRPr="00201B11">
              <w:rPr>
                <w:b/>
                <w:bCs/>
              </w:rPr>
              <w:t>44</w:t>
            </w:r>
          </w:p>
        </w:tc>
        <w:tc>
          <w:tcPr>
            <w:tcW w:w="1418" w:type="dxa"/>
            <w:shd w:val="clear" w:color="auto" w:fill="auto"/>
            <w:vAlign w:val="center"/>
            <w:hideMark/>
          </w:tcPr>
          <w:p w:rsidR="00201B11" w:rsidRPr="00201B11" w:rsidRDefault="00201B11" w:rsidP="008D2196">
            <w:pPr>
              <w:jc w:val="center"/>
            </w:pPr>
            <w:r w:rsidRPr="00201B11">
              <w:t>34,11</w:t>
            </w:r>
          </w:p>
        </w:tc>
        <w:tc>
          <w:tcPr>
            <w:tcW w:w="1417" w:type="dxa"/>
            <w:shd w:val="clear" w:color="auto" w:fill="auto"/>
            <w:vAlign w:val="center"/>
            <w:hideMark/>
          </w:tcPr>
          <w:p w:rsidR="00201B11" w:rsidRPr="00201B11" w:rsidRDefault="00D63A5B" w:rsidP="008D2196">
            <w:pPr>
              <w:jc w:val="center"/>
              <w:rPr>
                <w:color w:val="FF0000"/>
              </w:rPr>
            </w:pPr>
            <w:r>
              <w:t>–</w:t>
            </w:r>
          </w:p>
        </w:tc>
      </w:tr>
      <w:tr w:rsidR="00201B11" w:rsidRPr="00201B11" w:rsidTr="00201B11">
        <w:trPr>
          <w:trHeight w:val="20"/>
        </w:trPr>
        <w:tc>
          <w:tcPr>
            <w:tcW w:w="709" w:type="dxa"/>
            <w:shd w:val="clear" w:color="auto" w:fill="auto"/>
            <w:vAlign w:val="center"/>
            <w:hideMark/>
          </w:tcPr>
          <w:p w:rsidR="00201B11" w:rsidRPr="00201B11" w:rsidRDefault="00201B11" w:rsidP="008D2196">
            <w:pPr>
              <w:jc w:val="center"/>
            </w:pPr>
            <w:r w:rsidRPr="00201B11">
              <w:t>10</w:t>
            </w:r>
          </w:p>
        </w:tc>
        <w:tc>
          <w:tcPr>
            <w:tcW w:w="3827" w:type="dxa"/>
            <w:shd w:val="clear" w:color="auto" w:fill="auto"/>
            <w:vAlign w:val="center"/>
            <w:hideMark/>
          </w:tcPr>
          <w:p w:rsidR="00201B11" w:rsidRPr="00201B11" w:rsidRDefault="00201B11" w:rsidP="008D2196">
            <w:pPr>
              <w:jc w:val="center"/>
              <w:rPr>
                <w:b/>
                <w:bCs/>
              </w:rPr>
            </w:pPr>
            <w:r w:rsidRPr="00201B11">
              <w:rPr>
                <w:b/>
                <w:bCs/>
              </w:rPr>
              <w:t>Села</w:t>
            </w:r>
          </w:p>
        </w:tc>
        <w:tc>
          <w:tcPr>
            <w:tcW w:w="1701" w:type="dxa"/>
            <w:shd w:val="clear" w:color="auto" w:fill="auto"/>
            <w:vAlign w:val="center"/>
            <w:hideMark/>
          </w:tcPr>
          <w:p w:rsidR="00201B11" w:rsidRPr="00201B11" w:rsidRDefault="00201B11" w:rsidP="008D2196">
            <w:pPr>
              <w:jc w:val="center"/>
              <w:rPr>
                <w:color w:val="FF0000"/>
              </w:rPr>
            </w:pPr>
            <w:r w:rsidRPr="00201B11">
              <w:t>1328</w:t>
            </w:r>
          </w:p>
        </w:tc>
        <w:tc>
          <w:tcPr>
            <w:tcW w:w="1418" w:type="dxa"/>
            <w:shd w:val="clear" w:color="auto" w:fill="auto"/>
            <w:vAlign w:val="center"/>
            <w:hideMark/>
          </w:tcPr>
          <w:p w:rsidR="00201B11" w:rsidRPr="00201B11" w:rsidRDefault="00201B11" w:rsidP="00D63A5B">
            <w:pPr>
              <w:jc w:val="center"/>
            </w:pPr>
            <w:r w:rsidRPr="00201B11">
              <w:t>10</w:t>
            </w:r>
            <w:r w:rsidR="00D63A5B">
              <w:t>13</w:t>
            </w:r>
            <w:r w:rsidRPr="00201B11">
              <w:t xml:space="preserve"> </w:t>
            </w:r>
          </w:p>
        </w:tc>
        <w:tc>
          <w:tcPr>
            <w:tcW w:w="1417" w:type="dxa"/>
            <w:shd w:val="clear" w:color="auto" w:fill="auto"/>
            <w:vAlign w:val="center"/>
            <w:hideMark/>
          </w:tcPr>
          <w:p w:rsidR="00201B11" w:rsidRPr="00201B11" w:rsidRDefault="00201B11" w:rsidP="008D2196">
            <w:pPr>
              <w:jc w:val="center"/>
            </w:pPr>
            <w:r w:rsidRPr="00201B11">
              <w:t>22</w:t>
            </w:r>
          </w:p>
        </w:tc>
        <w:tc>
          <w:tcPr>
            <w:tcW w:w="1276" w:type="dxa"/>
            <w:shd w:val="clear" w:color="auto" w:fill="auto"/>
            <w:vAlign w:val="center"/>
            <w:hideMark/>
          </w:tcPr>
          <w:p w:rsidR="00201B11" w:rsidRPr="00201B11" w:rsidRDefault="00D63A5B" w:rsidP="008D2196">
            <w:pPr>
              <w:jc w:val="center"/>
            </w:pPr>
            <w:r>
              <w:t>93</w:t>
            </w:r>
          </w:p>
        </w:tc>
        <w:tc>
          <w:tcPr>
            <w:tcW w:w="1984" w:type="dxa"/>
            <w:shd w:val="clear" w:color="auto" w:fill="auto"/>
            <w:vAlign w:val="center"/>
            <w:hideMark/>
          </w:tcPr>
          <w:p w:rsidR="00201B11" w:rsidRPr="00201B11" w:rsidRDefault="00201B11" w:rsidP="006A7F75">
            <w:pPr>
              <w:jc w:val="center"/>
              <w:rPr>
                <w:b/>
                <w:bCs/>
              </w:rPr>
            </w:pPr>
            <w:r w:rsidRPr="00201B11">
              <w:rPr>
                <w:b/>
                <w:bCs/>
              </w:rPr>
              <w:t>112</w:t>
            </w:r>
            <w:r w:rsidR="006A7F75">
              <w:rPr>
                <w:b/>
                <w:bCs/>
              </w:rPr>
              <w:t>8</w:t>
            </w:r>
            <w:r w:rsidRPr="00201B11">
              <w:rPr>
                <w:b/>
                <w:bCs/>
              </w:rPr>
              <w:t xml:space="preserve"> </w:t>
            </w:r>
          </w:p>
        </w:tc>
        <w:tc>
          <w:tcPr>
            <w:tcW w:w="1418" w:type="dxa"/>
            <w:shd w:val="clear" w:color="auto" w:fill="auto"/>
            <w:vAlign w:val="center"/>
            <w:hideMark/>
          </w:tcPr>
          <w:p w:rsidR="00201B11" w:rsidRPr="00201B11" w:rsidRDefault="00D63A5B" w:rsidP="006A7F75">
            <w:pPr>
              <w:jc w:val="center"/>
            </w:pPr>
            <w:r>
              <w:t>8</w:t>
            </w:r>
            <w:r w:rsidR="006A7F75">
              <w:t>4,94</w:t>
            </w:r>
          </w:p>
        </w:tc>
        <w:tc>
          <w:tcPr>
            <w:tcW w:w="1417" w:type="dxa"/>
            <w:shd w:val="clear" w:color="auto" w:fill="auto"/>
            <w:vAlign w:val="center"/>
            <w:hideMark/>
          </w:tcPr>
          <w:p w:rsidR="00201B11" w:rsidRPr="00201B11" w:rsidRDefault="00D63A5B" w:rsidP="008D2196">
            <w:pPr>
              <w:jc w:val="center"/>
              <w:rPr>
                <w:color w:val="FF0000"/>
              </w:rPr>
            </w:pPr>
            <w:r>
              <w:t>1</w:t>
            </w:r>
            <w:r w:rsidR="00201B11" w:rsidRPr="00201B11">
              <w:t>6</w:t>
            </w:r>
          </w:p>
        </w:tc>
      </w:tr>
      <w:tr w:rsidR="00201B11" w:rsidRPr="00201B11" w:rsidTr="00201B11">
        <w:trPr>
          <w:trHeight w:val="20"/>
        </w:trPr>
        <w:tc>
          <w:tcPr>
            <w:tcW w:w="709" w:type="dxa"/>
            <w:shd w:val="clear" w:color="auto" w:fill="auto"/>
            <w:vAlign w:val="center"/>
            <w:hideMark/>
          </w:tcPr>
          <w:p w:rsidR="00201B11" w:rsidRPr="00201B11" w:rsidRDefault="00201B11" w:rsidP="008D2196">
            <w:pPr>
              <w:jc w:val="center"/>
            </w:pPr>
          </w:p>
        </w:tc>
        <w:tc>
          <w:tcPr>
            <w:tcW w:w="3827" w:type="dxa"/>
            <w:shd w:val="clear" w:color="auto" w:fill="auto"/>
            <w:vAlign w:val="center"/>
            <w:hideMark/>
          </w:tcPr>
          <w:p w:rsidR="00201B11" w:rsidRPr="00201B11" w:rsidRDefault="00201B11" w:rsidP="008D2196">
            <w:pPr>
              <w:jc w:val="center"/>
              <w:rPr>
                <w:b/>
                <w:bCs/>
              </w:rPr>
            </w:pPr>
          </w:p>
        </w:tc>
        <w:tc>
          <w:tcPr>
            <w:tcW w:w="1701" w:type="dxa"/>
            <w:shd w:val="clear" w:color="auto" w:fill="auto"/>
            <w:vAlign w:val="center"/>
            <w:hideMark/>
          </w:tcPr>
          <w:p w:rsidR="00201B11" w:rsidRPr="00201B11" w:rsidRDefault="00201B11" w:rsidP="008D2196">
            <w:pPr>
              <w:jc w:val="center"/>
              <w:rPr>
                <w:color w:val="FF0000"/>
              </w:rPr>
            </w:pPr>
          </w:p>
        </w:tc>
        <w:tc>
          <w:tcPr>
            <w:tcW w:w="1418" w:type="dxa"/>
            <w:shd w:val="clear" w:color="auto" w:fill="auto"/>
            <w:vAlign w:val="center"/>
            <w:hideMark/>
          </w:tcPr>
          <w:p w:rsidR="00201B11" w:rsidRPr="00201B11" w:rsidRDefault="00201B11" w:rsidP="008D2196">
            <w:pPr>
              <w:jc w:val="center"/>
              <w:rPr>
                <w:color w:val="FF0000"/>
              </w:rPr>
            </w:pPr>
          </w:p>
        </w:tc>
        <w:tc>
          <w:tcPr>
            <w:tcW w:w="1417" w:type="dxa"/>
            <w:shd w:val="clear" w:color="auto" w:fill="auto"/>
            <w:vAlign w:val="center"/>
            <w:hideMark/>
          </w:tcPr>
          <w:p w:rsidR="00201B11" w:rsidRPr="00201B11" w:rsidRDefault="00201B11" w:rsidP="008D2196">
            <w:pPr>
              <w:jc w:val="center"/>
              <w:rPr>
                <w:color w:val="FF0000"/>
              </w:rPr>
            </w:pPr>
          </w:p>
        </w:tc>
        <w:tc>
          <w:tcPr>
            <w:tcW w:w="1276" w:type="dxa"/>
            <w:shd w:val="clear" w:color="auto" w:fill="auto"/>
            <w:vAlign w:val="center"/>
            <w:hideMark/>
          </w:tcPr>
          <w:p w:rsidR="00201B11" w:rsidRPr="00201B11" w:rsidRDefault="00201B11" w:rsidP="008D2196">
            <w:pPr>
              <w:jc w:val="center"/>
              <w:rPr>
                <w:color w:val="FF0000"/>
              </w:rPr>
            </w:pPr>
          </w:p>
        </w:tc>
        <w:tc>
          <w:tcPr>
            <w:tcW w:w="1984" w:type="dxa"/>
            <w:shd w:val="clear" w:color="auto" w:fill="auto"/>
            <w:vAlign w:val="center"/>
            <w:hideMark/>
          </w:tcPr>
          <w:p w:rsidR="00201B11" w:rsidRPr="00201B11" w:rsidRDefault="00201B11" w:rsidP="008D2196">
            <w:pPr>
              <w:jc w:val="center"/>
              <w:rPr>
                <w:color w:val="FF0000"/>
              </w:rPr>
            </w:pPr>
          </w:p>
        </w:tc>
        <w:tc>
          <w:tcPr>
            <w:tcW w:w="1418" w:type="dxa"/>
            <w:shd w:val="clear" w:color="auto" w:fill="auto"/>
            <w:vAlign w:val="center"/>
            <w:hideMark/>
          </w:tcPr>
          <w:p w:rsidR="00201B11" w:rsidRPr="00201B11" w:rsidRDefault="00201B11" w:rsidP="008D2196">
            <w:pPr>
              <w:jc w:val="center"/>
              <w:rPr>
                <w:color w:val="FF0000"/>
              </w:rPr>
            </w:pPr>
          </w:p>
        </w:tc>
        <w:tc>
          <w:tcPr>
            <w:tcW w:w="1417" w:type="dxa"/>
            <w:shd w:val="clear" w:color="auto" w:fill="auto"/>
            <w:vAlign w:val="center"/>
            <w:hideMark/>
          </w:tcPr>
          <w:p w:rsidR="00201B11" w:rsidRPr="00201B11" w:rsidRDefault="00201B11" w:rsidP="008D2196">
            <w:pPr>
              <w:jc w:val="center"/>
              <w:rPr>
                <w:color w:val="FF0000"/>
              </w:rPr>
            </w:pPr>
          </w:p>
        </w:tc>
      </w:tr>
      <w:tr w:rsidR="00201B11" w:rsidRPr="00201B11" w:rsidTr="00201B11">
        <w:trPr>
          <w:trHeight w:val="20"/>
        </w:trPr>
        <w:tc>
          <w:tcPr>
            <w:tcW w:w="709" w:type="dxa"/>
            <w:shd w:val="clear" w:color="auto" w:fill="auto"/>
            <w:vAlign w:val="center"/>
            <w:hideMark/>
          </w:tcPr>
          <w:p w:rsidR="00201B11" w:rsidRPr="00201B11" w:rsidRDefault="00201B11" w:rsidP="008D2196">
            <w:pPr>
              <w:jc w:val="center"/>
            </w:pPr>
            <w:r w:rsidRPr="00201B11">
              <w:t>11</w:t>
            </w:r>
          </w:p>
        </w:tc>
        <w:tc>
          <w:tcPr>
            <w:tcW w:w="3827" w:type="dxa"/>
            <w:shd w:val="clear" w:color="auto" w:fill="auto"/>
            <w:vAlign w:val="center"/>
            <w:hideMark/>
          </w:tcPr>
          <w:p w:rsidR="00201B11" w:rsidRPr="00201B11" w:rsidRDefault="00201B11" w:rsidP="008D2196">
            <w:pPr>
              <w:jc w:val="center"/>
            </w:pPr>
            <w:r w:rsidRPr="00201B11">
              <w:t>всього (одиниць)</w:t>
            </w:r>
          </w:p>
        </w:tc>
        <w:tc>
          <w:tcPr>
            <w:tcW w:w="1701" w:type="dxa"/>
            <w:shd w:val="clear" w:color="auto" w:fill="auto"/>
            <w:vAlign w:val="center"/>
            <w:hideMark/>
          </w:tcPr>
          <w:p w:rsidR="00201B11" w:rsidRPr="00201B11" w:rsidRDefault="00201B11" w:rsidP="008D2196">
            <w:pPr>
              <w:jc w:val="center"/>
              <w:rPr>
                <w:b/>
                <w:bCs/>
                <w:color w:val="FF0000"/>
              </w:rPr>
            </w:pPr>
            <w:r w:rsidRPr="00201B11">
              <w:rPr>
                <w:b/>
                <w:bCs/>
              </w:rPr>
              <w:t xml:space="preserve">1504    </w:t>
            </w:r>
          </w:p>
        </w:tc>
        <w:tc>
          <w:tcPr>
            <w:tcW w:w="1418" w:type="dxa"/>
            <w:shd w:val="clear" w:color="auto" w:fill="auto"/>
            <w:vAlign w:val="center"/>
            <w:hideMark/>
          </w:tcPr>
          <w:p w:rsidR="00201B11" w:rsidRPr="00201B11" w:rsidRDefault="00201B11" w:rsidP="00C4521E">
            <w:pPr>
              <w:jc w:val="center"/>
              <w:rPr>
                <w:b/>
                <w:bCs/>
                <w:color w:val="FF0000"/>
              </w:rPr>
            </w:pPr>
            <w:r w:rsidRPr="00201B11">
              <w:rPr>
                <w:b/>
                <w:bCs/>
              </w:rPr>
              <w:t>10</w:t>
            </w:r>
            <w:r w:rsidR="00D63A5B">
              <w:rPr>
                <w:b/>
                <w:bCs/>
              </w:rPr>
              <w:t>7</w:t>
            </w:r>
            <w:r w:rsidR="00C4521E">
              <w:rPr>
                <w:b/>
                <w:bCs/>
              </w:rPr>
              <w:t>3</w:t>
            </w:r>
          </w:p>
        </w:tc>
        <w:tc>
          <w:tcPr>
            <w:tcW w:w="1417" w:type="dxa"/>
            <w:shd w:val="clear" w:color="auto" w:fill="auto"/>
            <w:vAlign w:val="center"/>
            <w:hideMark/>
          </w:tcPr>
          <w:p w:rsidR="00201B11" w:rsidRPr="00201B11" w:rsidRDefault="00201B11" w:rsidP="008D2196">
            <w:pPr>
              <w:jc w:val="center"/>
              <w:rPr>
                <w:b/>
                <w:bCs/>
              </w:rPr>
            </w:pPr>
            <w:r w:rsidRPr="00201B11">
              <w:rPr>
                <w:b/>
                <w:bCs/>
              </w:rPr>
              <w:t>37</w:t>
            </w:r>
          </w:p>
        </w:tc>
        <w:tc>
          <w:tcPr>
            <w:tcW w:w="1276" w:type="dxa"/>
            <w:shd w:val="clear" w:color="auto" w:fill="auto"/>
            <w:vAlign w:val="center"/>
            <w:hideMark/>
          </w:tcPr>
          <w:p w:rsidR="00201B11" w:rsidRPr="00201B11" w:rsidRDefault="00282317" w:rsidP="008D2196">
            <w:pPr>
              <w:jc w:val="center"/>
              <w:rPr>
                <w:b/>
                <w:bCs/>
              </w:rPr>
            </w:pPr>
            <w:r>
              <w:rPr>
                <w:b/>
                <w:bCs/>
              </w:rPr>
              <w:t>110</w:t>
            </w:r>
          </w:p>
        </w:tc>
        <w:tc>
          <w:tcPr>
            <w:tcW w:w="1984" w:type="dxa"/>
            <w:shd w:val="clear" w:color="auto" w:fill="auto"/>
            <w:vAlign w:val="center"/>
            <w:hideMark/>
          </w:tcPr>
          <w:p w:rsidR="00201B11" w:rsidRPr="00201B11" w:rsidRDefault="00201B11" w:rsidP="006A7F75">
            <w:pPr>
              <w:jc w:val="center"/>
              <w:rPr>
                <w:b/>
                <w:bCs/>
              </w:rPr>
            </w:pPr>
            <w:r w:rsidRPr="00201B11">
              <w:rPr>
                <w:b/>
                <w:bCs/>
              </w:rPr>
              <w:t>12</w:t>
            </w:r>
            <w:r w:rsidR="00C4521E">
              <w:rPr>
                <w:b/>
                <w:bCs/>
              </w:rPr>
              <w:t>2</w:t>
            </w:r>
            <w:r w:rsidR="006A7F75">
              <w:rPr>
                <w:b/>
                <w:bCs/>
              </w:rPr>
              <w:t>0</w:t>
            </w:r>
          </w:p>
        </w:tc>
        <w:tc>
          <w:tcPr>
            <w:tcW w:w="1418" w:type="dxa"/>
            <w:shd w:val="clear" w:color="auto" w:fill="auto"/>
            <w:vAlign w:val="center"/>
            <w:hideMark/>
          </w:tcPr>
          <w:p w:rsidR="00201B11" w:rsidRPr="00201B11" w:rsidRDefault="00201B11" w:rsidP="006A7F75">
            <w:pPr>
              <w:jc w:val="center"/>
            </w:pPr>
            <w:r w:rsidRPr="00201B11">
              <w:t>8</w:t>
            </w:r>
            <w:r w:rsidR="00A009EB">
              <w:t>1,1</w:t>
            </w:r>
            <w:r w:rsidR="006A7F75">
              <w:t>2</w:t>
            </w:r>
            <w:r w:rsidRPr="00201B11">
              <w:t xml:space="preserve">  </w:t>
            </w:r>
          </w:p>
        </w:tc>
        <w:tc>
          <w:tcPr>
            <w:tcW w:w="1417" w:type="dxa"/>
            <w:shd w:val="clear" w:color="auto" w:fill="auto"/>
            <w:vAlign w:val="center"/>
            <w:hideMark/>
          </w:tcPr>
          <w:p w:rsidR="00201B11" w:rsidRPr="00201B11" w:rsidRDefault="00D63A5B" w:rsidP="008D2196">
            <w:pPr>
              <w:jc w:val="center"/>
              <w:rPr>
                <w:color w:val="FF0000"/>
              </w:rPr>
            </w:pPr>
            <w:r>
              <w:t>1</w:t>
            </w:r>
            <w:r w:rsidR="00201B11" w:rsidRPr="00201B11">
              <w:t>8</w:t>
            </w:r>
          </w:p>
        </w:tc>
      </w:tr>
      <w:tr w:rsidR="00201B11" w:rsidRPr="00201B11" w:rsidTr="00201B11">
        <w:trPr>
          <w:trHeight w:val="20"/>
        </w:trPr>
        <w:tc>
          <w:tcPr>
            <w:tcW w:w="709" w:type="dxa"/>
            <w:shd w:val="clear" w:color="auto" w:fill="auto"/>
            <w:vAlign w:val="center"/>
            <w:hideMark/>
          </w:tcPr>
          <w:p w:rsidR="00201B11" w:rsidRPr="00201B11" w:rsidRDefault="00201B11" w:rsidP="008D2196">
            <w:pPr>
              <w:jc w:val="center"/>
            </w:pPr>
            <w:r w:rsidRPr="00201B11">
              <w:t>12</w:t>
            </w:r>
          </w:p>
        </w:tc>
        <w:tc>
          <w:tcPr>
            <w:tcW w:w="3827" w:type="dxa"/>
            <w:shd w:val="clear" w:color="auto" w:fill="auto"/>
            <w:vAlign w:val="center"/>
            <w:hideMark/>
          </w:tcPr>
          <w:p w:rsidR="00201B11" w:rsidRPr="00201B11" w:rsidRDefault="00201B11" w:rsidP="008D2196">
            <w:pPr>
              <w:jc w:val="center"/>
            </w:pPr>
            <w:r w:rsidRPr="00201B11">
              <w:t>% (по населених пунктах)</w:t>
            </w:r>
          </w:p>
        </w:tc>
        <w:tc>
          <w:tcPr>
            <w:tcW w:w="1701" w:type="dxa"/>
            <w:shd w:val="clear" w:color="auto" w:fill="auto"/>
            <w:vAlign w:val="center"/>
            <w:hideMark/>
          </w:tcPr>
          <w:p w:rsidR="00201B11" w:rsidRPr="00201B11" w:rsidRDefault="00201B11" w:rsidP="008D2196">
            <w:pPr>
              <w:jc w:val="center"/>
            </w:pPr>
            <w:r w:rsidRPr="00201B11">
              <w:t>100</w:t>
            </w:r>
          </w:p>
        </w:tc>
        <w:tc>
          <w:tcPr>
            <w:tcW w:w="1418" w:type="dxa"/>
            <w:shd w:val="clear" w:color="auto" w:fill="auto"/>
            <w:vAlign w:val="center"/>
            <w:hideMark/>
          </w:tcPr>
          <w:p w:rsidR="00201B11" w:rsidRPr="00201B11" w:rsidRDefault="00201B11" w:rsidP="006A7F75">
            <w:pPr>
              <w:jc w:val="center"/>
            </w:pPr>
            <w:r w:rsidRPr="00201B11">
              <w:t>7</w:t>
            </w:r>
            <w:r w:rsidR="006A7F75">
              <w:t>1</w:t>
            </w:r>
            <w:r w:rsidRPr="00201B11">
              <w:t>,</w:t>
            </w:r>
            <w:r w:rsidR="006A7F75">
              <w:t>3</w:t>
            </w:r>
            <w:r w:rsidRPr="00201B11">
              <w:t>4</w:t>
            </w:r>
          </w:p>
        </w:tc>
        <w:tc>
          <w:tcPr>
            <w:tcW w:w="1417" w:type="dxa"/>
            <w:shd w:val="clear" w:color="auto" w:fill="auto"/>
            <w:vAlign w:val="center"/>
            <w:hideMark/>
          </w:tcPr>
          <w:p w:rsidR="00201B11" w:rsidRPr="00201B11" w:rsidRDefault="00201B11" w:rsidP="008D2196">
            <w:pPr>
              <w:jc w:val="center"/>
            </w:pPr>
            <w:r w:rsidRPr="00201B11">
              <w:t>2,46</w:t>
            </w:r>
          </w:p>
        </w:tc>
        <w:tc>
          <w:tcPr>
            <w:tcW w:w="1276" w:type="dxa"/>
            <w:shd w:val="clear" w:color="auto" w:fill="auto"/>
            <w:vAlign w:val="center"/>
            <w:hideMark/>
          </w:tcPr>
          <w:p w:rsidR="00201B11" w:rsidRPr="00201B11" w:rsidRDefault="006A7F75" w:rsidP="008D2196">
            <w:pPr>
              <w:jc w:val="center"/>
            </w:pPr>
            <w:r>
              <w:t>7,32</w:t>
            </w:r>
          </w:p>
        </w:tc>
        <w:tc>
          <w:tcPr>
            <w:tcW w:w="1984" w:type="dxa"/>
            <w:shd w:val="clear" w:color="auto" w:fill="auto"/>
            <w:vAlign w:val="center"/>
            <w:hideMark/>
          </w:tcPr>
          <w:p w:rsidR="00201B11" w:rsidRPr="00201B11" w:rsidRDefault="00201B11" w:rsidP="006A7F75">
            <w:pPr>
              <w:jc w:val="center"/>
              <w:rPr>
                <w:b/>
              </w:rPr>
            </w:pPr>
            <w:r w:rsidRPr="00201B11">
              <w:rPr>
                <w:b/>
              </w:rPr>
              <w:t>8</w:t>
            </w:r>
            <w:r w:rsidR="006A7F75">
              <w:rPr>
                <w:b/>
              </w:rPr>
              <w:t>1,12</w:t>
            </w:r>
          </w:p>
        </w:tc>
        <w:tc>
          <w:tcPr>
            <w:tcW w:w="1418" w:type="dxa"/>
            <w:shd w:val="clear" w:color="auto" w:fill="auto"/>
            <w:vAlign w:val="center"/>
            <w:hideMark/>
          </w:tcPr>
          <w:p w:rsidR="00201B11" w:rsidRPr="00201B11" w:rsidRDefault="00201B11" w:rsidP="008D2196">
            <w:pPr>
              <w:jc w:val="center"/>
              <w:rPr>
                <w:color w:val="FF0000"/>
              </w:rPr>
            </w:pPr>
            <w:r w:rsidRPr="00201B11">
              <w:t> ‒</w:t>
            </w:r>
          </w:p>
        </w:tc>
        <w:tc>
          <w:tcPr>
            <w:tcW w:w="1417" w:type="dxa"/>
            <w:shd w:val="clear" w:color="auto" w:fill="auto"/>
            <w:vAlign w:val="center"/>
            <w:hideMark/>
          </w:tcPr>
          <w:p w:rsidR="00201B11" w:rsidRPr="00201B11" w:rsidRDefault="00201B11" w:rsidP="008D2196">
            <w:pPr>
              <w:jc w:val="center"/>
            </w:pPr>
            <w:r w:rsidRPr="00201B11">
              <w:t>‒</w:t>
            </w:r>
          </w:p>
        </w:tc>
      </w:tr>
      <w:tr w:rsidR="00201B11" w:rsidRPr="00201B11" w:rsidTr="00201B11">
        <w:trPr>
          <w:trHeight w:hRule="exact" w:val="113"/>
        </w:trPr>
        <w:tc>
          <w:tcPr>
            <w:tcW w:w="709" w:type="dxa"/>
            <w:shd w:val="clear" w:color="auto" w:fill="auto"/>
            <w:vAlign w:val="center"/>
            <w:hideMark/>
          </w:tcPr>
          <w:p w:rsidR="00201B11" w:rsidRPr="00201B11" w:rsidRDefault="00201B11" w:rsidP="008D2196">
            <w:pPr>
              <w:jc w:val="center"/>
            </w:pPr>
          </w:p>
        </w:tc>
        <w:tc>
          <w:tcPr>
            <w:tcW w:w="3827" w:type="dxa"/>
            <w:shd w:val="clear" w:color="auto" w:fill="auto"/>
            <w:vAlign w:val="center"/>
            <w:hideMark/>
          </w:tcPr>
          <w:p w:rsidR="00201B11" w:rsidRPr="00201B11" w:rsidRDefault="00201B11" w:rsidP="008D2196">
            <w:pPr>
              <w:jc w:val="center"/>
            </w:pPr>
          </w:p>
        </w:tc>
        <w:tc>
          <w:tcPr>
            <w:tcW w:w="1701" w:type="dxa"/>
            <w:shd w:val="clear" w:color="auto" w:fill="auto"/>
            <w:vAlign w:val="center"/>
            <w:hideMark/>
          </w:tcPr>
          <w:p w:rsidR="00201B11" w:rsidRPr="00201B11" w:rsidRDefault="00201B11" w:rsidP="008D2196">
            <w:pPr>
              <w:jc w:val="center"/>
              <w:rPr>
                <w:color w:val="FF0000"/>
              </w:rPr>
            </w:pPr>
          </w:p>
        </w:tc>
        <w:tc>
          <w:tcPr>
            <w:tcW w:w="1418" w:type="dxa"/>
            <w:shd w:val="clear" w:color="auto" w:fill="auto"/>
            <w:vAlign w:val="center"/>
            <w:hideMark/>
          </w:tcPr>
          <w:p w:rsidR="00201B11" w:rsidRPr="00201B11" w:rsidRDefault="00201B11" w:rsidP="008D2196">
            <w:pPr>
              <w:jc w:val="center"/>
              <w:rPr>
                <w:color w:val="FF0000"/>
              </w:rPr>
            </w:pPr>
          </w:p>
        </w:tc>
        <w:tc>
          <w:tcPr>
            <w:tcW w:w="1417" w:type="dxa"/>
            <w:shd w:val="clear" w:color="auto" w:fill="auto"/>
            <w:vAlign w:val="center"/>
            <w:hideMark/>
          </w:tcPr>
          <w:p w:rsidR="00201B11" w:rsidRPr="00201B11" w:rsidRDefault="00201B11" w:rsidP="008D2196">
            <w:pPr>
              <w:jc w:val="center"/>
              <w:rPr>
                <w:color w:val="FF0000"/>
              </w:rPr>
            </w:pPr>
          </w:p>
        </w:tc>
        <w:tc>
          <w:tcPr>
            <w:tcW w:w="1276" w:type="dxa"/>
            <w:shd w:val="clear" w:color="auto" w:fill="auto"/>
            <w:vAlign w:val="center"/>
            <w:hideMark/>
          </w:tcPr>
          <w:p w:rsidR="00201B11" w:rsidRPr="00201B11" w:rsidRDefault="00201B11" w:rsidP="008D2196">
            <w:pPr>
              <w:jc w:val="center"/>
              <w:rPr>
                <w:color w:val="FF0000"/>
              </w:rPr>
            </w:pPr>
          </w:p>
        </w:tc>
        <w:tc>
          <w:tcPr>
            <w:tcW w:w="1984" w:type="dxa"/>
            <w:shd w:val="clear" w:color="auto" w:fill="auto"/>
            <w:vAlign w:val="center"/>
            <w:hideMark/>
          </w:tcPr>
          <w:p w:rsidR="00201B11" w:rsidRPr="00201B11" w:rsidRDefault="00201B11" w:rsidP="008D2196">
            <w:pPr>
              <w:jc w:val="center"/>
              <w:rPr>
                <w:color w:val="FF0000"/>
              </w:rPr>
            </w:pPr>
          </w:p>
        </w:tc>
        <w:tc>
          <w:tcPr>
            <w:tcW w:w="1418" w:type="dxa"/>
            <w:shd w:val="clear" w:color="auto" w:fill="auto"/>
            <w:vAlign w:val="center"/>
            <w:hideMark/>
          </w:tcPr>
          <w:p w:rsidR="00201B11" w:rsidRPr="00201B11" w:rsidRDefault="00201B11" w:rsidP="008D2196">
            <w:pPr>
              <w:jc w:val="center"/>
              <w:rPr>
                <w:color w:val="FF0000"/>
              </w:rPr>
            </w:pPr>
          </w:p>
        </w:tc>
        <w:tc>
          <w:tcPr>
            <w:tcW w:w="1417" w:type="dxa"/>
            <w:shd w:val="clear" w:color="auto" w:fill="auto"/>
            <w:vAlign w:val="center"/>
            <w:hideMark/>
          </w:tcPr>
          <w:p w:rsidR="00201B11" w:rsidRPr="00201B11" w:rsidRDefault="00201B11" w:rsidP="008D2196">
            <w:pPr>
              <w:jc w:val="center"/>
              <w:rPr>
                <w:color w:val="FF0000"/>
              </w:rPr>
            </w:pPr>
          </w:p>
        </w:tc>
      </w:tr>
      <w:tr w:rsidR="00201B11" w:rsidRPr="00201B11" w:rsidTr="00201B11">
        <w:trPr>
          <w:trHeight w:val="20"/>
        </w:trPr>
        <w:tc>
          <w:tcPr>
            <w:tcW w:w="709" w:type="dxa"/>
            <w:shd w:val="clear" w:color="auto" w:fill="auto"/>
            <w:vAlign w:val="center"/>
            <w:hideMark/>
          </w:tcPr>
          <w:p w:rsidR="00201B11" w:rsidRPr="00201B11" w:rsidRDefault="00201B11" w:rsidP="008D2196">
            <w:pPr>
              <w:jc w:val="center"/>
            </w:pPr>
            <w:r w:rsidRPr="00201B11">
              <w:t>13</w:t>
            </w:r>
          </w:p>
        </w:tc>
        <w:tc>
          <w:tcPr>
            <w:tcW w:w="8363" w:type="dxa"/>
            <w:gridSpan w:val="4"/>
            <w:shd w:val="clear" w:color="auto" w:fill="auto"/>
            <w:vAlign w:val="center"/>
            <w:hideMark/>
          </w:tcPr>
          <w:p w:rsidR="00201B11" w:rsidRPr="00201B11" w:rsidRDefault="00201B11" w:rsidP="008D2196">
            <w:pPr>
              <w:jc w:val="center"/>
              <w:rPr>
                <w:b/>
                <w:bCs/>
              </w:rPr>
            </w:pPr>
            <w:r w:rsidRPr="00201B11">
              <w:rPr>
                <w:b/>
                <w:bCs/>
              </w:rPr>
              <w:t>Плани зонування території</w:t>
            </w:r>
          </w:p>
        </w:tc>
        <w:tc>
          <w:tcPr>
            <w:tcW w:w="1276" w:type="dxa"/>
            <w:shd w:val="clear" w:color="auto" w:fill="auto"/>
            <w:vAlign w:val="center"/>
            <w:hideMark/>
          </w:tcPr>
          <w:p w:rsidR="00201B11" w:rsidRPr="00201B11" w:rsidRDefault="00A009EB" w:rsidP="008D2196">
            <w:pPr>
              <w:jc w:val="center"/>
            </w:pPr>
            <w:r>
              <w:t>95</w:t>
            </w:r>
            <w:r w:rsidR="00201B11" w:rsidRPr="00201B11">
              <w:t xml:space="preserve"> </w:t>
            </w:r>
          </w:p>
        </w:tc>
        <w:tc>
          <w:tcPr>
            <w:tcW w:w="1984" w:type="dxa"/>
            <w:shd w:val="clear" w:color="auto" w:fill="auto"/>
            <w:vAlign w:val="center"/>
            <w:hideMark/>
          </w:tcPr>
          <w:p w:rsidR="00201B11" w:rsidRPr="00201B11" w:rsidRDefault="00A009EB" w:rsidP="008D2196">
            <w:pPr>
              <w:jc w:val="center"/>
              <w:rPr>
                <w:b/>
              </w:rPr>
            </w:pPr>
            <w:r>
              <w:rPr>
                <w:b/>
              </w:rPr>
              <w:t>95</w:t>
            </w:r>
          </w:p>
        </w:tc>
        <w:tc>
          <w:tcPr>
            <w:tcW w:w="1418" w:type="dxa"/>
            <w:shd w:val="clear" w:color="auto" w:fill="auto"/>
            <w:vAlign w:val="center"/>
            <w:hideMark/>
          </w:tcPr>
          <w:p w:rsidR="00201B11" w:rsidRPr="00201B11" w:rsidRDefault="00201B11" w:rsidP="008D2196">
            <w:pPr>
              <w:jc w:val="center"/>
            </w:pPr>
            <w:r w:rsidRPr="00201B11">
              <w:t xml:space="preserve">100 </w:t>
            </w:r>
          </w:p>
        </w:tc>
        <w:tc>
          <w:tcPr>
            <w:tcW w:w="1417" w:type="dxa"/>
            <w:shd w:val="clear" w:color="auto" w:fill="auto"/>
            <w:vAlign w:val="center"/>
            <w:hideMark/>
          </w:tcPr>
          <w:p w:rsidR="00201B11" w:rsidRPr="00201B11" w:rsidRDefault="00A009EB" w:rsidP="008D2196">
            <w:pPr>
              <w:jc w:val="center"/>
            </w:pPr>
            <w:r>
              <w:t>16</w:t>
            </w:r>
            <w:r w:rsidR="00201B11" w:rsidRPr="00201B11">
              <w:t xml:space="preserve">  </w:t>
            </w:r>
          </w:p>
        </w:tc>
      </w:tr>
      <w:tr w:rsidR="00201B11" w:rsidRPr="00201B11" w:rsidTr="00201B11">
        <w:trPr>
          <w:trHeight w:val="20"/>
        </w:trPr>
        <w:tc>
          <w:tcPr>
            <w:tcW w:w="709" w:type="dxa"/>
            <w:shd w:val="clear" w:color="auto" w:fill="auto"/>
            <w:vAlign w:val="center"/>
            <w:hideMark/>
          </w:tcPr>
          <w:p w:rsidR="00201B11" w:rsidRPr="00201B11" w:rsidRDefault="00201B11" w:rsidP="008D2196">
            <w:pPr>
              <w:jc w:val="center"/>
            </w:pPr>
            <w:r w:rsidRPr="00201B11">
              <w:t>14</w:t>
            </w:r>
          </w:p>
        </w:tc>
        <w:tc>
          <w:tcPr>
            <w:tcW w:w="8363" w:type="dxa"/>
            <w:gridSpan w:val="4"/>
            <w:shd w:val="clear" w:color="auto" w:fill="auto"/>
            <w:vAlign w:val="center"/>
            <w:hideMark/>
          </w:tcPr>
          <w:p w:rsidR="00201B11" w:rsidRPr="00201B11" w:rsidRDefault="00201B11" w:rsidP="008D2196">
            <w:pPr>
              <w:jc w:val="center"/>
            </w:pPr>
            <w:r w:rsidRPr="00201B11">
              <w:rPr>
                <w:b/>
                <w:bCs/>
              </w:rPr>
              <w:t>Детальні плани території</w:t>
            </w:r>
            <w:r w:rsidRPr="00201B11">
              <w:t xml:space="preserve"> (в межах населених пунктів)</w:t>
            </w:r>
          </w:p>
        </w:tc>
        <w:tc>
          <w:tcPr>
            <w:tcW w:w="1276" w:type="dxa"/>
            <w:shd w:val="clear" w:color="auto" w:fill="auto"/>
            <w:vAlign w:val="center"/>
            <w:hideMark/>
          </w:tcPr>
          <w:p w:rsidR="00201B11" w:rsidRPr="006A7F75" w:rsidRDefault="006A7F75" w:rsidP="008D2196">
            <w:pPr>
              <w:jc w:val="center"/>
            </w:pPr>
            <w:r w:rsidRPr="006A7F75">
              <w:t>90</w:t>
            </w:r>
          </w:p>
        </w:tc>
        <w:tc>
          <w:tcPr>
            <w:tcW w:w="1984" w:type="dxa"/>
            <w:shd w:val="clear" w:color="auto" w:fill="auto"/>
            <w:vAlign w:val="center"/>
            <w:hideMark/>
          </w:tcPr>
          <w:p w:rsidR="00201B11" w:rsidRPr="006A7F75" w:rsidRDefault="006A7F75" w:rsidP="008D2196">
            <w:pPr>
              <w:jc w:val="center"/>
              <w:rPr>
                <w:b/>
              </w:rPr>
            </w:pPr>
            <w:r w:rsidRPr="006A7F75">
              <w:rPr>
                <w:b/>
              </w:rPr>
              <w:t>90</w:t>
            </w:r>
          </w:p>
        </w:tc>
        <w:tc>
          <w:tcPr>
            <w:tcW w:w="1418" w:type="dxa"/>
            <w:shd w:val="clear" w:color="auto" w:fill="auto"/>
            <w:vAlign w:val="center"/>
            <w:hideMark/>
          </w:tcPr>
          <w:p w:rsidR="00201B11" w:rsidRPr="006A7F75" w:rsidRDefault="006A7F75" w:rsidP="008D2196">
            <w:pPr>
              <w:jc w:val="center"/>
            </w:pPr>
            <w:r w:rsidRPr="006A7F75">
              <w:t>6,00</w:t>
            </w:r>
          </w:p>
        </w:tc>
        <w:tc>
          <w:tcPr>
            <w:tcW w:w="1417" w:type="dxa"/>
            <w:shd w:val="clear" w:color="auto" w:fill="auto"/>
            <w:vAlign w:val="center"/>
            <w:hideMark/>
          </w:tcPr>
          <w:p w:rsidR="00201B11" w:rsidRPr="006A7F75" w:rsidRDefault="006A7F75" w:rsidP="008D2196">
            <w:pPr>
              <w:jc w:val="center"/>
            </w:pPr>
            <w:r w:rsidRPr="006A7F75">
              <w:t>22</w:t>
            </w:r>
          </w:p>
        </w:tc>
      </w:tr>
      <w:tr w:rsidR="00201B11" w:rsidRPr="00201B11" w:rsidTr="00201B11">
        <w:trPr>
          <w:trHeight w:val="20"/>
        </w:trPr>
        <w:tc>
          <w:tcPr>
            <w:tcW w:w="709" w:type="dxa"/>
            <w:shd w:val="clear" w:color="auto" w:fill="auto"/>
            <w:vAlign w:val="center"/>
            <w:hideMark/>
          </w:tcPr>
          <w:p w:rsidR="00201B11" w:rsidRPr="00201B11" w:rsidRDefault="00201B11" w:rsidP="008D2196">
            <w:pPr>
              <w:jc w:val="center"/>
            </w:pPr>
            <w:r w:rsidRPr="00201B11">
              <w:t>15</w:t>
            </w:r>
          </w:p>
        </w:tc>
        <w:tc>
          <w:tcPr>
            <w:tcW w:w="8363" w:type="dxa"/>
            <w:gridSpan w:val="4"/>
            <w:shd w:val="clear" w:color="auto" w:fill="auto"/>
            <w:vAlign w:val="center"/>
            <w:hideMark/>
          </w:tcPr>
          <w:p w:rsidR="00201B11" w:rsidRPr="00201B11" w:rsidRDefault="00201B11" w:rsidP="008D2196">
            <w:pPr>
              <w:jc w:val="center"/>
            </w:pPr>
            <w:r w:rsidRPr="00201B11">
              <w:rPr>
                <w:b/>
                <w:bCs/>
              </w:rPr>
              <w:t>Детальні плани території</w:t>
            </w:r>
            <w:r w:rsidRPr="00201B11">
              <w:t xml:space="preserve"> (за межами населених пунктів)</w:t>
            </w:r>
          </w:p>
        </w:tc>
        <w:tc>
          <w:tcPr>
            <w:tcW w:w="1276" w:type="dxa"/>
            <w:shd w:val="clear" w:color="auto" w:fill="auto"/>
            <w:vAlign w:val="center"/>
            <w:hideMark/>
          </w:tcPr>
          <w:p w:rsidR="00201B11" w:rsidRPr="006A7F75" w:rsidRDefault="006A7F75" w:rsidP="008D2196">
            <w:pPr>
              <w:jc w:val="center"/>
            </w:pPr>
            <w:r w:rsidRPr="006A7F75">
              <w:t>111</w:t>
            </w:r>
          </w:p>
        </w:tc>
        <w:tc>
          <w:tcPr>
            <w:tcW w:w="1984" w:type="dxa"/>
            <w:shd w:val="clear" w:color="auto" w:fill="auto"/>
            <w:vAlign w:val="center"/>
            <w:hideMark/>
          </w:tcPr>
          <w:p w:rsidR="00201B11" w:rsidRPr="006A7F75" w:rsidRDefault="006A7F75" w:rsidP="008D2196">
            <w:pPr>
              <w:jc w:val="center"/>
              <w:rPr>
                <w:b/>
              </w:rPr>
            </w:pPr>
            <w:r w:rsidRPr="006A7F75">
              <w:rPr>
                <w:b/>
              </w:rPr>
              <w:t>111</w:t>
            </w:r>
          </w:p>
        </w:tc>
        <w:tc>
          <w:tcPr>
            <w:tcW w:w="1418" w:type="dxa"/>
            <w:shd w:val="clear" w:color="auto" w:fill="auto"/>
            <w:vAlign w:val="center"/>
            <w:hideMark/>
          </w:tcPr>
          <w:p w:rsidR="00201B11" w:rsidRPr="006A7F75" w:rsidRDefault="006A7F75" w:rsidP="008D2196">
            <w:pPr>
              <w:jc w:val="center"/>
            </w:pPr>
            <w:r w:rsidRPr="006A7F75">
              <w:t>0,32</w:t>
            </w:r>
          </w:p>
        </w:tc>
        <w:tc>
          <w:tcPr>
            <w:tcW w:w="1417" w:type="dxa"/>
            <w:shd w:val="clear" w:color="auto" w:fill="auto"/>
            <w:vAlign w:val="center"/>
            <w:hideMark/>
          </w:tcPr>
          <w:p w:rsidR="00201B11" w:rsidRPr="006A7F75" w:rsidRDefault="006A7F75" w:rsidP="008D2196">
            <w:pPr>
              <w:jc w:val="center"/>
            </w:pPr>
            <w:r w:rsidRPr="006A7F75">
              <w:t>32</w:t>
            </w:r>
          </w:p>
        </w:tc>
      </w:tr>
    </w:tbl>
    <w:p w:rsidR="00201B11" w:rsidRPr="00201B11" w:rsidRDefault="00201B11" w:rsidP="008D2196">
      <w:pPr>
        <w:jc w:val="both"/>
        <w:rPr>
          <w:color w:val="FF0000"/>
        </w:rPr>
      </w:pPr>
    </w:p>
    <w:p w:rsidR="00201B11" w:rsidRPr="00201B11" w:rsidRDefault="00201B11" w:rsidP="008D2196">
      <w:pPr>
        <w:jc w:val="both"/>
        <w:rPr>
          <w:color w:val="FF0000"/>
        </w:rPr>
      </w:pPr>
    </w:p>
    <w:p w:rsidR="00201B11" w:rsidRPr="00201B11" w:rsidRDefault="00201B11" w:rsidP="008D2196">
      <w:pPr>
        <w:jc w:val="both"/>
        <w:rPr>
          <w:b/>
          <w:sz w:val="26"/>
          <w:szCs w:val="26"/>
        </w:rPr>
      </w:pPr>
      <w:r w:rsidRPr="00201B11">
        <w:rPr>
          <w:b/>
        </w:rPr>
        <w:tab/>
      </w:r>
      <w:r w:rsidRPr="00201B11">
        <w:rPr>
          <w:b/>
          <w:sz w:val="26"/>
          <w:szCs w:val="26"/>
        </w:rPr>
        <w:t xml:space="preserve">Головний архітектор Вінницької області                                           </w:t>
      </w:r>
      <w:r w:rsidRPr="00201B11">
        <w:rPr>
          <w:b/>
          <w:sz w:val="26"/>
          <w:szCs w:val="26"/>
        </w:rPr>
        <w:tab/>
        <w:t xml:space="preserve"> Леонід ГУЖВА</w:t>
      </w:r>
    </w:p>
    <w:p w:rsidR="00201B11" w:rsidRDefault="00201B11" w:rsidP="008D2196">
      <w:pPr>
        <w:ind w:left="567"/>
        <w:jc w:val="right"/>
        <w:rPr>
          <w:szCs w:val="26"/>
        </w:rPr>
      </w:pPr>
    </w:p>
    <w:p w:rsidR="00B35E2A" w:rsidRPr="00201B11" w:rsidRDefault="00B35E2A" w:rsidP="008D2196">
      <w:pPr>
        <w:ind w:left="567"/>
        <w:jc w:val="right"/>
        <w:rPr>
          <w:u w:val="single"/>
        </w:rPr>
      </w:pPr>
    </w:p>
    <w:p w:rsidR="00201B11" w:rsidRPr="00201B11" w:rsidRDefault="00201B11" w:rsidP="008D2196">
      <w:pPr>
        <w:ind w:left="8931"/>
        <w:jc w:val="right"/>
        <w:rPr>
          <w:szCs w:val="26"/>
        </w:rPr>
      </w:pPr>
    </w:p>
    <w:p w:rsidR="005828F0" w:rsidRDefault="005828F0" w:rsidP="005828F0">
      <w:pPr>
        <w:pStyle w:val="21"/>
        <w:spacing w:line="240" w:lineRule="auto"/>
        <w:ind w:left="284"/>
        <w:jc w:val="center"/>
        <w:rPr>
          <w:b/>
          <w:sz w:val="28"/>
          <w:szCs w:val="28"/>
          <w:lang w:val="uk-UA"/>
        </w:rPr>
      </w:pPr>
    </w:p>
    <w:p w:rsidR="005828F0" w:rsidRDefault="005828F0" w:rsidP="005828F0">
      <w:pPr>
        <w:pStyle w:val="21"/>
        <w:spacing w:line="240" w:lineRule="auto"/>
        <w:ind w:left="284"/>
        <w:jc w:val="center"/>
        <w:rPr>
          <w:b/>
          <w:sz w:val="28"/>
          <w:szCs w:val="28"/>
          <w:lang w:val="uk-UA"/>
        </w:rPr>
      </w:pPr>
      <w:r>
        <w:rPr>
          <w:b/>
          <w:sz w:val="28"/>
          <w:szCs w:val="28"/>
          <w:lang w:val="uk-UA"/>
        </w:rPr>
        <w:t xml:space="preserve">ПОКАЗНИКИ АКТИВНОСТІ МІСТОБУДІВНОЇ ДІЯЛЬНОСТІ </w:t>
      </w:r>
    </w:p>
    <w:p w:rsidR="005828F0" w:rsidRDefault="005828F0" w:rsidP="005828F0">
      <w:pPr>
        <w:pStyle w:val="21"/>
        <w:spacing w:line="240" w:lineRule="auto"/>
        <w:ind w:left="284"/>
        <w:jc w:val="center"/>
        <w:rPr>
          <w:b/>
          <w:sz w:val="28"/>
          <w:szCs w:val="28"/>
          <w:lang w:val="uk-UA"/>
        </w:rPr>
      </w:pPr>
      <w:r>
        <w:rPr>
          <w:sz w:val="28"/>
          <w:szCs w:val="28"/>
          <w:lang w:val="uk-UA"/>
        </w:rPr>
        <w:t xml:space="preserve">у Вінницькій області </w:t>
      </w:r>
      <w:r>
        <w:rPr>
          <w:b/>
          <w:sz w:val="28"/>
          <w:szCs w:val="28"/>
          <w:lang w:val="uk-UA"/>
        </w:rPr>
        <w:t>за 9 місяців 2019 року</w:t>
      </w:r>
    </w:p>
    <w:p w:rsidR="005828F0" w:rsidRDefault="005828F0" w:rsidP="005828F0">
      <w:pPr>
        <w:pStyle w:val="21"/>
        <w:spacing w:line="240" w:lineRule="auto"/>
        <w:ind w:left="284"/>
        <w:jc w:val="center"/>
        <w:rPr>
          <w:b/>
          <w:sz w:val="28"/>
          <w:szCs w:val="28"/>
          <w:lang w:val="uk-UA"/>
        </w:rPr>
      </w:pPr>
    </w:p>
    <w:tbl>
      <w:tblPr>
        <w:tblW w:w="0" w:type="auto"/>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8"/>
        <w:gridCol w:w="1848"/>
        <w:gridCol w:w="1848"/>
        <w:gridCol w:w="1848"/>
        <w:gridCol w:w="1848"/>
        <w:gridCol w:w="1848"/>
        <w:gridCol w:w="1849"/>
        <w:gridCol w:w="1849"/>
      </w:tblGrid>
      <w:tr w:rsidR="005828F0" w:rsidTr="00C07AA6">
        <w:trPr>
          <w:trHeight w:val="1004"/>
        </w:trPr>
        <w:tc>
          <w:tcPr>
            <w:tcW w:w="3766" w:type="dxa"/>
            <w:gridSpan w:val="2"/>
            <w:tcBorders>
              <w:top w:val="single" w:sz="4" w:space="0" w:color="auto"/>
              <w:left w:val="single" w:sz="4" w:space="0" w:color="auto"/>
              <w:bottom w:val="single" w:sz="4" w:space="0" w:color="auto"/>
              <w:right w:val="single" w:sz="4" w:space="0" w:color="auto"/>
            </w:tcBorders>
            <w:vAlign w:val="center"/>
            <w:hideMark/>
          </w:tcPr>
          <w:p w:rsidR="005828F0" w:rsidRDefault="005828F0" w:rsidP="00C07AA6">
            <w:pPr>
              <w:pStyle w:val="21"/>
              <w:tabs>
                <w:tab w:val="center" w:pos="8099"/>
                <w:tab w:val="left" w:pos="12150"/>
              </w:tabs>
              <w:spacing w:after="0" w:line="240" w:lineRule="auto"/>
              <w:jc w:val="center"/>
              <w:rPr>
                <w:b/>
                <w:sz w:val="28"/>
                <w:szCs w:val="28"/>
                <w:lang w:val="uk-UA"/>
              </w:rPr>
            </w:pPr>
            <w:r>
              <w:rPr>
                <w:b/>
                <w:sz w:val="28"/>
                <w:szCs w:val="28"/>
                <w:lang w:val="uk-UA"/>
              </w:rPr>
              <w:t>Оформлено протоколів</w:t>
            </w:r>
          </w:p>
          <w:p w:rsidR="005828F0" w:rsidRDefault="005828F0" w:rsidP="00C07AA6">
            <w:pPr>
              <w:pStyle w:val="21"/>
              <w:tabs>
                <w:tab w:val="center" w:pos="8099"/>
                <w:tab w:val="left" w:pos="12150"/>
              </w:tabs>
              <w:spacing w:after="0" w:line="240" w:lineRule="auto"/>
              <w:jc w:val="center"/>
              <w:rPr>
                <w:b/>
                <w:sz w:val="28"/>
                <w:szCs w:val="28"/>
                <w:lang w:val="uk-UA"/>
              </w:rPr>
            </w:pPr>
            <w:r>
              <w:rPr>
                <w:b/>
                <w:sz w:val="28"/>
                <w:szCs w:val="28"/>
                <w:lang w:val="uk-UA"/>
              </w:rPr>
              <w:t>архітектурно-містобудівної ради</w:t>
            </w:r>
          </w:p>
        </w:tc>
        <w:tc>
          <w:tcPr>
            <w:tcW w:w="3696" w:type="dxa"/>
            <w:gridSpan w:val="2"/>
            <w:tcBorders>
              <w:top w:val="single" w:sz="4" w:space="0" w:color="auto"/>
              <w:left w:val="single" w:sz="4" w:space="0" w:color="auto"/>
              <w:bottom w:val="single" w:sz="4" w:space="0" w:color="auto"/>
              <w:right w:val="single" w:sz="4" w:space="0" w:color="auto"/>
            </w:tcBorders>
            <w:vAlign w:val="center"/>
            <w:hideMark/>
          </w:tcPr>
          <w:p w:rsidR="005828F0" w:rsidRDefault="005828F0" w:rsidP="00C07AA6">
            <w:pPr>
              <w:pStyle w:val="21"/>
              <w:tabs>
                <w:tab w:val="center" w:pos="8099"/>
                <w:tab w:val="left" w:pos="12150"/>
              </w:tabs>
              <w:spacing w:after="0" w:line="240" w:lineRule="auto"/>
              <w:jc w:val="center"/>
              <w:rPr>
                <w:b/>
                <w:sz w:val="28"/>
                <w:szCs w:val="28"/>
                <w:lang w:val="uk-UA"/>
              </w:rPr>
            </w:pPr>
            <w:r>
              <w:rPr>
                <w:b/>
                <w:sz w:val="28"/>
                <w:szCs w:val="28"/>
                <w:lang w:val="uk-UA"/>
              </w:rPr>
              <w:t>Надано містобудівних</w:t>
            </w:r>
          </w:p>
          <w:p w:rsidR="005828F0" w:rsidRDefault="005828F0" w:rsidP="00C07AA6">
            <w:pPr>
              <w:pStyle w:val="21"/>
              <w:tabs>
                <w:tab w:val="center" w:pos="8099"/>
                <w:tab w:val="left" w:pos="12150"/>
              </w:tabs>
              <w:spacing w:after="0" w:line="240" w:lineRule="auto"/>
              <w:jc w:val="center"/>
              <w:rPr>
                <w:b/>
                <w:sz w:val="28"/>
                <w:szCs w:val="28"/>
                <w:lang w:val="uk-UA"/>
              </w:rPr>
            </w:pPr>
            <w:r>
              <w:rPr>
                <w:b/>
                <w:sz w:val="28"/>
                <w:szCs w:val="28"/>
                <w:lang w:val="uk-UA"/>
              </w:rPr>
              <w:t>умов та обмежень</w:t>
            </w:r>
          </w:p>
        </w:tc>
        <w:tc>
          <w:tcPr>
            <w:tcW w:w="3696" w:type="dxa"/>
            <w:gridSpan w:val="2"/>
            <w:tcBorders>
              <w:top w:val="single" w:sz="4" w:space="0" w:color="auto"/>
              <w:left w:val="single" w:sz="4" w:space="0" w:color="auto"/>
              <w:bottom w:val="single" w:sz="4" w:space="0" w:color="auto"/>
              <w:right w:val="single" w:sz="4" w:space="0" w:color="auto"/>
            </w:tcBorders>
            <w:vAlign w:val="center"/>
            <w:hideMark/>
          </w:tcPr>
          <w:p w:rsidR="005828F0" w:rsidRDefault="005828F0" w:rsidP="00C07AA6">
            <w:pPr>
              <w:pStyle w:val="21"/>
              <w:tabs>
                <w:tab w:val="center" w:pos="8099"/>
                <w:tab w:val="left" w:pos="12150"/>
              </w:tabs>
              <w:spacing w:after="0" w:line="240" w:lineRule="auto"/>
              <w:jc w:val="center"/>
              <w:rPr>
                <w:b/>
                <w:sz w:val="28"/>
                <w:szCs w:val="28"/>
                <w:lang w:val="uk-UA"/>
              </w:rPr>
            </w:pPr>
            <w:r>
              <w:rPr>
                <w:b/>
                <w:sz w:val="28"/>
                <w:szCs w:val="28"/>
                <w:lang w:val="uk-UA"/>
              </w:rPr>
              <w:t xml:space="preserve">Надано будівельних </w:t>
            </w:r>
          </w:p>
          <w:p w:rsidR="005828F0" w:rsidRDefault="005828F0" w:rsidP="00C07AA6">
            <w:pPr>
              <w:pStyle w:val="21"/>
              <w:tabs>
                <w:tab w:val="center" w:pos="8099"/>
                <w:tab w:val="left" w:pos="12150"/>
              </w:tabs>
              <w:spacing w:after="0" w:line="240" w:lineRule="auto"/>
              <w:jc w:val="center"/>
              <w:rPr>
                <w:b/>
                <w:sz w:val="28"/>
                <w:szCs w:val="28"/>
                <w:lang w:val="uk-UA"/>
              </w:rPr>
            </w:pPr>
            <w:r>
              <w:rPr>
                <w:b/>
                <w:sz w:val="28"/>
                <w:szCs w:val="28"/>
                <w:lang w:val="uk-UA"/>
              </w:rPr>
              <w:t>паспортів</w:t>
            </w:r>
          </w:p>
        </w:tc>
        <w:tc>
          <w:tcPr>
            <w:tcW w:w="3698" w:type="dxa"/>
            <w:gridSpan w:val="2"/>
            <w:tcBorders>
              <w:top w:val="single" w:sz="4" w:space="0" w:color="auto"/>
              <w:left w:val="single" w:sz="4" w:space="0" w:color="auto"/>
              <w:bottom w:val="single" w:sz="4" w:space="0" w:color="auto"/>
              <w:right w:val="single" w:sz="4" w:space="0" w:color="auto"/>
            </w:tcBorders>
            <w:vAlign w:val="center"/>
            <w:hideMark/>
          </w:tcPr>
          <w:p w:rsidR="005828F0" w:rsidRDefault="005828F0" w:rsidP="00C07AA6">
            <w:pPr>
              <w:pStyle w:val="21"/>
              <w:tabs>
                <w:tab w:val="center" w:pos="8099"/>
                <w:tab w:val="left" w:pos="12150"/>
              </w:tabs>
              <w:spacing w:after="0" w:line="240" w:lineRule="auto"/>
              <w:jc w:val="center"/>
              <w:rPr>
                <w:b/>
                <w:sz w:val="28"/>
                <w:szCs w:val="28"/>
                <w:lang w:val="uk-UA"/>
              </w:rPr>
            </w:pPr>
            <w:r>
              <w:rPr>
                <w:b/>
                <w:sz w:val="28"/>
                <w:szCs w:val="28"/>
                <w:lang w:val="uk-UA"/>
              </w:rPr>
              <w:t>Надано паспортів</w:t>
            </w:r>
          </w:p>
          <w:p w:rsidR="005828F0" w:rsidRDefault="005828F0" w:rsidP="00C07AA6">
            <w:pPr>
              <w:pStyle w:val="21"/>
              <w:tabs>
                <w:tab w:val="center" w:pos="8099"/>
                <w:tab w:val="left" w:pos="12150"/>
              </w:tabs>
              <w:spacing w:after="0" w:line="240" w:lineRule="auto"/>
              <w:jc w:val="center"/>
              <w:rPr>
                <w:b/>
                <w:sz w:val="28"/>
                <w:szCs w:val="28"/>
                <w:lang w:val="uk-UA"/>
              </w:rPr>
            </w:pPr>
            <w:r>
              <w:rPr>
                <w:b/>
                <w:sz w:val="28"/>
                <w:szCs w:val="28"/>
                <w:lang w:val="uk-UA"/>
              </w:rPr>
              <w:t>прив’язки ТС</w:t>
            </w:r>
          </w:p>
        </w:tc>
      </w:tr>
      <w:tr w:rsidR="005828F0" w:rsidTr="00C07AA6">
        <w:tc>
          <w:tcPr>
            <w:tcW w:w="1918" w:type="dxa"/>
            <w:tcBorders>
              <w:top w:val="single" w:sz="4" w:space="0" w:color="auto"/>
              <w:left w:val="single" w:sz="4" w:space="0" w:color="auto"/>
              <w:bottom w:val="single" w:sz="4" w:space="0" w:color="auto"/>
              <w:right w:val="single" w:sz="4" w:space="0" w:color="auto"/>
            </w:tcBorders>
            <w:vAlign w:val="center"/>
            <w:hideMark/>
          </w:tcPr>
          <w:p w:rsidR="005828F0" w:rsidRDefault="005828F0" w:rsidP="00C07AA6">
            <w:pPr>
              <w:pStyle w:val="21"/>
              <w:tabs>
                <w:tab w:val="center" w:pos="8099"/>
                <w:tab w:val="left" w:pos="12150"/>
              </w:tabs>
              <w:spacing w:after="0" w:line="240" w:lineRule="auto"/>
              <w:jc w:val="center"/>
              <w:rPr>
                <w:sz w:val="28"/>
                <w:szCs w:val="28"/>
                <w:lang w:val="uk-UA"/>
              </w:rPr>
            </w:pPr>
            <w:r>
              <w:rPr>
                <w:sz w:val="28"/>
                <w:szCs w:val="28"/>
                <w:lang w:val="uk-UA"/>
              </w:rPr>
              <w:t>містобудівна документація</w:t>
            </w:r>
          </w:p>
        </w:tc>
        <w:tc>
          <w:tcPr>
            <w:tcW w:w="1848" w:type="dxa"/>
            <w:tcBorders>
              <w:top w:val="single" w:sz="4" w:space="0" w:color="auto"/>
              <w:left w:val="single" w:sz="4" w:space="0" w:color="auto"/>
              <w:bottom w:val="single" w:sz="4" w:space="0" w:color="auto"/>
              <w:right w:val="single" w:sz="4" w:space="0" w:color="auto"/>
            </w:tcBorders>
            <w:vAlign w:val="center"/>
            <w:hideMark/>
          </w:tcPr>
          <w:p w:rsidR="005828F0" w:rsidRDefault="005828F0" w:rsidP="00C07AA6">
            <w:pPr>
              <w:pStyle w:val="21"/>
              <w:tabs>
                <w:tab w:val="center" w:pos="8099"/>
                <w:tab w:val="left" w:pos="12150"/>
              </w:tabs>
              <w:spacing w:after="0" w:line="240" w:lineRule="auto"/>
              <w:jc w:val="center"/>
              <w:rPr>
                <w:sz w:val="28"/>
                <w:szCs w:val="28"/>
                <w:lang w:val="uk-UA"/>
              </w:rPr>
            </w:pPr>
            <w:r>
              <w:rPr>
                <w:sz w:val="28"/>
                <w:szCs w:val="28"/>
                <w:lang w:val="uk-UA"/>
              </w:rPr>
              <w:t>проектна документація</w:t>
            </w:r>
          </w:p>
        </w:tc>
        <w:tc>
          <w:tcPr>
            <w:tcW w:w="1848" w:type="dxa"/>
            <w:tcBorders>
              <w:top w:val="single" w:sz="4" w:space="0" w:color="auto"/>
              <w:left w:val="single" w:sz="4" w:space="0" w:color="auto"/>
              <w:bottom w:val="single" w:sz="4" w:space="0" w:color="auto"/>
              <w:right w:val="single" w:sz="4" w:space="0" w:color="auto"/>
            </w:tcBorders>
            <w:vAlign w:val="center"/>
            <w:hideMark/>
          </w:tcPr>
          <w:p w:rsidR="005828F0" w:rsidRDefault="005828F0" w:rsidP="00C07AA6">
            <w:pPr>
              <w:pStyle w:val="21"/>
              <w:tabs>
                <w:tab w:val="center" w:pos="8099"/>
                <w:tab w:val="left" w:pos="12150"/>
              </w:tabs>
              <w:spacing w:after="0" w:line="240" w:lineRule="auto"/>
              <w:jc w:val="center"/>
              <w:rPr>
                <w:sz w:val="28"/>
                <w:szCs w:val="28"/>
                <w:lang w:val="uk-UA"/>
              </w:rPr>
            </w:pPr>
            <w:r>
              <w:rPr>
                <w:sz w:val="28"/>
                <w:szCs w:val="28"/>
                <w:lang w:val="uk-UA"/>
              </w:rPr>
              <w:t>невиробничі об</w:t>
            </w:r>
            <w:r>
              <w:rPr>
                <w:b/>
                <w:sz w:val="28"/>
                <w:szCs w:val="28"/>
                <w:lang w:val="uk-UA"/>
              </w:rPr>
              <w:t>’</w:t>
            </w:r>
            <w:r>
              <w:rPr>
                <w:sz w:val="28"/>
                <w:szCs w:val="28"/>
                <w:lang w:val="uk-UA"/>
              </w:rPr>
              <w:t>єкти</w:t>
            </w:r>
          </w:p>
        </w:tc>
        <w:tc>
          <w:tcPr>
            <w:tcW w:w="1848" w:type="dxa"/>
            <w:tcBorders>
              <w:top w:val="single" w:sz="4" w:space="0" w:color="auto"/>
              <w:left w:val="single" w:sz="4" w:space="0" w:color="auto"/>
              <w:bottom w:val="single" w:sz="4" w:space="0" w:color="auto"/>
              <w:right w:val="single" w:sz="4" w:space="0" w:color="auto"/>
            </w:tcBorders>
            <w:vAlign w:val="center"/>
            <w:hideMark/>
          </w:tcPr>
          <w:p w:rsidR="005828F0" w:rsidRDefault="005828F0" w:rsidP="00C07AA6">
            <w:pPr>
              <w:pStyle w:val="21"/>
              <w:tabs>
                <w:tab w:val="center" w:pos="8099"/>
                <w:tab w:val="left" w:pos="12150"/>
              </w:tabs>
              <w:spacing w:after="0" w:line="240" w:lineRule="auto"/>
              <w:jc w:val="center"/>
              <w:rPr>
                <w:sz w:val="28"/>
                <w:szCs w:val="28"/>
                <w:lang w:val="uk-UA"/>
              </w:rPr>
            </w:pPr>
            <w:r>
              <w:rPr>
                <w:sz w:val="28"/>
                <w:szCs w:val="28"/>
                <w:lang w:val="uk-UA"/>
              </w:rPr>
              <w:t>виробничі об</w:t>
            </w:r>
            <w:r>
              <w:rPr>
                <w:b/>
                <w:sz w:val="28"/>
                <w:szCs w:val="28"/>
                <w:lang w:val="uk-UA"/>
              </w:rPr>
              <w:t>’</w:t>
            </w:r>
            <w:r>
              <w:rPr>
                <w:sz w:val="28"/>
                <w:szCs w:val="28"/>
                <w:lang w:val="uk-UA"/>
              </w:rPr>
              <w:t>єкти</w:t>
            </w:r>
          </w:p>
        </w:tc>
        <w:tc>
          <w:tcPr>
            <w:tcW w:w="1848" w:type="dxa"/>
            <w:tcBorders>
              <w:top w:val="single" w:sz="4" w:space="0" w:color="auto"/>
              <w:left w:val="single" w:sz="4" w:space="0" w:color="auto"/>
              <w:bottom w:val="single" w:sz="4" w:space="0" w:color="auto"/>
              <w:right w:val="single" w:sz="4" w:space="0" w:color="auto"/>
            </w:tcBorders>
            <w:vAlign w:val="center"/>
            <w:hideMark/>
          </w:tcPr>
          <w:p w:rsidR="005828F0" w:rsidRDefault="005828F0" w:rsidP="00C07AA6">
            <w:pPr>
              <w:pStyle w:val="21"/>
              <w:tabs>
                <w:tab w:val="center" w:pos="8099"/>
                <w:tab w:val="left" w:pos="12150"/>
              </w:tabs>
              <w:spacing w:after="0" w:line="240" w:lineRule="auto"/>
              <w:jc w:val="center"/>
              <w:rPr>
                <w:sz w:val="28"/>
                <w:szCs w:val="28"/>
                <w:lang w:val="uk-UA"/>
              </w:rPr>
            </w:pPr>
            <w:proofErr w:type="spellStart"/>
            <w:r>
              <w:rPr>
                <w:sz w:val="28"/>
                <w:szCs w:val="28"/>
                <w:lang w:val="uk-UA"/>
              </w:rPr>
              <w:t>інд</w:t>
            </w:r>
            <w:proofErr w:type="spellEnd"/>
            <w:r>
              <w:rPr>
                <w:sz w:val="28"/>
                <w:szCs w:val="28"/>
                <w:lang w:val="uk-UA"/>
              </w:rPr>
              <w:t>. житлові будинки</w:t>
            </w:r>
          </w:p>
        </w:tc>
        <w:tc>
          <w:tcPr>
            <w:tcW w:w="1848" w:type="dxa"/>
            <w:tcBorders>
              <w:top w:val="single" w:sz="4" w:space="0" w:color="auto"/>
              <w:left w:val="single" w:sz="4" w:space="0" w:color="auto"/>
              <w:bottom w:val="single" w:sz="4" w:space="0" w:color="auto"/>
              <w:right w:val="single" w:sz="4" w:space="0" w:color="auto"/>
            </w:tcBorders>
            <w:vAlign w:val="center"/>
            <w:hideMark/>
          </w:tcPr>
          <w:p w:rsidR="005828F0" w:rsidRDefault="005828F0" w:rsidP="00C07AA6">
            <w:pPr>
              <w:pStyle w:val="21"/>
              <w:tabs>
                <w:tab w:val="center" w:pos="8099"/>
                <w:tab w:val="left" w:pos="12150"/>
              </w:tabs>
              <w:spacing w:after="0" w:line="240" w:lineRule="auto"/>
              <w:jc w:val="center"/>
              <w:rPr>
                <w:sz w:val="28"/>
                <w:szCs w:val="28"/>
                <w:lang w:val="uk-UA"/>
              </w:rPr>
            </w:pPr>
            <w:r>
              <w:rPr>
                <w:sz w:val="28"/>
                <w:szCs w:val="28"/>
                <w:lang w:val="uk-UA"/>
              </w:rPr>
              <w:t xml:space="preserve">садові </w:t>
            </w:r>
          </w:p>
          <w:p w:rsidR="005828F0" w:rsidRDefault="005828F0" w:rsidP="00C07AA6">
            <w:pPr>
              <w:pStyle w:val="21"/>
              <w:tabs>
                <w:tab w:val="center" w:pos="8099"/>
                <w:tab w:val="left" w:pos="12150"/>
              </w:tabs>
              <w:spacing w:after="0" w:line="240" w:lineRule="auto"/>
              <w:jc w:val="center"/>
              <w:rPr>
                <w:sz w:val="28"/>
                <w:szCs w:val="28"/>
                <w:lang w:val="uk-UA"/>
              </w:rPr>
            </w:pPr>
            <w:r>
              <w:rPr>
                <w:sz w:val="28"/>
                <w:szCs w:val="28"/>
                <w:lang w:val="uk-UA"/>
              </w:rPr>
              <w:t>та дачні будинки</w:t>
            </w:r>
          </w:p>
        </w:tc>
        <w:tc>
          <w:tcPr>
            <w:tcW w:w="1849" w:type="dxa"/>
            <w:tcBorders>
              <w:top w:val="single" w:sz="4" w:space="0" w:color="auto"/>
              <w:left w:val="single" w:sz="4" w:space="0" w:color="auto"/>
              <w:bottom w:val="single" w:sz="4" w:space="0" w:color="auto"/>
              <w:right w:val="single" w:sz="4" w:space="0" w:color="auto"/>
            </w:tcBorders>
            <w:vAlign w:val="center"/>
            <w:hideMark/>
          </w:tcPr>
          <w:p w:rsidR="005828F0" w:rsidRDefault="005828F0" w:rsidP="00C07AA6">
            <w:pPr>
              <w:pStyle w:val="21"/>
              <w:tabs>
                <w:tab w:val="center" w:pos="8099"/>
                <w:tab w:val="left" w:pos="12150"/>
              </w:tabs>
              <w:spacing w:after="0" w:line="240" w:lineRule="auto"/>
              <w:jc w:val="center"/>
              <w:rPr>
                <w:sz w:val="28"/>
                <w:szCs w:val="28"/>
                <w:lang w:val="uk-UA"/>
              </w:rPr>
            </w:pPr>
            <w:r>
              <w:rPr>
                <w:sz w:val="28"/>
                <w:szCs w:val="28"/>
                <w:lang w:val="uk-UA"/>
              </w:rPr>
              <w:t>стаціонарна ТС</w:t>
            </w:r>
          </w:p>
        </w:tc>
        <w:tc>
          <w:tcPr>
            <w:tcW w:w="1849" w:type="dxa"/>
            <w:tcBorders>
              <w:top w:val="single" w:sz="4" w:space="0" w:color="auto"/>
              <w:left w:val="single" w:sz="4" w:space="0" w:color="auto"/>
              <w:bottom w:val="single" w:sz="4" w:space="0" w:color="auto"/>
              <w:right w:val="single" w:sz="4" w:space="0" w:color="auto"/>
            </w:tcBorders>
            <w:vAlign w:val="center"/>
            <w:hideMark/>
          </w:tcPr>
          <w:p w:rsidR="005828F0" w:rsidRDefault="005828F0" w:rsidP="00C07AA6">
            <w:pPr>
              <w:pStyle w:val="21"/>
              <w:tabs>
                <w:tab w:val="center" w:pos="8099"/>
                <w:tab w:val="left" w:pos="12150"/>
              </w:tabs>
              <w:spacing w:after="0" w:line="240" w:lineRule="auto"/>
              <w:jc w:val="center"/>
              <w:rPr>
                <w:sz w:val="28"/>
                <w:szCs w:val="28"/>
                <w:lang w:val="uk-UA"/>
              </w:rPr>
            </w:pPr>
            <w:r>
              <w:rPr>
                <w:sz w:val="28"/>
                <w:szCs w:val="28"/>
                <w:lang w:val="uk-UA"/>
              </w:rPr>
              <w:t>пересувна ТС</w:t>
            </w:r>
          </w:p>
        </w:tc>
      </w:tr>
      <w:tr w:rsidR="005828F0" w:rsidRPr="007E4458" w:rsidTr="00C07AA6">
        <w:tc>
          <w:tcPr>
            <w:tcW w:w="3766" w:type="dxa"/>
            <w:gridSpan w:val="2"/>
            <w:tcBorders>
              <w:top w:val="single" w:sz="4" w:space="0" w:color="auto"/>
              <w:left w:val="single" w:sz="4" w:space="0" w:color="auto"/>
              <w:bottom w:val="single" w:sz="4" w:space="0" w:color="auto"/>
              <w:right w:val="single" w:sz="4" w:space="0" w:color="auto"/>
            </w:tcBorders>
            <w:vAlign w:val="center"/>
            <w:hideMark/>
          </w:tcPr>
          <w:p w:rsidR="005828F0" w:rsidRPr="007E4458" w:rsidRDefault="005828F0" w:rsidP="00C07AA6">
            <w:pPr>
              <w:pStyle w:val="21"/>
              <w:tabs>
                <w:tab w:val="center" w:pos="8099"/>
                <w:tab w:val="left" w:pos="12150"/>
              </w:tabs>
              <w:spacing w:line="240" w:lineRule="auto"/>
              <w:jc w:val="center"/>
              <w:rPr>
                <w:szCs w:val="28"/>
                <w:lang w:val="uk-UA"/>
              </w:rPr>
            </w:pPr>
            <w:r w:rsidRPr="007E4458">
              <w:rPr>
                <w:szCs w:val="28"/>
                <w:lang w:val="uk-UA"/>
              </w:rPr>
              <w:t>1</w:t>
            </w:r>
          </w:p>
        </w:tc>
        <w:tc>
          <w:tcPr>
            <w:tcW w:w="3696" w:type="dxa"/>
            <w:gridSpan w:val="2"/>
            <w:tcBorders>
              <w:top w:val="single" w:sz="4" w:space="0" w:color="auto"/>
              <w:left w:val="single" w:sz="4" w:space="0" w:color="auto"/>
              <w:bottom w:val="single" w:sz="4" w:space="0" w:color="auto"/>
              <w:right w:val="single" w:sz="4" w:space="0" w:color="auto"/>
            </w:tcBorders>
            <w:vAlign w:val="center"/>
            <w:hideMark/>
          </w:tcPr>
          <w:p w:rsidR="005828F0" w:rsidRPr="007E4458" w:rsidRDefault="005828F0" w:rsidP="00C07AA6">
            <w:pPr>
              <w:pStyle w:val="21"/>
              <w:tabs>
                <w:tab w:val="center" w:pos="8099"/>
                <w:tab w:val="left" w:pos="12150"/>
              </w:tabs>
              <w:spacing w:line="240" w:lineRule="auto"/>
              <w:jc w:val="center"/>
              <w:rPr>
                <w:szCs w:val="28"/>
                <w:lang w:val="uk-UA"/>
              </w:rPr>
            </w:pPr>
            <w:r w:rsidRPr="007E4458">
              <w:rPr>
                <w:szCs w:val="28"/>
                <w:lang w:val="uk-UA"/>
              </w:rPr>
              <w:t>2</w:t>
            </w:r>
          </w:p>
        </w:tc>
        <w:tc>
          <w:tcPr>
            <w:tcW w:w="3696" w:type="dxa"/>
            <w:gridSpan w:val="2"/>
            <w:tcBorders>
              <w:top w:val="single" w:sz="4" w:space="0" w:color="auto"/>
              <w:left w:val="single" w:sz="4" w:space="0" w:color="auto"/>
              <w:bottom w:val="single" w:sz="4" w:space="0" w:color="auto"/>
              <w:right w:val="single" w:sz="4" w:space="0" w:color="auto"/>
            </w:tcBorders>
            <w:vAlign w:val="center"/>
            <w:hideMark/>
          </w:tcPr>
          <w:p w:rsidR="005828F0" w:rsidRPr="007E4458" w:rsidRDefault="005828F0" w:rsidP="00C07AA6">
            <w:pPr>
              <w:pStyle w:val="21"/>
              <w:tabs>
                <w:tab w:val="center" w:pos="8099"/>
                <w:tab w:val="left" w:pos="12150"/>
              </w:tabs>
              <w:spacing w:line="240" w:lineRule="auto"/>
              <w:jc w:val="center"/>
              <w:rPr>
                <w:szCs w:val="28"/>
                <w:lang w:val="uk-UA"/>
              </w:rPr>
            </w:pPr>
            <w:r w:rsidRPr="007E4458">
              <w:rPr>
                <w:szCs w:val="28"/>
                <w:lang w:val="uk-UA"/>
              </w:rPr>
              <w:t>3</w:t>
            </w:r>
          </w:p>
        </w:tc>
        <w:tc>
          <w:tcPr>
            <w:tcW w:w="3698" w:type="dxa"/>
            <w:gridSpan w:val="2"/>
            <w:tcBorders>
              <w:top w:val="single" w:sz="4" w:space="0" w:color="auto"/>
              <w:left w:val="single" w:sz="4" w:space="0" w:color="auto"/>
              <w:bottom w:val="single" w:sz="4" w:space="0" w:color="auto"/>
              <w:right w:val="single" w:sz="4" w:space="0" w:color="auto"/>
            </w:tcBorders>
            <w:vAlign w:val="center"/>
            <w:hideMark/>
          </w:tcPr>
          <w:p w:rsidR="005828F0" w:rsidRPr="007E4458" w:rsidRDefault="005828F0" w:rsidP="00C07AA6">
            <w:pPr>
              <w:pStyle w:val="21"/>
              <w:tabs>
                <w:tab w:val="center" w:pos="8099"/>
                <w:tab w:val="left" w:pos="12150"/>
              </w:tabs>
              <w:spacing w:line="240" w:lineRule="auto"/>
              <w:jc w:val="center"/>
              <w:rPr>
                <w:szCs w:val="28"/>
                <w:lang w:val="uk-UA"/>
              </w:rPr>
            </w:pPr>
            <w:r w:rsidRPr="007E4458">
              <w:rPr>
                <w:szCs w:val="28"/>
                <w:lang w:val="uk-UA"/>
              </w:rPr>
              <w:t>4</w:t>
            </w:r>
          </w:p>
        </w:tc>
      </w:tr>
      <w:tr w:rsidR="005828F0" w:rsidTr="00C07AA6">
        <w:tc>
          <w:tcPr>
            <w:tcW w:w="1918" w:type="dxa"/>
            <w:tcBorders>
              <w:top w:val="single" w:sz="4" w:space="0" w:color="auto"/>
              <w:left w:val="single" w:sz="4" w:space="0" w:color="auto"/>
              <w:bottom w:val="single" w:sz="12" w:space="0" w:color="auto"/>
              <w:right w:val="single" w:sz="4" w:space="0" w:color="auto"/>
            </w:tcBorders>
            <w:vAlign w:val="center"/>
            <w:hideMark/>
          </w:tcPr>
          <w:p w:rsidR="005828F0" w:rsidRPr="00FD14CF" w:rsidRDefault="005828F0" w:rsidP="00C07AA6">
            <w:pPr>
              <w:pStyle w:val="21"/>
              <w:tabs>
                <w:tab w:val="center" w:pos="8099"/>
                <w:tab w:val="left" w:pos="12150"/>
              </w:tabs>
              <w:spacing w:after="0" w:line="240" w:lineRule="auto"/>
              <w:jc w:val="center"/>
              <w:rPr>
                <w:b/>
                <w:sz w:val="28"/>
                <w:szCs w:val="28"/>
                <w:vertAlign w:val="superscript"/>
                <w:lang w:val="uk-UA"/>
              </w:rPr>
            </w:pPr>
            <w:r>
              <w:rPr>
                <w:b/>
                <w:sz w:val="28"/>
                <w:szCs w:val="28"/>
                <w:lang w:val="uk-UA"/>
              </w:rPr>
              <w:t>14</w:t>
            </w:r>
            <w:r w:rsidRPr="00FD14CF">
              <w:rPr>
                <w:b/>
                <w:sz w:val="28"/>
                <w:szCs w:val="28"/>
                <w:vertAlign w:val="superscript"/>
                <w:lang w:val="uk-UA"/>
              </w:rPr>
              <w:t>*</w:t>
            </w:r>
          </w:p>
          <w:p w:rsidR="005828F0" w:rsidRPr="00FD14CF" w:rsidRDefault="005828F0" w:rsidP="00C07AA6">
            <w:pPr>
              <w:pStyle w:val="21"/>
              <w:tabs>
                <w:tab w:val="center" w:pos="8099"/>
                <w:tab w:val="left" w:pos="12150"/>
              </w:tabs>
              <w:spacing w:after="0" w:line="240" w:lineRule="auto"/>
              <w:jc w:val="center"/>
              <w:rPr>
                <w:szCs w:val="28"/>
                <w:lang w:val="uk-UA"/>
              </w:rPr>
            </w:pPr>
            <w:r w:rsidRPr="00FD14CF">
              <w:rPr>
                <w:szCs w:val="28"/>
                <w:lang w:val="uk-UA"/>
              </w:rPr>
              <w:t xml:space="preserve">(розглянуто </w:t>
            </w:r>
          </w:p>
          <w:p w:rsidR="005828F0" w:rsidRPr="00FD14CF" w:rsidRDefault="005828F0" w:rsidP="00C07AA6">
            <w:pPr>
              <w:pStyle w:val="21"/>
              <w:tabs>
                <w:tab w:val="center" w:pos="8099"/>
                <w:tab w:val="left" w:pos="12150"/>
              </w:tabs>
              <w:spacing w:after="0" w:line="240" w:lineRule="auto"/>
              <w:jc w:val="center"/>
              <w:rPr>
                <w:sz w:val="28"/>
                <w:szCs w:val="28"/>
                <w:lang w:val="uk-UA"/>
              </w:rPr>
            </w:pPr>
            <w:r>
              <w:rPr>
                <w:b/>
                <w:szCs w:val="28"/>
                <w:lang w:val="uk-UA"/>
              </w:rPr>
              <w:t>125</w:t>
            </w:r>
            <w:r w:rsidRPr="00FD14CF">
              <w:rPr>
                <w:szCs w:val="28"/>
                <w:lang w:val="uk-UA"/>
              </w:rPr>
              <w:t xml:space="preserve"> проект</w:t>
            </w:r>
            <w:r>
              <w:rPr>
                <w:szCs w:val="28"/>
                <w:lang w:val="uk-UA"/>
              </w:rPr>
              <w:t>ів</w:t>
            </w:r>
            <w:r w:rsidRPr="00FD14CF">
              <w:rPr>
                <w:szCs w:val="28"/>
                <w:lang w:val="uk-UA"/>
              </w:rPr>
              <w:t xml:space="preserve"> містобудівної документації)</w:t>
            </w:r>
          </w:p>
        </w:tc>
        <w:tc>
          <w:tcPr>
            <w:tcW w:w="1848" w:type="dxa"/>
            <w:tcBorders>
              <w:top w:val="single" w:sz="4" w:space="0" w:color="auto"/>
              <w:left w:val="single" w:sz="4" w:space="0" w:color="auto"/>
              <w:bottom w:val="single" w:sz="12" w:space="0" w:color="auto"/>
              <w:right w:val="single" w:sz="4" w:space="0" w:color="auto"/>
            </w:tcBorders>
            <w:vAlign w:val="center"/>
            <w:hideMark/>
          </w:tcPr>
          <w:p w:rsidR="005828F0" w:rsidRPr="00FD14CF" w:rsidRDefault="005828F0" w:rsidP="00C07AA6">
            <w:pPr>
              <w:pStyle w:val="21"/>
              <w:tabs>
                <w:tab w:val="center" w:pos="8099"/>
                <w:tab w:val="left" w:pos="12150"/>
              </w:tabs>
              <w:spacing w:after="0" w:line="240" w:lineRule="auto"/>
              <w:jc w:val="center"/>
              <w:rPr>
                <w:b/>
                <w:sz w:val="28"/>
                <w:szCs w:val="28"/>
                <w:lang w:val="uk-UA"/>
              </w:rPr>
            </w:pPr>
            <w:r w:rsidRPr="00FD14CF">
              <w:rPr>
                <w:b/>
                <w:sz w:val="28"/>
                <w:szCs w:val="28"/>
                <w:lang w:val="uk-UA"/>
              </w:rPr>
              <w:t>1</w:t>
            </w:r>
          </w:p>
          <w:p w:rsidR="005828F0" w:rsidRPr="00FD14CF" w:rsidRDefault="005828F0" w:rsidP="00C07AA6">
            <w:pPr>
              <w:pStyle w:val="21"/>
              <w:tabs>
                <w:tab w:val="center" w:pos="8099"/>
                <w:tab w:val="left" w:pos="12150"/>
              </w:tabs>
              <w:spacing w:after="0" w:line="240" w:lineRule="auto"/>
              <w:jc w:val="center"/>
              <w:rPr>
                <w:b/>
                <w:sz w:val="28"/>
                <w:szCs w:val="28"/>
                <w:lang w:val="uk-UA"/>
              </w:rPr>
            </w:pPr>
            <w:r w:rsidRPr="00FD14CF">
              <w:rPr>
                <w:szCs w:val="28"/>
                <w:lang w:val="uk-UA"/>
              </w:rPr>
              <w:t xml:space="preserve"> (розглянуто </w:t>
            </w:r>
            <w:r w:rsidRPr="00FD14CF">
              <w:rPr>
                <w:b/>
                <w:szCs w:val="28"/>
                <w:lang w:val="uk-UA"/>
              </w:rPr>
              <w:t xml:space="preserve">один </w:t>
            </w:r>
            <w:r w:rsidRPr="00FD14CF">
              <w:rPr>
                <w:szCs w:val="28"/>
                <w:lang w:val="uk-UA"/>
              </w:rPr>
              <w:t>містобудівний розрахунок)</w:t>
            </w:r>
          </w:p>
        </w:tc>
        <w:tc>
          <w:tcPr>
            <w:tcW w:w="1848" w:type="dxa"/>
            <w:tcBorders>
              <w:top w:val="single" w:sz="4" w:space="0" w:color="auto"/>
              <w:left w:val="single" w:sz="4" w:space="0" w:color="auto"/>
              <w:bottom w:val="single" w:sz="12" w:space="0" w:color="auto"/>
              <w:right w:val="single" w:sz="4" w:space="0" w:color="auto"/>
            </w:tcBorders>
            <w:vAlign w:val="center"/>
            <w:hideMark/>
          </w:tcPr>
          <w:p w:rsidR="005828F0" w:rsidRPr="005F1739" w:rsidRDefault="005828F0" w:rsidP="00C07AA6">
            <w:pPr>
              <w:pStyle w:val="21"/>
              <w:tabs>
                <w:tab w:val="center" w:pos="8099"/>
                <w:tab w:val="left" w:pos="12150"/>
              </w:tabs>
              <w:spacing w:after="0" w:line="240" w:lineRule="auto"/>
              <w:jc w:val="center"/>
              <w:rPr>
                <w:b/>
                <w:sz w:val="28"/>
                <w:szCs w:val="28"/>
                <w:lang w:val="en-US"/>
              </w:rPr>
            </w:pPr>
            <w:r>
              <w:rPr>
                <w:b/>
                <w:sz w:val="28"/>
                <w:szCs w:val="28"/>
                <w:lang w:val="uk-UA"/>
              </w:rPr>
              <w:t>379</w:t>
            </w:r>
          </w:p>
        </w:tc>
        <w:tc>
          <w:tcPr>
            <w:tcW w:w="1848" w:type="dxa"/>
            <w:tcBorders>
              <w:top w:val="single" w:sz="4" w:space="0" w:color="auto"/>
              <w:left w:val="single" w:sz="4" w:space="0" w:color="auto"/>
              <w:bottom w:val="single" w:sz="12" w:space="0" w:color="auto"/>
              <w:right w:val="single" w:sz="4" w:space="0" w:color="auto"/>
            </w:tcBorders>
            <w:vAlign w:val="center"/>
            <w:hideMark/>
          </w:tcPr>
          <w:p w:rsidR="005828F0" w:rsidRPr="005F1739" w:rsidRDefault="005828F0" w:rsidP="00C07AA6">
            <w:pPr>
              <w:pStyle w:val="21"/>
              <w:tabs>
                <w:tab w:val="center" w:pos="8099"/>
                <w:tab w:val="left" w:pos="12150"/>
              </w:tabs>
              <w:spacing w:after="0" w:line="240" w:lineRule="auto"/>
              <w:jc w:val="center"/>
              <w:rPr>
                <w:b/>
                <w:sz w:val="28"/>
                <w:szCs w:val="28"/>
                <w:lang w:val="uk-UA"/>
              </w:rPr>
            </w:pPr>
            <w:r>
              <w:rPr>
                <w:b/>
                <w:sz w:val="28"/>
                <w:szCs w:val="28"/>
                <w:lang w:val="uk-UA"/>
              </w:rPr>
              <w:t>103</w:t>
            </w:r>
          </w:p>
        </w:tc>
        <w:tc>
          <w:tcPr>
            <w:tcW w:w="1848" w:type="dxa"/>
            <w:tcBorders>
              <w:top w:val="single" w:sz="4" w:space="0" w:color="auto"/>
              <w:left w:val="single" w:sz="4" w:space="0" w:color="auto"/>
              <w:bottom w:val="single" w:sz="12" w:space="0" w:color="auto"/>
              <w:right w:val="single" w:sz="4" w:space="0" w:color="auto"/>
            </w:tcBorders>
            <w:vAlign w:val="center"/>
            <w:hideMark/>
          </w:tcPr>
          <w:p w:rsidR="005828F0" w:rsidRPr="005F1739" w:rsidRDefault="005828F0" w:rsidP="00C07AA6">
            <w:pPr>
              <w:pStyle w:val="21"/>
              <w:tabs>
                <w:tab w:val="center" w:pos="8099"/>
                <w:tab w:val="left" w:pos="12150"/>
              </w:tabs>
              <w:spacing w:after="0" w:line="240" w:lineRule="auto"/>
              <w:jc w:val="center"/>
              <w:rPr>
                <w:b/>
                <w:sz w:val="28"/>
                <w:szCs w:val="28"/>
                <w:lang w:val="uk-UA"/>
              </w:rPr>
            </w:pPr>
            <w:r>
              <w:rPr>
                <w:b/>
                <w:sz w:val="28"/>
                <w:szCs w:val="28"/>
                <w:lang w:val="uk-UA"/>
              </w:rPr>
              <w:t>1051</w:t>
            </w:r>
          </w:p>
        </w:tc>
        <w:tc>
          <w:tcPr>
            <w:tcW w:w="1848" w:type="dxa"/>
            <w:tcBorders>
              <w:top w:val="single" w:sz="4" w:space="0" w:color="auto"/>
              <w:left w:val="single" w:sz="4" w:space="0" w:color="auto"/>
              <w:bottom w:val="single" w:sz="12" w:space="0" w:color="auto"/>
              <w:right w:val="single" w:sz="4" w:space="0" w:color="auto"/>
            </w:tcBorders>
            <w:vAlign w:val="center"/>
            <w:hideMark/>
          </w:tcPr>
          <w:p w:rsidR="005828F0" w:rsidRPr="005F1739" w:rsidRDefault="005828F0" w:rsidP="00C07AA6">
            <w:pPr>
              <w:pStyle w:val="21"/>
              <w:tabs>
                <w:tab w:val="center" w:pos="8099"/>
                <w:tab w:val="left" w:pos="12150"/>
              </w:tabs>
              <w:spacing w:after="0" w:line="240" w:lineRule="auto"/>
              <w:jc w:val="center"/>
              <w:rPr>
                <w:b/>
                <w:sz w:val="28"/>
                <w:szCs w:val="28"/>
                <w:lang w:val="uk-UA"/>
              </w:rPr>
            </w:pPr>
            <w:r>
              <w:rPr>
                <w:b/>
                <w:sz w:val="28"/>
                <w:szCs w:val="28"/>
                <w:lang w:val="uk-UA"/>
              </w:rPr>
              <w:t>218</w:t>
            </w:r>
          </w:p>
        </w:tc>
        <w:tc>
          <w:tcPr>
            <w:tcW w:w="1849" w:type="dxa"/>
            <w:tcBorders>
              <w:top w:val="single" w:sz="4" w:space="0" w:color="auto"/>
              <w:left w:val="single" w:sz="4" w:space="0" w:color="auto"/>
              <w:bottom w:val="single" w:sz="12" w:space="0" w:color="auto"/>
              <w:right w:val="single" w:sz="4" w:space="0" w:color="auto"/>
            </w:tcBorders>
            <w:vAlign w:val="center"/>
            <w:hideMark/>
          </w:tcPr>
          <w:p w:rsidR="005828F0" w:rsidRPr="005F1739" w:rsidRDefault="005828F0" w:rsidP="00C07AA6">
            <w:pPr>
              <w:pStyle w:val="21"/>
              <w:tabs>
                <w:tab w:val="center" w:pos="8099"/>
                <w:tab w:val="left" w:pos="12150"/>
              </w:tabs>
              <w:spacing w:after="0" w:line="240" w:lineRule="auto"/>
              <w:jc w:val="center"/>
              <w:rPr>
                <w:b/>
                <w:sz w:val="28"/>
                <w:szCs w:val="28"/>
                <w:lang w:val="en-US"/>
              </w:rPr>
            </w:pPr>
            <w:r>
              <w:rPr>
                <w:b/>
                <w:sz w:val="28"/>
                <w:szCs w:val="28"/>
                <w:lang w:val="uk-UA"/>
              </w:rPr>
              <w:t>87</w:t>
            </w:r>
          </w:p>
        </w:tc>
        <w:tc>
          <w:tcPr>
            <w:tcW w:w="1849" w:type="dxa"/>
            <w:tcBorders>
              <w:top w:val="single" w:sz="4" w:space="0" w:color="auto"/>
              <w:left w:val="single" w:sz="4" w:space="0" w:color="auto"/>
              <w:bottom w:val="single" w:sz="12" w:space="0" w:color="auto"/>
              <w:right w:val="single" w:sz="4" w:space="0" w:color="auto"/>
            </w:tcBorders>
            <w:vAlign w:val="center"/>
            <w:hideMark/>
          </w:tcPr>
          <w:p w:rsidR="005828F0" w:rsidRPr="005F1739" w:rsidRDefault="005828F0" w:rsidP="00C07AA6">
            <w:pPr>
              <w:pStyle w:val="21"/>
              <w:tabs>
                <w:tab w:val="center" w:pos="8099"/>
                <w:tab w:val="left" w:pos="12150"/>
              </w:tabs>
              <w:spacing w:after="0" w:line="240" w:lineRule="auto"/>
              <w:jc w:val="center"/>
              <w:rPr>
                <w:b/>
                <w:sz w:val="28"/>
                <w:szCs w:val="28"/>
                <w:lang w:val="uk-UA"/>
              </w:rPr>
            </w:pPr>
            <w:r>
              <w:rPr>
                <w:b/>
                <w:sz w:val="28"/>
                <w:szCs w:val="28"/>
                <w:lang w:val="uk-UA"/>
              </w:rPr>
              <w:t>1</w:t>
            </w:r>
          </w:p>
        </w:tc>
      </w:tr>
      <w:tr w:rsidR="005828F0" w:rsidTr="00C07AA6">
        <w:tc>
          <w:tcPr>
            <w:tcW w:w="3766" w:type="dxa"/>
            <w:gridSpan w:val="2"/>
            <w:tcBorders>
              <w:top w:val="single" w:sz="12" w:space="0" w:color="auto"/>
              <w:left w:val="single" w:sz="12" w:space="0" w:color="auto"/>
              <w:bottom w:val="single" w:sz="12" w:space="0" w:color="auto"/>
              <w:right w:val="single" w:sz="12" w:space="0" w:color="auto"/>
            </w:tcBorders>
            <w:vAlign w:val="center"/>
            <w:hideMark/>
          </w:tcPr>
          <w:p w:rsidR="005828F0" w:rsidRDefault="005828F0" w:rsidP="00C07AA6">
            <w:pPr>
              <w:pStyle w:val="21"/>
              <w:tabs>
                <w:tab w:val="center" w:pos="8099"/>
                <w:tab w:val="left" w:pos="12150"/>
              </w:tabs>
              <w:spacing w:after="0" w:line="240" w:lineRule="auto"/>
              <w:jc w:val="right"/>
              <w:rPr>
                <w:b/>
                <w:sz w:val="28"/>
                <w:szCs w:val="28"/>
                <w:lang w:val="uk-UA"/>
              </w:rPr>
            </w:pPr>
            <w:r>
              <w:rPr>
                <w:b/>
                <w:sz w:val="28"/>
                <w:szCs w:val="28"/>
                <w:lang w:val="uk-UA"/>
              </w:rPr>
              <w:t>Всього:</w:t>
            </w:r>
          </w:p>
        </w:tc>
        <w:tc>
          <w:tcPr>
            <w:tcW w:w="3696" w:type="dxa"/>
            <w:gridSpan w:val="2"/>
            <w:tcBorders>
              <w:top w:val="single" w:sz="12" w:space="0" w:color="auto"/>
              <w:left w:val="single" w:sz="12" w:space="0" w:color="auto"/>
              <w:bottom w:val="single" w:sz="12" w:space="0" w:color="auto"/>
              <w:right w:val="single" w:sz="12" w:space="0" w:color="auto"/>
            </w:tcBorders>
            <w:vAlign w:val="center"/>
            <w:hideMark/>
          </w:tcPr>
          <w:p w:rsidR="005828F0" w:rsidRPr="005F1739" w:rsidRDefault="005828F0" w:rsidP="00C07AA6">
            <w:pPr>
              <w:pStyle w:val="21"/>
              <w:tabs>
                <w:tab w:val="center" w:pos="8099"/>
                <w:tab w:val="left" w:pos="12150"/>
              </w:tabs>
              <w:spacing w:after="0" w:line="240" w:lineRule="auto"/>
              <w:jc w:val="center"/>
              <w:rPr>
                <w:b/>
                <w:sz w:val="28"/>
                <w:szCs w:val="28"/>
                <w:lang w:val="uk-UA"/>
              </w:rPr>
            </w:pPr>
            <w:r>
              <w:rPr>
                <w:b/>
                <w:sz w:val="28"/>
                <w:szCs w:val="28"/>
                <w:lang w:val="uk-UA"/>
              </w:rPr>
              <w:t>482</w:t>
            </w:r>
          </w:p>
        </w:tc>
        <w:tc>
          <w:tcPr>
            <w:tcW w:w="3696" w:type="dxa"/>
            <w:gridSpan w:val="2"/>
            <w:tcBorders>
              <w:top w:val="single" w:sz="12" w:space="0" w:color="auto"/>
              <w:left w:val="single" w:sz="12" w:space="0" w:color="auto"/>
              <w:bottom w:val="single" w:sz="12" w:space="0" w:color="auto"/>
              <w:right w:val="single" w:sz="12" w:space="0" w:color="auto"/>
            </w:tcBorders>
            <w:vAlign w:val="center"/>
            <w:hideMark/>
          </w:tcPr>
          <w:p w:rsidR="005828F0" w:rsidRPr="005F1739" w:rsidRDefault="005828F0" w:rsidP="00C07AA6">
            <w:pPr>
              <w:pStyle w:val="21"/>
              <w:tabs>
                <w:tab w:val="center" w:pos="8099"/>
                <w:tab w:val="left" w:pos="12150"/>
              </w:tabs>
              <w:spacing w:after="0" w:line="240" w:lineRule="auto"/>
              <w:jc w:val="center"/>
              <w:rPr>
                <w:b/>
                <w:sz w:val="28"/>
                <w:szCs w:val="28"/>
                <w:lang w:val="en-US"/>
              </w:rPr>
            </w:pPr>
            <w:r>
              <w:rPr>
                <w:b/>
                <w:sz w:val="28"/>
                <w:szCs w:val="28"/>
                <w:lang w:val="uk-UA"/>
              </w:rPr>
              <w:t>1269</w:t>
            </w:r>
          </w:p>
        </w:tc>
        <w:tc>
          <w:tcPr>
            <w:tcW w:w="3698" w:type="dxa"/>
            <w:gridSpan w:val="2"/>
            <w:tcBorders>
              <w:top w:val="single" w:sz="12" w:space="0" w:color="auto"/>
              <w:left w:val="single" w:sz="12" w:space="0" w:color="auto"/>
              <w:bottom w:val="single" w:sz="12" w:space="0" w:color="auto"/>
              <w:right w:val="single" w:sz="12" w:space="0" w:color="auto"/>
            </w:tcBorders>
            <w:vAlign w:val="center"/>
            <w:hideMark/>
          </w:tcPr>
          <w:p w:rsidR="005828F0" w:rsidRPr="005F1739" w:rsidRDefault="005828F0" w:rsidP="00C07AA6">
            <w:pPr>
              <w:pStyle w:val="21"/>
              <w:tabs>
                <w:tab w:val="center" w:pos="8099"/>
                <w:tab w:val="left" w:pos="12150"/>
              </w:tabs>
              <w:spacing w:after="0" w:line="240" w:lineRule="auto"/>
              <w:jc w:val="center"/>
              <w:rPr>
                <w:b/>
                <w:sz w:val="28"/>
                <w:szCs w:val="28"/>
                <w:lang w:val="en-US"/>
              </w:rPr>
            </w:pPr>
            <w:r>
              <w:rPr>
                <w:b/>
                <w:sz w:val="28"/>
                <w:szCs w:val="28"/>
                <w:lang w:val="uk-UA"/>
              </w:rPr>
              <w:t>88</w:t>
            </w:r>
          </w:p>
        </w:tc>
      </w:tr>
    </w:tbl>
    <w:p w:rsidR="005828F0" w:rsidRDefault="005828F0" w:rsidP="005828F0">
      <w:pPr>
        <w:pStyle w:val="21"/>
        <w:tabs>
          <w:tab w:val="center" w:pos="8099"/>
          <w:tab w:val="left" w:pos="12150"/>
        </w:tabs>
        <w:spacing w:line="240" w:lineRule="auto"/>
        <w:rPr>
          <w:sz w:val="28"/>
          <w:szCs w:val="28"/>
          <w:lang w:val="uk-UA"/>
        </w:rPr>
      </w:pPr>
    </w:p>
    <w:p w:rsidR="005828F0" w:rsidRDefault="005828F0" w:rsidP="005828F0">
      <w:pPr>
        <w:pStyle w:val="21"/>
        <w:tabs>
          <w:tab w:val="center" w:pos="8099"/>
          <w:tab w:val="left" w:pos="12150"/>
        </w:tabs>
        <w:spacing w:after="0" w:line="240" w:lineRule="auto"/>
        <w:rPr>
          <w:szCs w:val="28"/>
          <w:lang w:val="uk-UA"/>
        </w:rPr>
      </w:pPr>
      <w:r>
        <w:rPr>
          <w:sz w:val="28"/>
          <w:szCs w:val="28"/>
          <w:lang w:val="uk-UA"/>
        </w:rPr>
        <w:t>*</w:t>
      </w:r>
      <w:r w:rsidRPr="005F1739">
        <w:rPr>
          <w:szCs w:val="28"/>
          <w:u w:val="single"/>
          <w:lang w:val="uk-UA"/>
        </w:rPr>
        <w:t>Примітка:</w:t>
      </w:r>
      <w:r>
        <w:rPr>
          <w:szCs w:val="28"/>
          <w:lang w:val="uk-UA"/>
        </w:rPr>
        <w:t xml:space="preserve"> в тому числі – оформлено </w:t>
      </w:r>
      <w:r>
        <w:rPr>
          <w:b/>
          <w:szCs w:val="28"/>
          <w:lang w:val="uk-UA"/>
        </w:rPr>
        <w:t xml:space="preserve">13 </w:t>
      </w:r>
      <w:r>
        <w:rPr>
          <w:szCs w:val="28"/>
          <w:lang w:val="uk-UA"/>
        </w:rPr>
        <w:t xml:space="preserve">протоколів засідання архітектурно-містобудівної ради </w:t>
      </w:r>
    </w:p>
    <w:p w:rsidR="005828F0" w:rsidRPr="00FD14CF" w:rsidRDefault="005828F0" w:rsidP="005828F0">
      <w:pPr>
        <w:pStyle w:val="21"/>
        <w:tabs>
          <w:tab w:val="center" w:pos="8099"/>
          <w:tab w:val="left" w:pos="12150"/>
        </w:tabs>
        <w:spacing w:after="0" w:line="240" w:lineRule="auto"/>
        <w:rPr>
          <w:szCs w:val="28"/>
          <w:lang w:val="uk-UA"/>
        </w:rPr>
      </w:pPr>
      <w:r>
        <w:rPr>
          <w:szCs w:val="28"/>
          <w:lang w:val="uk-UA"/>
        </w:rPr>
        <w:t>при Департаменті будівництва, містобудування та архітектури облдержадміністрації</w:t>
      </w:r>
      <w:r>
        <w:rPr>
          <w:szCs w:val="28"/>
          <w:lang w:val="uk-UA"/>
        </w:rPr>
        <w:br/>
        <w:t xml:space="preserve">на яких розглянуто </w:t>
      </w:r>
      <w:r>
        <w:rPr>
          <w:b/>
          <w:szCs w:val="28"/>
          <w:lang w:val="uk-UA"/>
        </w:rPr>
        <w:t>123</w:t>
      </w:r>
      <w:r>
        <w:rPr>
          <w:szCs w:val="28"/>
          <w:lang w:val="uk-UA"/>
        </w:rPr>
        <w:t xml:space="preserve"> проекти містобудівної </w:t>
      </w:r>
      <w:r w:rsidRPr="00FD14CF">
        <w:rPr>
          <w:szCs w:val="28"/>
          <w:lang w:val="uk-UA"/>
        </w:rPr>
        <w:t xml:space="preserve">документації та </w:t>
      </w:r>
      <w:r w:rsidRPr="00FD14CF">
        <w:rPr>
          <w:b/>
          <w:szCs w:val="28"/>
          <w:lang w:val="uk-UA"/>
        </w:rPr>
        <w:t>один</w:t>
      </w:r>
      <w:r w:rsidRPr="00FD14CF">
        <w:rPr>
          <w:szCs w:val="28"/>
          <w:lang w:val="uk-UA"/>
        </w:rPr>
        <w:t xml:space="preserve">  протокол засідання</w:t>
      </w:r>
    </w:p>
    <w:p w:rsidR="005828F0" w:rsidRPr="00FD14CF" w:rsidRDefault="005828F0" w:rsidP="005828F0">
      <w:pPr>
        <w:pStyle w:val="21"/>
        <w:tabs>
          <w:tab w:val="center" w:pos="8099"/>
          <w:tab w:val="left" w:pos="12150"/>
        </w:tabs>
        <w:spacing w:after="0" w:line="240" w:lineRule="auto"/>
        <w:rPr>
          <w:szCs w:val="28"/>
          <w:lang w:val="uk-UA"/>
        </w:rPr>
      </w:pPr>
      <w:r w:rsidRPr="00FD14CF">
        <w:rPr>
          <w:szCs w:val="28"/>
          <w:lang w:val="uk-UA"/>
        </w:rPr>
        <w:t xml:space="preserve">архітектурно-містобудівної ради при Департаменті архітектури  та містобудування Вінницької міської ради, </w:t>
      </w:r>
    </w:p>
    <w:p w:rsidR="005828F0" w:rsidRPr="00FD14CF" w:rsidRDefault="005828F0" w:rsidP="005828F0">
      <w:pPr>
        <w:pStyle w:val="21"/>
        <w:tabs>
          <w:tab w:val="center" w:pos="8099"/>
          <w:tab w:val="left" w:pos="12150"/>
        </w:tabs>
        <w:spacing w:after="0" w:line="240" w:lineRule="auto"/>
        <w:rPr>
          <w:szCs w:val="28"/>
          <w:lang w:val="uk-UA"/>
        </w:rPr>
      </w:pPr>
      <w:r w:rsidRPr="00FD14CF">
        <w:rPr>
          <w:szCs w:val="28"/>
          <w:lang w:val="uk-UA"/>
        </w:rPr>
        <w:t xml:space="preserve">на яких розглянуто </w:t>
      </w:r>
      <w:r w:rsidRPr="00FD14CF">
        <w:rPr>
          <w:b/>
          <w:szCs w:val="28"/>
          <w:lang w:val="uk-UA"/>
        </w:rPr>
        <w:t>два</w:t>
      </w:r>
      <w:r w:rsidRPr="00FD14CF">
        <w:rPr>
          <w:szCs w:val="28"/>
          <w:lang w:val="uk-UA"/>
        </w:rPr>
        <w:t xml:space="preserve"> проекти містобудівної документації.</w:t>
      </w:r>
    </w:p>
    <w:p w:rsidR="005828F0" w:rsidRDefault="005828F0" w:rsidP="005828F0">
      <w:pPr>
        <w:pStyle w:val="21"/>
        <w:tabs>
          <w:tab w:val="center" w:pos="8099"/>
          <w:tab w:val="left" w:pos="12150"/>
        </w:tabs>
        <w:spacing w:after="0" w:line="240" w:lineRule="auto"/>
        <w:rPr>
          <w:sz w:val="28"/>
          <w:szCs w:val="28"/>
          <w:lang w:val="uk-UA"/>
        </w:rPr>
      </w:pPr>
    </w:p>
    <w:p w:rsidR="005828F0" w:rsidRDefault="005828F0" w:rsidP="005828F0">
      <w:pPr>
        <w:rPr>
          <w:b/>
          <w:sz w:val="28"/>
          <w:szCs w:val="28"/>
        </w:rPr>
      </w:pPr>
      <w:r>
        <w:rPr>
          <w:b/>
          <w:sz w:val="28"/>
          <w:szCs w:val="28"/>
        </w:rPr>
        <w:t>В. о. директора Департаменту будівництва, містобудування</w:t>
      </w:r>
    </w:p>
    <w:p w:rsidR="005828F0" w:rsidRDefault="005828F0" w:rsidP="005828F0">
      <w:pPr>
        <w:jc w:val="both"/>
        <w:rPr>
          <w:b/>
          <w:sz w:val="28"/>
          <w:szCs w:val="28"/>
        </w:rPr>
      </w:pPr>
      <w:r>
        <w:rPr>
          <w:b/>
          <w:sz w:val="28"/>
          <w:szCs w:val="28"/>
        </w:rPr>
        <w:t>та архітектури облдержадміністрації - начальник управління</w:t>
      </w:r>
    </w:p>
    <w:p w:rsidR="008D2196" w:rsidRPr="001336FF" w:rsidRDefault="005828F0" w:rsidP="00463666">
      <w:pPr>
        <w:pStyle w:val="21"/>
        <w:tabs>
          <w:tab w:val="center" w:pos="8099"/>
          <w:tab w:val="left" w:pos="12150"/>
        </w:tabs>
        <w:spacing w:line="240" w:lineRule="auto"/>
        <w:rPr>
          <w:b/>
          <w:sz w:val="28"/>
          <w:szCs w:val="28"/>
        </w:rPr>
      </w:pPr>
      <w:r>
        <w:rPr>
          <w:b/>
          <w:sz w:val="28"/>
          <w:szCs w:val="28"/>
          <w:lang w:val="uk-UA"/>
        </w:rPr>
        <w:t xml:space="preserve">містобудування та архітектури –  головний архітектор області                                           </w:t>
      </w:r>
      <w:r>
        <w:rPr>
          <w:b/>
          <w:sz w:val="28"/>
          <w:szCs w:val="28"/>
          <w:lang w:val="uk-UA"/>
        </w:rPr>
        <w:tab/>
        <w:t xml:space="preserve"> Леонід  ГУЖВА</w:t>
      </w:r>
    </w:p>
    <w:sectPr w:rsidR="008D2196" w:rsidRPr="001336FF" w:rsidSect="00201B11">
      <w:headerReference w:type="even" r:id="rId8"/>
      <w:footerReference w:type="even" r:id="rId9"/>
      <w:pgSz w:w="16840" w:h="11907" w:orient="landscape" w:code="9"/>
      <w:pgMar w:top="680" w:right="680" w:bottom="1418" w:left="454" w:header="454" w:footer="454"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9C1" w:rsidRDefault="007D49C1">
      <w:r>
        <w:separator/>
      </w:r>
    </w:p>
  </w:endnote>
  <w:endnote w:type="continuationSeparator" w:id="0">
    <w:p w:rsidR="007D49C1" w:rsidRDefault="007D49C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ISOCPEUR">
    <w:panose1 w:val="020B0604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79B" w:rsidRDefault="007E1C6F" w:rsidP="00EC3209">
    <w:pPr>
      <w:pStyle w:val="aa"/>
      <w:framePr w:wrap="around" w:vAnchor="text" w:hAnchor="margin" w:xAlign="center" w:y="1"/>
      <w:rPr>
        <w:rStyle w:val="a9"/>
      </w:rPr>
    </w:pPr>
    <w:r>
      <w:rPr>
        <w:rStyle w:val="a9"/>
      </w:rPr>
      <w:fldChar w:fldCharType="begin"/>
    </w:r>
    <w:r w:rsidR="00F4679B">
      <w:rPr>
        <w:rStyle w:val="a9"/>
      </w:rPr>
      <w:instrText xml:space="preserve">PAGE  </w:instrText>
    </w:r>
    <w:r>
      <w:rPr>
        <w:rStyle w:val="a9"/>
      </w:rPr>
      <w:fldChar w:fldCharType="end"/>
    </w:r>
  </w:p>
  <w:p w:rsidR="00F4679B" w:rsidRDefault="00F4679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9C1" w:rsidRDefault="007D49C1">
      <w:r>
        <w:separator/>
      </w:r>
    </w:p>
  </w:footnote>
  <w:footnote w:type="continuationSeparator" w:id="0">
    <w:p w:rsidR="007D49C1" w:rsidRDefault="007D49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79B" w:rsidRDefault="007E1C6F" w:rsidP="0084436B">
    <w:pPr>
      <w:pStyle w:val="a6"/>
      <w:framePr w:wrap="around" w:vAnchor="text" w:hAnchor="margin" w:xAlign="center" w:y="1"/>
      <w:rPr>
        <w:rStyle w:val="a9"/>
      </w:rPr>
    </w:pPr>
    <w:r>
      <w:rPr>
        <w:rStyle w:val="a9"/>
      </w:rPr>
      <w:fldChar w:fldCharType="begin"/>
    </w:r>
    <w:r w:rsidR="00F4679B">
      <w:rPr>
        <w:rStyle w:val="a9"/>
      </w:rPr>
      <w:instrText xml:space="preserve">PAGE  </w:instrText>
    </w:r>
    <w:r>
      <w:rPr>
        <w:rStyle w:val="a9"/>
      </w:rPr>
      <w:fldChar w:fldCharType="end"/>
    </w:r>
  </w:p>
  <w:p w:rsidR="00F4679B" w:rsidRDefault="00F4679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B518F"/>
    <w:multiLevelType w:val="hybridMultilevel"/>
    <w:tmpl w:val="A5204FF6"/>
    <w:lvl w:ilvl="0" w:tplc="14E2AA58">
      <w:numFmt w:val="bullet"/>
      <w:lvlText w:val="-"/>
      <w:lvlJc w:val="left"/>
      <w:pPr>
        <w:ind w:left="720" w:hanging="360"/>
      </w:pPr>
      <w:rPr>
        <w:rFonts w:ascii="Arial" w:eastAsiaTheme="minorHAnsi" w:hAnsi="Arial" w:cs="Arial"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7B64F0"/>
    <w:multiLevelType w:val="multilevel"/>
    <w:tmpl w:val="29784492"/>
    <w:lvl w:ilvl="0">
      <w:start w:val="1"/>
      <w:numFmt w:val="decimal"/>
      <w:lvlText w:val="%1."/>
      <w:lvlJc w:val="left"/>
      <w:pPr>
        <w:ind w:left="420" w:hanging="420"/>
      </w:pPr>
      <w:rPr>
        <w:rFonts w:hint="default"/>
      </w:rPr>
    </w:lvl>
    <w:lvl w:ilvl="1">
      <w:start w:val="1"/>
      <w:numFmt w:val="decimal"/>
      <w:lvlText w:val="%1.%2."/>
      <w:lvlJc w:val="left"/>
      <w:pPr>
        <w:ind w:left="3131" w:hanging="720"/>
      </w:pPr>
      <w:rPr>
        <w:rFonts w:hint="default"/>
        <w:sz w:val="28"/>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EDC6798"/>
    <w:multiLevelType w:val="hybridMultilevel"/>
    <w:tmpl w:val="BFAA8AC2"/>
    <w:lvl w:ilvl="0" w:tplc="C9D0BC9C">
      <w:start w:val="1"/>
      <w:numFmt w:val="decimal"/>
      <w:lvlText w:val="%1."/>
      <w:lvlJc w:val="left"/>
      <w:pPr>
        <w:ind w:left="1875" w:hanging="1155"/>
      </w:pPr>
      <w:rPr>
        <w:rFonts w:hint="default"/>
        <w:sz w:val="28"/>
      </w:rPr>
    </w:lvl>
    <w:lvl w:ilvl="1" w:tplc="8FB0CBDA">
      <w:numFmt w:val="bullet"/>
      <w:lvlText w:val="-"/>
      <w:lvlJc w:val="left"/>
      <w:pPr>
        <w:ind w:left="2415" w:hanging="975"/>
      </w:pPr>
      <w:rPr>
        <w:rFonts w:ascii="Times New Roman" w:eastAsia="Times New Roman" w:hAnsi="Times New Roman" w:cs="Times New Roman" w:hint="default"/>
        <w:i w:val="0"/>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90771B5"/>
    <w:multiLevelType w:val="hybridMultilevel"/>
    <w:tmpl w:val="DF6E0C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801088"/>
    <w:rsid w:val="0000187E"/>
    <w:rsid w:val="00004339"/>
    <w:rsid w:val="00005620"/>
    <w:rsid w:val="0000613D"/>
    <w:rsid w:val="00021990"/>
    <w:rsid w:val="000245C1"/>
    <w:rsid w:val="00026449"/>
    <w:rsid w:val="00030E73"/>
    <w:rsid w:val="00035D9D"/>
    <w:rsid w:val="00044B8E"/>
    <w:rsid w:val="000472FF"/>
    <w:rsid w:val="000557F7"/>
    <w:rsid w:val="000578F0"/>
    <w:rsid w:val="00063827"/>
    <w:rsid w:val="00063C54"/>
    <w:rsid w:val="00066628"/>
    <w:rsid w:val="0007122B"/>
    <w:rsid w:val="000714AA"/>
    <w:rsid w:val="00073083"/>
    <w:rsid w:val="0007615D"/>
    <w:rsid w:val="0007692E"/>
    <w:rsid w:val="0008722D"/>
    <w:rsid w:val="00095F90"/>
    <w:rsid w:val="000972D2"/>
    <w:rsid w:val="000A6565"/>
    <w:rsid w:val="000B21F4"/>
    <w:rsid w:val="000B322F"/>
    <w:rsid w:val="000C034D"/>
    <w:rsid w:val="000C1C76"/>
    <w:rsid w:val="000C2739"/>
    <w:rsid w:val="000C3E83"/>
    <w:rsid w:val="000C4BD5"/>
    <w:rsid w:val="000C6B3F"/>
    <w:rsid w:val="000D11E4"/>
    <w:rsid w:val="000D7C61"/>
    <w:rsid w:val="000E2B15"/>
    <w:rsid w:val="000F2323"/>
    <w:rsid w:val="000F51EC"/>
    <w:rsid w:val="00102828"/>
    <w:rsid w:val="00105570"/>
    <w:rsid w:val="00106C7E"/>
    <w:rsid w:val="00111DF4"/>
    <w:rsid w:val="001146DA"/>
    <w:rsid w:val="0011503D"/>
    <w:rsid w:val="00120CA2"/>
    <w:rsid w:val="0012256B"/>
    <w:rsid w:val="00122765"/>
    <w:rsid w:val="001250B2"/>
    <w:rsid w:val="00127D78"/>
    <w:rsid w:val="001319AA"/>
    <w:rsid w:val="00132CD6"/>
    <w:rsid w:val="001336FF"/>
    <w:rsid w:val="001430F7"/>
    <w:rsid w:val="001448D9"/>
    <w:rsid w:val="0014607F"/>
    <w:rsid w:val="00151767"/>
    <w:rsid w:val="00163BAA"/>
    <w:rsid w:val="00164825"/>
    <w:rsid w:val="00170876"/>
    <w:rsid w:val="0017290F"/>
    <w:rsid w:val="00173CDF"/>
    <w:rsid w:val="00176D9C"/>
    <w:rsid w:val="00177F97"/>
    <w:rsid w:val="00181C67"/>
    <w:rsid w:val="00182B14"/>
    <w:rsid w:val="001857F6"/>
    <w:rsid w:val="00186AD7"/>
    <w:rsid w:val="00192F2A"/>
    <w:rsid w:val="001A1E13"/>
    <w:rsid w:val="001A5950"/>
    <w:rsid w:val="001B28DD"/>
    <w:rsid w:val="001B3DE7"/>
    <w:rsid w:val="001C405C"/>
    <w:rsid w:val="001D64B2"/>
    <w:rsid w:val="001E0436"/>
    <w:rsid w:val="001E376E"/>
    <w:rsid w:val="001F0BBD"/>
    <w:rsid w:val="001F1D92"/>
    <w:rsid w:val="001F52BB"/>
    <w:rsid w:val="001F6DEE"/>
    <w:rsid w:val="00201B11"/>
    <w:rsid w:val="0020335E"/>
    <w:rsid w:val="00206D05"/>
    <w:rsid w:val="0020748C"/>
    <w:rsid w:val="00210E4B"/>
    <w:rsid w:val="0021255D"/>
    <w:rsid w:val="00215B4F"/>
    <w:rsid w:val="00217AE0"/>
    <w:rsid w:val="00223CEF"/>
    <w:rsid w:val="00225A3C"/>
    <w:rsid w:val="00225AD7"/>
    <w:rsid w:val="002265B3"/>
    <w:rsid w:val="00240601"/>
    <w:rsid w:val="0024085B"/>
    <w:rsid w:val="00240B15"/>
    <w:rsid w:val="00241488"/>
    <w:rsid w:val="002431A1"/>
    <w:rsid w:val="0024441C"/>
    <w:rsid w:val="0025174E"/>
    <w:rsid w:val="00261340"/>
    <w:rsid w:val="00266072"/>
    <w:rsid w:val="00274524"/>
    <w:rsid w:val="00274DB0"/>
    <w:rsid w:val="002765B9"/>
    <w:rsid w:val="00276819"/>
    <w:rsid w:val="00277381"/>
    <w:rsid w:val="00280451"/>
    <w:rsid w:val="002815F1"/>
    <w:rsid w:val="00282317"/>
    <w:rsid w:val="00283CE7"/>
    <w:rsid w:val="00284238"/>
    <w:rsid w:val="002864B5"/>
    <w:rsid w:val="002950A4"/>
    <w:rsid w:val="002B54B7"/>
    <w:rsid w:val="002C00AD"/>
    <w:rsid w:val="002C1626"/>
    <w:rsid w:val="002C6A1B"/>
    <w:rsid w:val="002D1695"/>
    <w:rsid w:val="002D534E"/>
    <w:rsid w:val="002D6DBB"/>
    <w:rsid w:val="002E4F5C"/>
    <w:rsid w:val="002F0B42"/>
    <w:rsid w:val="002F1455"/>
    <w:rsid w:val="002F3620"/>
    <w:rsid w:val="002F3D58"/>
    <w:rsid w:val="002F5D02"/>
    <w:rsid w:val="0030049C"/>
    <w:rsid w:val="00304977"/>
    <w:rsid w:val="003136CF"/>
    <w:rsid w:val="0031564D"/>
    <w:rsid w:val="003157B8"/>
    <w:rsid w:val="0032191C"/>
    <w:rsid w:val="00321FFF"/>
    <w:rsid w:val="0032293C"/>
    <w:rsid w:val="00323FF2"/>
    <w:rsid w:val="003319EE"/>
    <w:rsid w:val="0033480D"/>
    <w:rsid w:val="00337905"/>
    <w:rsid w:val="00347AAC"/>
    <w:rsid w:val="00360525"/>
    <w:rsid w:val="003653CF"/>
    <w:rsid w:val="003676B3"/>
    <w:rsid w:val="00373467"/>
    <w:rsid w:val="003735A2"/>
    <w:rsid w:val="00375833"/>
    <w:rsid w:val="003767AD"/>
    <w:rsid w:val="00377D08"/>
    <w:rsid w:val="00380723"/>
    <w:rsid w:val="0038224F"/>
    <w:rsid w:val="003836DB"/>
    <w:rsid w:val="00383D6F"/>
    <w:rsid w:val="00385FC0"/>
    <w:rsid w:val="0039183D"/>
    <w:rsid w:val="003927CF"/>
    <w:rsid w:val="00396CEE"/>
    <w:rsid w:val="003A267B"/>
    <w:rsid w:val="003A3E67"/>
    <w:rsid w:val="003A66F4"/>
    <w:rsid w:val="003A78AF"/>
    <w:rsid w:val="003B5E70"/>
    <w:rsid w:val="003C011C"/>
    <w:rsid w:val="003C1E60"/>
    <w:rsid w:val="003C2BB7"/>
    <w:rsid w:val="003D17E8"/>
    <w:rsid w:val="003D4A96"/>
    <w:rsid w:val="003D4DE4"/>
    <w:rsid w:val="003D5CF3"/>
    <w:rsid w:val="003E691D"/>
    <w:rsid w:val="003F1AFD"/>
    <w:rsid w:val="003F2350"/>
    <w:rsid w:val="003F35D7"/>
    <w:rsid w:val="0040097C"/>
    <w:rsid w:val="004058C4"/>
    <w:rsid w:val="00406FD7"/>
    <w:rsid w:val="00421286"/>
    <w:rsid w:val="00421347"/>
    <w:rsid w:val="00425CDB"/>
    <w:rsid w:val="0043086A"/>
    <w:rsid w:val="00430F46"/>
    <w:rsid w:val="004329A9"/>
    <w:rsid w:val="00434AC9"/>
    <w:rsid w:val="004446D1"/>
    <w:rsid w:val="00445E1D"/>
    <w:rsid w:val="00450FDD"/>
    <w:rsid w:val="00451D1D"/>
    <w:rsid w:val="00463666"/>
    <w:rsid w:val="00470BDF"/>
    <w:rsid w:val="004718F1"/>
    <w:rsid w:val="00475A28"/>
    <w:rsid w:val="0047737E"/>
    <w:rsid w:val="004851E4"/>
    <w:rsid w:val="00494EDE"/>
    <w:rsid w:val="004A121F"/>
    <w:rsid w:val="004A4128"/>
    <w:rsid w:val="004C0B28"/>
    <w:rsid w:val="004C2B0B"/>
    <w:rsid w:val="004C7CAD"/>
    <w:rsid w:val="004D0037"/>
    <w:rsid w:val="004E09F2"/>
    <w:rsid w:val="004E145E"/>
    <w:rsid w:val="004E1769"/>
    <w:rsid w:val="004E7940"/>
    <w:rsid w:val="004E7B54"/>
    <w:rsid w:val="004F0538"/>
    <w:rsid w:val="004F3604"/>
    <w:rsid w:val="00502840"/>
    <w:rsid w:val="00510526"/>
    <w:rsid w:val="00514B20"/>
    <w:rsid w:val="00517669"/>
    <w:rsid w:val="00523A4B"/>
    <w:rsid w:val="0052492C"/>
    <w:rsid w:val="005269D9"/>
    <w:rsid w:val="005307BB"/>
    <w:rsid w:val="0054456B"/>
    <w:rsid w:val="005465E7"/>
    <w:rsid w:val="0055414B"/>
    <w:rsid w:val="00556F18"/>
    <w:rsid w:val="00557448"/>
    <w:rsid w:val="00557D1A"/>
    <w:rsid w:val="00560664"/>
    <w:rsid w:val="00563AF8"/>
    <w:rsid w:val="00563F8B"/>
    <w:rsid w:val="005656C5"/>
    <w:rsid w:val="00565824"/>
    <w:rsid w:val="00570300"/>
    <w:rsid w:val="0057098F"/>
    <w:rsid w:val="00571CC5"/>
    <w:rsid w:val="00582261"/>
    <w:rsid w:val="00582715"/>
    <w:rsid w:val="005828F0"/>
    <w:rsid w:val="0058463B"/>
    <w:rsid w:val="00591DE6"/>
    <w:rsid w:val="00592C1A"/>
    <w:rsid w:val="0059303B"/>
    <w:rsid w:val="00593B70"/>
    <w:rsid w:val="00594AAB"/>
    <w:rsid w:val="0059674C"/>
    <w:rsid w:val="00597B45"/>
    <w:rsid w:val="005A3E66"/>
    <w:rsid w:val="005A7444"/>
    <w:rsid w:val="005A78F1"/>
    <w:rsid w:val="005A7CC4"/>
    <w:rsid w:val="005B2CF0"/>
    <w:rsid w:val="005B44C9"/>
    <w:rsid w:val="005C3984"/>
    <w:rsid w:val="005C3F3F"/>
    <w:rsid w:val="005C4223"/>
    <w:rsid w:val="005C5001"/>
    <w:rsid w:val="005C5D43"/>
    <w:rsid w:val="005D0808"/>
    <w:rsid w:val="005D4AB1"/>
    <w:rsid w:val="005D4E16"/>
    <w:rsid w:val="005D7CED"/>
    <w:rsid w:val="005E2299"/>
    <w:rsid w:val="005E3A94"/>
    <w:rsid w:val="005E3BDF"/>
    <w:rsid w:val="005F0A71"/>
    <w:rsid w:val="00604F62"/>
    <w:rsid w:val="00606A5A"/>
    <w:rsid w:val="006150CD"/>
    <w:rsid w:val="006210E0"/>
    <w:rsid w:val="00623A4E"/>
    <w:rsid w:val="00624B3D"/>
    <w:rsid w:val="00625BC1"/>
    <w:rsid w:val="00627297"/>
    <w:rsid w:val="006319F6"/>
    <w:rsid w:val="006365E8"/>
    <w:rsid w:val="00642463"/>
    <w:rsid w:val="00642BED"/>
    <w:rsid w:val="00642D81"/>
    <w:rsid w:val="00644B83"/>
    <w:rsid w:val="006477C3"/>
    <w:rsid w:val="0065194D"/>
    <w:rsid w:val="00653709"/>
    <w:rsid w:val="00662205"/>
    <w:rsid w:val="0066662E"/>
    <w:rsid w:val="00670B4C"/>
    <w:rsid w:val="006750B3"/>
    <w:rsid w:val="00677DAC"/>
    <w:rsid w:val="00683082"/>
    <w:rsid w:val="00685389"/>
    <w:rsid w:val="006A02DA"/>
    <w:rsid w:val="006A1BCB"/>
    <w:rsid w:val="006A7F75"/>
    <w:rsid w:val="006B2A2A"/>
    <w:rsid w:val="006C1720"/>
    <w:rsid w:val="006D5364"/>
    <w:rsid w:val="006D57EB"/>
    <w:rsid w:val="006E0359"/>
    <w:rsid w:val="006F3B32"/>
    <w:rsid w:val="007004AE"/>
    <w:rsid w:val="00703928"/>
    <w:rsid w:val="00712527"/>
    <w:rsid w:val="00714E6C"/>
    <w:rsid w:val="00720331"/>
    <w:rsid w:val="00720409"/>
    <w:rsid w:val="0072454D"/>
    <w:rsid w:val="00725E33"/>
    <w:rsid w:val="00726C37"/>
    <w:rsid w:val="007433E8"/>
    <w:rsid w:val="00750AA6"/>
    <w:rsid w:val="00757454"/>
    <w:rsid w:val="00763263"/>
    <w:rsid w:val="0076396D"/>
    <w:rsid w:val="00764AC3"/>
    <w:rsid w:val="00765B3C"/>
    <w:rsid w:val="00767351"/>
    <w:rsid w:val="00777CFA"/>
    <w:rsid w:val="00781AB4"/>
    <w:rsid w:val="007841B6"/>
    <w:rsid w:val="0078552C"/>
    <w:rsid w:val="0078559C"/>
    <w:rsid w:val="007859D0"/>
    <w:rsid w:val="007875B9"/>
    <w:rsid w:val="0079263F"/>
    <w:rsid w:val="00792ED5"/>
    <w:rsid w:val="0079488B"/>
    <w:rsid w:val="007975BA"/>
    <w:rsid w:val="0079774B"/>
    <w:rsid w:val="007A1BDF"/>
    <w:rsid w:val="007C4F76"/>
    <w:rsid w:val="007C74BB"/>
    <w:rsid w:val="007D0D0E"/>
    <w:rsid w:val="007D2DAE"/>
    <w:rsid w:val="007D49C1"/>
    <w:rsid w:val="007D6B24"/>
    <w:rsid w:val="007E0D04"/>
    <w:rsid w:val="007E1C6F"/>
    <w:rsid w:val="007E4152"/>
    <w:rsid w:val="007E7717"/>
    <w:rsid w:val="007F1707"/>
    <w:rsid w:val="00801088"/>
    <w:rsid w:val="00803873"/>
    <w:rsid w:val="00804986"/>
    <w:rsid w:val="00806C5F"/>
    <w:rsid w:val="00811947"/>
    <w:rsid w:val="00816EC3"/>
    <w:rsid w:val="00817643"/>
    <w:rsid w:val="008247E7"/>
    <w:rsid w:val="00824D86"/>
    <w:rsid w:val="00827963"/>
    <w:rsid w:val="00840186"/>
    <w:rsid w:val="00842185"/>
    <w:rsid w:val="00843362"/>
    <w:rsid w:val="0084436B"/>
    <w:rsid w:val="008446C3"/>
    <w:rsid w:val="00844E6C"/>
    <w:rsid w:val="008454EA"/>
    <w:rsid w:val="00850214"/>
    <w:rsid w:val="008516B7"/>
    <w:rsid w:val="00855B42"/>
    <w:rsid w:val="0085728C"/>
    <w:rsid w:val="00861DBA"/>
    <w:rsid w:val="00864DF0"/>
    <w:rsid w:val="00873A52"/>
    <w:rsid w:val="00874BAA"/>
    <w:rsid w:val="008824D6"/>
    <w:rsid w:val="00883D39"/>
    <w:rsid w:val="00890D48"/>
    <w:rsid w:val="00896C3D"/>
    <w:rsid w:val="008A187B"/>
    <w:rsid w:val="008A2E48"/>
    <w:rsid w:val="008B1E8F"/>
    <w:rsid w:val="008B249A"/>
    <w:rsid w:val="008B26F3"/>
    <w:rsid w:val="008C25B2"/>
    <w:rsid w:val="008C3FC9"/>
    <w:rsid w:val="008C3FDF"/>
    <w:rsid w:val="008D2196"/>
    <w:rsid w:val="008E2754"/>
    <w:rsid w:val="008F2037"/>
    <w:rsid w:val="008F2D28"/>
    <w:rsid w:val="008F4430"/>
    <w:rsid w:val="008F6E2D"/>
    <w:rsid w:val="008F7EC6"/>
    <w:rsid w:val="00901646"/>
    <w:rsid w:val="009022B0"/>
    <w:rsid w:val="009048A2"/>
    <w:rsid w:val="00905C76"/>
    <w:rsid w:val="00905DC0"/>
    <w:rsid w:val="00905F85"/>
    <w:rsid w:val="00907A88"/>
    <w:rsid w:val="00921449"/>
    <w:rsid w:val="009264BB"/>
    <w:rsid w:val="00926536"/>
    <w:rsid w:val="0093282A"/>
    <w:rsid w:val="00936BC8"/>
    <w:rsid w:val="00940B04"/>
    <w:rsid w:val="0094140D"/>
    <w:rsid w:val="009454D9"/>
    <w:rsid w:val="00946275"/>
    <w:rsid w:val="0095138C"/>
    <w:rsid w:val="00955168"/>
    <w:rsid w:val="00962737"/>
    <w:rsid w:val="009654A2"/>
    <w:rsid w:val="009672DA"/>
    <w:rsid w:val="00970293"/>
    <w:rsid w:val="0097278D"/>
    <w:rsid w:val="0097415E"/>
    <w:rsid w:val="00980075"/>
    <w:rsid w:val="0098157D"/>
    <w:rsid w:val="009832D8"/>
    <w:rsid w:val="009977F0"/>
    <w:rsid w:val="009A159A"/>
    <w:rsid w:val="009A3837"/>
    <w:rsid w:val="009A4CC5"/>
    <w:rsid w:val="009A7347"/>
    <w:rsid w:val="009A777B"/>
    <w:rsid w:val="009B0D7A"/>
    <w:rsid w:val="009B1850"/>
    <w:rsid w:val="009B2170"/>
    <w:rsid w:val="009C2379"/>
    <w:rsid w:val="009C6DE7"/>
    <w:rsid w:val="009D5D80"/>
    <w:rsid w:val="009D66FF"/>
    <w:rsid w:val="009D6997"/>
    <w:rsid w:val="009D7CD9"/>
    <w:rsid w:val="009E49E1"/>
    <w:rsid w:val="009E58B3"/>
    <w:rsid w:val="009F1224"/>
    <w:rsid w:val="009F64B3"/>
    <w:rsid w:val="00A009EB"/>
    <w:rsid w:val="00A01CFE"/>
    <w:rsid w:val="00A11767"/>
    <w:rsid w:val="00A14848"/>
    <w:rsid w:val="00A16307"/>
    <w:rsid w:val="00A22EBC"/>
    <w:rsid w:val="00A271C5"/>
    <w:rsid w:val="00A3100D"/>
    <w:rsid w:val="00A31FA0"/>
    <w:rsid w:val="00A32CC2"/>
    <w:rsid w:val="00A33898"/>
    <w:rsid w:val="00A34525"/>
    <w:rsid w:val="00A36D9A"/>
    <w:rsid w:val="00A4214D"/>
    <w:rsid w:val="00A46DE2"/>
    <w:rsid w:val="00A557AC"/>
    <w:rsid w:val="00A6142F"/>
    <w:rsid w:val="00A62466"/>
    <w:rsid w:val="00A65576"/>
    <w:rsid w:val="00A70823"/>
    <w:rsid w:val="00A81895"/>
    <w:rsid w:val="00A83C07"/>
    <w:rsid w:val="00A9169D"/>
    <w:rsid w:val="00A91AD4"/>
    <w:rsid w:val="00A948D2"/>
    <w:rsid w:val="00A96821"/>
    <w:rsid w:val="00A97166"/>
    <w:rsid w:val="00A97A10"/>
    <w:rsid w:val="00AA0ED0"/>
    <w:rsid w:val="00AB2D6F"/>
    <w:rsid w:val="00AC0838"/>
    <w:rsid w:val="00AC0C80"/>
    <w:rsid w:val="00AC44A1"/>
    <w:rsid w:val="00AC5D66"/>
    <w:rsid w:val="00AD270B"/>
    <w:rsid w:val="00AD50A1"/>
    <w:rsid w:val="00AD53EB"/>
    <w:rsid w:val="00AE2DB3"/>
    <w:rsid w:val="00AE5EB3"/>
    <w:rsid w:val="00AE6E14"/>
    <w:rsid w:val="00B0121F"/>
    <w:rsid w:val="00B04171"/>
    <w:rsid w:val="00B103C4"/>
    <w:rsid w:val="00B144BE"/>
    <w:rsid w:val="00B151D8"/>
    <w:rsid w:val="00B15644"/>
    <w:rsid w:val="00B20A77"/>
    <w:rsid w:val="00B2216B"/>
    <w:rsid w:val="00B27364"/>
    <w:rsid w:val="00B3452E"/>
    <w:rsid w:val="00B34CC6"/>
    <w:rsid w:val="00B35E2A"/>
    <w:rsid w:val="00B41301"/>
    <w:rsid w:val="00B41AAB"/>
    <w:rsid w:val="00B448C4"/>
    <w:rsid w:val="00B5213C"/>
    <w:rsid w:val="00B55BB9"/>
    <w:rsid w:val="00B6096D"/>
    <w:rsid w:val="00B611D4"/>
    <w:rsid w:val="00B6495C"/>
    <w:rsid w:val="00B649CA"/>
    <w:rsid w:val="00B64D12"/>
    <w:rsid w:val="00B674C7"/>
    <w:rsid w:val="00B72B17"/>
    <w:rsid w:val="00B73782"/>
    <w:rsid w:val="00B746C6"/>
    <w:rsid w:val="00B90BAC"/>
    <w:rsid w:val="00B91BB9"/>
    <w:rsid w:val="00B933DC"/>
    <w:rsid w:val="00B95667"/>
    <w:rsid w:val="00BA25DE"/>
    <w:rsid w:val="00BB3287"/>
    <w:rsid w:val="00BB34D0"/>
    <w:rsid w:val="00BB56D6"/>
    <w:rsid w:val="00BB6BB1"/>
    <w:rsid w:val="00BB79FE"/>
    <w:rsid w:val="00BC01FF"/>
    <w:rsid w:val="00BC7D10"/>
    <w:rsid w:val="00BD0B7D"/>
    <w:rsid w:val="00BD7B72"/>
    <w:rsid w:val="00BE2C6D"/>
    <w:rsid w:val="00BF079D"/>
    <w:rsid w:val="00BF631D"/>
    <w:rsid w:val="00BF6D4B"/>
    <w:rsid w:val="00BF7D48"/>
    <w:rsid w:val="00C03E19"/>
    <w:rsid w:val="00C07AA6"/>
    <w:rsid w:val="00C120CD"/>
    <w:rsid w:val="00C15C44"/>
    <w:rsid w:val="00C167A2"/>
    <w:rsid w:val="00C22A01"/>
    <w:rsid w:val="00C24C33"/>
    <w:rsid w:val="00C27D5A"/>
    <w:rsid w:val="00C32350"/>
    <w:rsid w:val="00C335BC"/>
    <w:rsid w:val="00C41DAE"/>
    <w:rsid w:val="00C4521E"/>
    <w:rsid w:val="00C45D78"/>
    <w:rsid w:val="00C536C3"/>
    <w:rsid w:val="00C56E04"/>
    <w:rsid w:val="00C62073"/>
    <w:rsid w:val="00C62401"/>
    <w:rsid w:val="00C63548"/>
    <w:rsid w:val="00C642D0"/>
    <w:rsid w:val="00C6688A"/>
    <w:rsid w:val="00C66DC9"/>
    <w:rsid w:val="00C73816"/>
    <w:rsid w:val="00C73904"/>
    <w:rsid w:val="00C74051"/>
    <w:rsid w:val="00C76632"/>
    <w:rsid w:val="00C77B68"/>
    <w:rsid w:val="00C808E0"/>
    <w:rsid w:val="00C8669D"/>
    <w:rsid w:val="00C9668C"/>
    <w:rsid w:val="00CA50D0"/>
    <w:rsid w:val="00CA75FB"/>
    <w:rsid w:val="00CB0235"/>
    <w:rsid w:val="00CB062B"/>
    <w:rsid w:val="00CB736D"/>
    <w:rsid w:val="00CD0722"/>
    <w:rsid w:val="00CD0A55"/>
    <w:rsid w:val="00CF2974"/>
    <w:rsid w:val="00CF440A"/>
    <w:rsid w:val="00CF5B1A"/>
    <w:rsid w:val="00CF60B3"/>
    <w:rsid w:val="00D00BA5"/>
    <w:rsid w:val="00D0339A"/>
    <w:rsid w:val="00D07313"/>
    <w:rsid w:val="00D07519"/>
    <w:rsid w:val="00D130D1"/>
    <w:rsid w:val="00D16140"/>
    <w:rsid w:val="00D20F78"/>
    <w:rsid w:val="00D215F6"/>
    <w:rsid w:val="00D218AD"/>
    <w:rsid w:val="00D21F3B"/>
    <w:rsid w:val="00D23685"/>
    <w:rsid w:val="00D24FA8"/>
    <w:rsid w:val="00D25DE0"/>
    <w:rsid w:val="00D364DD"/>
    <w:rsid w:val="00D41B90"/>
    <w:rsid w:val="00D47CAB"/>
    <w:rsid w:val="00D50086"/>
    <w:rsid w:val="00D6131B"/>
    <w:rsid w:val="00D63A5B"/>
    <w:rsid w:val="00D708B2"/>
    <w:rsid w:val="00D72B9A"/>
    <w:rsid w:val="00D847E2"/>
    <w:rsid w:val="00D92B85"/>
    <w:rsid w:val="00D95ADC"/>
    <w:rsid w:val="00DA0158"/>
    <w:rsid w:val="00DA0DCB"/>
    <w:rsid w:val="00DA19F6"/>
    <w:rsid w:val="00DA464F"/>
    <w:rsid w:val="00DA5C16"/>
    <w:rsid w:val="00DA5D26"/>
    <w:rsid w:val="00DA6496"/>
    <w:rsid w:val="00DA6922"/>
    <w:rsid w:val="00DB15BD"/>
    <w:rsid w:val="00DC1545"/>
    <w:rsid w:val="00DD24DB"/>
    <w:rsid w:val="00DE7CBA"/>
    <w:rsid w:val="00DF3585"/>
    <w:rsid w:val="00DF60CF"/>
    <w:rsid w:val="00DF6A48"/>
    <w:rsid w:val="00E00414"/>
    <w:rsid w:val="00E01725"/>
    <w:rsid w:val="00E10942"/>
    <w:rsid w:val="00E21560"/>
    <w:rsid w:val="00E24B45"/>
    <w:rsid w:val="00E261CD"/>
    <w:rsid w:val="00E26D36"/>
    <w:rsid w:val="00E30795"/>
    <w:rsid w:val="00E4495A"/>
    <w:rsid w:val="00E47036"/>
    <w:rsid w:val="00E50D9C"/>
    <w:rsid w:val="00E564BA"/>
    <w:rsid w:val="00E61569"/>
    <w:rsid w:val="00E61581"/>
    <w:rsid w:val="00E626EB"/>
    <w:rsid w:val="00E64D92"/>
    <w:rsid w:val="00E6648A"/>
    <w:rsid w:val="00E67D0A"/>
    <w:rsid w:val="00E714E5"/>
    <w:rsid w:val="00E7245A"/>
    <w:rsid w:val="00E724EA"/>
    <w:rsid w:val="00E75BDD"/>
    <w:rsid w:val="00E85AA8"/>
    <w:rsid w:val="00E901AE"/>
    <w:rsid w:val="00E92E05"/>
    <w:rsid w:val="00E931B3"/>
    <w:rsid w:val="00E970B1"/>
    <w:rsid w:val="00E9723C"/>
    <w:rsid w:val="00EA1465"/>
    <w:rsid w:val="00EA7661"/>
    <w:rsid w:val="00EC08DD"/>
    <w:rsid w:val="00EC0FCF"/>
    <w:rsid w:val="00EC1260"/>
    <w:rsid w:val="00EC3209"/>
    <w:rsid w:val="00ED0101"/>
    <w:rsid w:val="00ED1F75"/>
    <w:rsid w:val="00ED414D"/>
    <w:rsid w:val="00ED7B38"/>
    <w:rsid w:val="00EE011F"/>
    <w:rsid w:val="00EE304E"/>
    <w:rsid w:val="00EE5CD9"/>
    <w:rsid w:val="00F019D3"/>
    <w:rsid w:val="00F01A5A"/>
    <w:rsid w:val="00F0289C"/>
    <w:rsid w:val="00F105F1"/>
    <w:rsid w:val="00F11453"/>
    <w:rsid w:val="00F130CB"/>
    <w:rsid w:val="00F15A0C"/>
    <w:rsid w:val="00F16AAC"/>
    <w:rsid w:val="00F3269C"/>
    <w:rsid w:val="00F44414"/>
    <w:rsid w:val="00F4679B"/>
    <w:rsid w:val="00F554A0"/>
    <w:rsid w:val="00F56668"/>
    <w:rsid w:val="00F62939"/>
    <w:rsid w:val="00F702C4"/>
    <w:rsid w:val="00F72234"/>
    <w:rsid w:val="00F8022D"/>
    <w:rsid w:val="00F82D5F"/>
    <w:rsid w:val="00F8624A"/>
    <w:rsid w:val="00F9123C"/>
    <w:rsid w:val="00F9345B"/>
    <w:rsid w:val="00F93E22"/>
    <w:rsid w:val="00F957D7"/>
    <w:rsid w:val="00FA0D0E"/>
    <w:rsid w:val="00FA742B"/>
    <w:rsid w:val="00FB4AA4"/>
    <w:rsid w:val="00FB7478"/>
    <w:rsid w:val="00FB7B99"/>
    <w:rsid w:val="00FC12A9"/>
    <w:rsid w:val="00FC3ECA"/>
    <w:rsid w:val="00FC4119"/>
    <w:rsid w:val="00FC56D6"/>
    <w:rsid w:val="00FD42ED"/>
    <w:rsid w:val="00FD4CCF"/>
    <w:rsid w:val="00FE11F7"/>
    <w:rsid w:val="00FE28CB"/>
    <w:rsid w:val="00FE36A9"/>
    <w:rsid w:val="00FE5F1B"/>
    <w:rsid w:val="00FF190C"/>
    <w:rsid w:val="00FF712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50A1"/>
    <w:rPr>
      <w:sz w:val="24"/>
      <w:szCs w:val="24"/>
      <w:lang w:eastAsia="ru-RU"/>
    </w:rPr>
  </w:style>
  <w:style w:type="paragraph" w:styleId="1">
    <w:name w:val="heading 1"/>
    <w:basedOn w:val="a"/>
    <w:next w:val="a"/>
    <w:link w:val="10"/>
    <w:qFormat/>
    <w:rsid w:val="00670B4C"/>
    <w:pPr>
      <w:keepNext/>
      <w:jc w:val="center"/>
      <w:outlineLvl w:val="0"/>
    </w:pPr>
    <w:rPr>
      <w:b/>
      <w:bCs/>
      <w:sz w:val="30"/>
    </w:rPr>
  </w:style>
  <w:style w:type="paragraph" w:styleId="2">
    <w:name w:val="heading 2"/>
    <w:basedOn w:val="a"/>
    <w:next w:val="a"/>
    <w:link w:val="20"/>
    <w:unhideWhenUsed/>
    <w:qFormat/>
    <w:rsid w:val="00E01725"/>
    <w:pPr>
      <w:keepNext/>
      <w:spacing w:before="240" w:after="60"/>
      <w:outlineLvl w:val="1"/>
    </w:pPr>
    <w:rPr>
      <w:rFonts w:ascii="Cambria" w:hAnsi="Cambria"/>
      <w:b/>
      <w:bCs/>
      <w:i/>
      <w:iCs/>
      <w:sz w:val="28"/>
      <w:szCs w:val="28"/>
    </w:rPr>
  </w:style>
  <w:style w:type="paragraph" w:styleId="3">
    <w:name w:val="heading 3"/>
    <w:basedOn w:val="a"/>
    <w:next w:val="a"/>
    <w:link w:val="30"/>
    <w:qFormat/>
    <w:rsid w:val="00C07AA6"/>
    <w:pPr>
      <w:keepNext/>
      <w:spacing w:before="240" w:after="60"/>
      <w:outlineLvl w:val="2"/>
    </w:pPr>
    <w:rPr>
      <w:rFonts w:ascii="Arial" w:hAnsi="Arial" w:cs="Arial"/>
      <w:b/>
      <w:bCs/>
      <w:sz w:val="26"/>
      <w:szCs w:val="26"/>
    </w:rPr>
  </w:style>
  <w:style w:type="paragraph" w:styleId="4">
    <w:name w:val="heading 4"/>
    <w:basedOn w:val="a"/>
    <w:next w:val="a"/>
    <w:link w:val="40"/>
    <w:qFormat/>
    <w:rsid w:val="00C07AA6"/>
    <w:pPr>
      <w:keepNext/>
      <w:outlineLvl w:val="3"/>
    </w:pPr>
    <w:rPr>
      <w:sz w:val="28"/>
    </w:rPr>
  </w:style>
  <w:style w:type="paragraph" w:styleId="5">
    <w:name w:val="heading 5"/>
    <w:basedOn w:val="a"/>
    <w:next w:val="a"/>
    <w:link w:val="50"/>
    <w:qFormat/>
    <w:rsid w:val="00C07AA6"/>
    <w:pPr>
      <w:spacing w:before="240" w:after="60"/>
      <w:outlineLvl w:val="4"/>
    </w:pPr>
    <w:rPr>
      <w:b/>
      <w:bCs/>
      <w:i/>
      <w:iCs/>
      <w:sz w:val="26"/>
      <w:szCs w:val="26"/>
    </w:rPr>
  </w:style>
  <w:style w:type="paragraph" w:styleId="8">
    <w:name w:val="heading 8"/>
    <w:basedOn w:val="a"/>
    <w:next w:val="a"/>
    <w:link w:val="80"/>
    <w:qFormat/>
    <w:rsid w:val="005E2299"/>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1B11"/>
    <w:rPr>
      <w:b/>
      <w:bCs/>
      <w:sz w:val="30"/>
      <w:szCs w:val="24"/>
      <w:lang w:eastAsia="ru-RU"/>
    </w:rPr>
  </w:style>
  <w:style w:type="character" w:customStyle="1" w:styleId="20">
    <w:name w:val="Заголовок 2 Знак"/>
    <w:link w:val="2"/>
    <w:rsid w:val="00E01725"/>
    <w:rPr>
      <w:rFonts w:ascii="Cambria" w:eastAsia="Times New Roman" w:hAnsi="Cambria" w:cs="Times New Roman"/>
      <w:b/>
      <w:bCs/>
      <w:i/>
      <w:iCs/>
      <w:sz w:val="28"/>
      <w:szCs w:val="28"/>
      <w:lang w:eastAsia="ru-RU"/>
    </w:rPr>
  </w:style>
  <w:style w:type="character" w:customStyle="1" w:styleId="80">
    <w:name w:val="Заголовок 8 Знак"/>
    <w:link w:val="8"/>
    <w:rsid w:val="00C167A2"/>
    <w:rPr>
      <w:i/>
      <w:iCs/>
      <w:sz w:val="24"/>
      <w:szCs w:val="24"/>
      <w:lang w:eastAsia="ru-RU"/>
    </w:rPr>
  </w:style>
  <w:style w:type="paragraph" w:styleId="a3">
    <w:name w:val="Title"/>
    <w:basedOn w:val="a"/>
    <w:qFormat/>
    <w:rsid w:val="00670B4C"/>
    <w:pPr>
      <w:jc w:val="center"/>
    </w:pPr>
    <w:rPr>
      <w:b/>
      <w:bCs/>
      <w:sz w:val="32"/>
    </w:rPr>
  </w:style>
  <w:style w:type="paragraph" w:styleId="a4">
    <w:name w:val="Body Text"/>
    <w:basedOn w:val="a"/>
    <w:link w:val="a5"/>
    <w:rsid w:val="00670B4C"/>
    <w:pPr>
      <w:jc w:val="both"/>
    </w:pPr>
    <w:rPr>
      <w:sz w:val="26"/>
    </w:rPr>
  </w:style>
  <w:style w:type="paragraph" w:styleId="a6">
    <w:name w:val="header"/>
    <w:basedOn w:val="a"/>
    <w:link w:val="a7"/>
    <w:rsid w:val="00021990"/>
    <w:pPr>
      <w:tabs>
        <w:tab w:val="center" w:pos="4677"/>
        <w:tab w:val="right" w:pos="9355"/>
      </w:tabs>
    </w:pPr>
    <w:rPr>
      <w:sz w:val="28"/>
      <w:szCs w:val="20"/>
    </w:rPr>
  </w:style>
  <w:style w:type="character" w:customStyle="1" w:styleId="a7">
    <w:name w:val="Верхний колонтитул Знак"/>
    <w:link w:val="a6"/>
    <w:rsid w:val="00FA742B"/>
    <w:rPr>
      <w:sz w:val="28"/>
      <w:lang w:eastAsia="ru-RU"/>
    </w:rPr>
  </w:style>
  <w:style w:type="character" w:styleId="a8">
    <w:name w:val="Hyperlink"/>
    <w:rsid w:val="00767351"/>
    <w:rPr>
      <w:color w:val="0000FF"/>
      <w:u w:val="single"/>
    </w:rPr>
  </w:style>
  <w:style w:type="character" w:styleId="a9">
    <w:name w:val="page number"/>
    <w:basedOn w:val="a0"/>
    <w:rsid w:val="0084436B"/>
  </w:style>
  <w:style w:type="paragraph" w:styleId="aa">
    <w:name w:val="footer"/>
    <w:basedOn w:val="a"/>
    <w:link w:val="ab"/>
    <w:rsid w:val="00714E6C"/>
    <w:pPr>
      <w:tabs>
        <w:tab w:val="center" w:pos="4677"/>
        <w:tab w:val="right" w:pos="9355"/>
      </w:tabs>
    </w:pPr>
  </w:style>
  <w:style w:type="character" w:customStyle="1" w:styleId="ab">
    <w:name w:val="Нижний колонтитул Знак"/>
    <w:basedOn w:val="a0"/>
    <w:link w:val="aa"/>
    <w:uiPriority w:val="99"/>
    <w:rsid w:val="00201B11"/>
    <w:rPr>
      <w:sz w:val="24"/>
      <w:szCs w:val="24"/>
      <w:lang w:eastAsia="ru-RU"/>
    </w:rPr>
  </w:style>
  <w:style w:type="table" w:styleId="ac">
    <w:name w:val="Table Grid"/>
    <w:basedOn w:val="a1"/>
    <w:uiPriority w:val="59"/>
    <w:rsid w:val="009800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1 Знак Знак Знак Знак Знак Знак Знак Знак Знак Знак1 Знак Знак Знак Знак Знак Знак Знак"/>
    <w:basedOn w:val="a"/>
    <w:rsid w:val="00582261"/>
    <w:rPr>
      <w:rFonts w:ascii="Verdana" w:hAnsi="Verdana" w:cs="Verdana"/>
      <w:sz w:val="20"/>
      <w:szCs w:val="20"/>
      <w:lang w:val="en-US" w:eastAsia="en-US"/>
    </w:rPr>
  </w:style>
  <w:style w:type="paragraph" w:styleId="ad">
    <w:name w:val="Balloon Text"/>
    <w:basedOn w:val="a"/>
    <w:link w:val="ae"/>
    <w:rsid w:val="00D07519"/>
    <w:rPr>
      <w:rFonts w:ascii="Tahoma" w:hAnsi="Tahoma" w:cs="Tahoma"/>
      <w:sz w:val="16"/>
      <w:szCs w:val="16"/>
    </w:rPr>
  </w:style>
  <w:style w:type="character" w:customStyle="1" w:styleId="ae">
    <w:name w:val="Текст выноски Знак"/>
    <w:basedOn w:val="a0"/>
    <w:link w:val="ad"/>
    <w:rsid w:val="00201B11"/>
    <w:rPr>
      <w:rFonts w:ascii="Tahoma" w:hAnsi="Tahoma" w:cs="Tahoma"/>
      <w:sz w:val="16"/>
      <w:szCs w:val="16"/>
      <w:lang w:eastAsia="ru-RU"/>
    </w:rPr>
  </w:style>
  <w:style w:type="paragraph" w:customStyle="1" w:styleId="31">
    <w:name w:val="заголовок 3"/>
    <w:basedOn w:val="a"/>
    <w:next w:val="a"/>
    <w:rsid w:val="00A271C5"/>
    <w:pPr>
      <w:keepNext/>
      <w:autoSpaceDE w:val="0"/>
      <w:autoSpaceDN w:val="0"/>
      <w:jc w:val="center"/>
      <w:outlineLvl w:val="2"/>
    </w:pPr>
    <w:rPr>
      <w:sz w:val="28"/>
      <w:szCs w:val="28"/>
    </w:rPr>
  </w:style>
  <w:style w:type="paragraph" w:customStyle="1" w:styleId="msonormalbullet3gif">
    <w:name w:val="msonormalbullet3.gif"/>
    <w:basedOn w:val="a"/>
    <w:rsid w:val="00E01725"/>
    <w:pPr>
      <w:spacing w:before="100" w:beforeAutospacing="1" w:after="100" w:afterAutospacing="1"/>
    </w:pPr>
    <w:rPr>
      <w:lang w:val="ru-RU"/>
    </w:rPr>
  </w:style>
  <w:style w:type="paragraph" w:customStyle="1" w:styleId="12">
    <w:name w:val="Обычный1"/>
    <w:rsid w:val="00385FC0"/>
    <w:pPr>
      <w:widowControl w:val="0"/>
      <w:overflowPunct w:val="0"/>
      <w:autoSpaceDE w:val="0"/>
      <w:autoSpaceDN w:val="0"/>
      <w:adjustRightInd w:val="0"/>
    </w:pPr>
    <w:rPr>
      <w:sz w:val="26"/>
      <w:lang w:eastAsia="ru-RU"/>
    </w:rPr>
  </w:style>
  <w:style w:type="paragraph" w:styleId="21">
    <w:name w:val="Body Text 2"/>
    <w:basedOn w:val="a"/>
    <w:link w:val="22"/>
    <w:unhideWhenUsed/>
    <w:rsid w:val="009D5D80"/>
    <w:pPr>
      <w:spacing w:after="120" w:line="480" w:lineRule="auto"/>
    </w:pPr>
    <w:rPr>
      <w:lang w:val="ru-RU"/>
    </w:rPr>
  </w:style>
  <w:style w:type="character" w:customStyle="1" w:styleId="22">
    <w:name w:val="Основной текст 2 Знак"/>
    <w:link w:val="21"/>
    <w:rsid w:val="009D5D80"/>
    <w:rPr>
      <w:sz w:val="24"/>
      <w:szCs w:val="24"/>
      <w:lang w:val="ru-RU" w:eastAsia="ru-RU"/>
    </w:rPr>
  </w:style>
  <w:style w:type="paragraph" w:styleId="af">
    <w:name w:val="List Paragraph"/>
    <w:basedOn w:val="a"/>
    <w:uiPriority w:val="34"/>
    <w:qFormat/>
    <w:rsid w:val="001F52BB"/>
    <w:pPr>
      <w:spacing w:after="200" w:line="276" w:lineRule="auto"/>
      <w:ind w:left="720" w:firstLine="709"/>
      <w:contextualSpacing/>
      <w:jc w:val="both"/>
    </w:pPr>
    <w:rPr>
      <w:rFonts w:eastAsia="Calibri"/>
      <w:sz w:val="22"/>
      <w:szCs w:val="22"/>
      <w:lang w:eastAsia="en-US"/>
    </w:rPr>
  </w:style>
  <w:style w:type="table" w:customStyle="1" w:styleId="13">
    <w:name w:val="Сетка таблицы1"/>
    <w:basedOn w:val="a1"/>
    <w:next w:val="ac"/>
    <w:uiPriority w:val="59"/>
    <w:rsid w:val="000C3E83"/>
    <w:pPr>
      <w:ind w:firstLine="709"/>
      <w:jc w:val="both"/>
    </w:pPr>
    <w:rPr>
      <w:rFonts w:eastAsia="Calibri"/>
      <w:sz w:val="28"/>
      <w:szCs w:val="28"/>
      <w:lang w:val="ru-RU"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Стиль1"/>
    <w:basedOn w:val="a"/>
    <w:autoRedefine/>
    <w:rsid w:val="00201B11"/>
    <w:pPr>
      <w:ind w:firstLine="720"/>
      <w:contextualSpacing/>
    </w:pPr>
    <w:rPr>
      <w:rFonts w:ascii="Arial" w:hAnsi="Arial"/>
      <w:b/>
      <w:bCs/>
      <w:sz w:val="22"/>
      <w:szCs w:val="28"/>
    </w:rPr>
  </w:style>
  <w:style w:type="paragraph" w:styleId="af0">
    <w:name w:val="No Spacing"/>
    <w:qFormat/>
    <w:rsid w:val="00201B11"/>
    <w:rPr>
      <w:rFonts w:ascii="Calibri" w:hAnsi="Calibri"/>
      <w:sz w:val="22"/>
      <w:szCs w:val="22"/>
      <w:lang w:val="ru-RU" w:eastAsia="ru-RU"/>
    </w:rPr>
  </w:style>
  <w:style w:type="paragraph" w:styleId="af1">
    <w:name w:val="Body Text Indent"/>
    <w:basedOn w:val="a"/>
    <w:link w:val="af2"/>
    <w:rsid w:val="00201B11"/>
    <w:pPr>
      <w:ind w:firstLine="720"/>
      <w:jc w:val="both"/>
    </w:pPr>
    <w:rPr>
      <w:rFonts w:ascii="Times" w:hAnsi="Times"/>
      <w:sz w:val="32"/>
      <w:szCs w:val="20"/>
    </w:rPr>
  </w:style>
  <w:style w:type="character" w:customStyle="1" w:styleId="af2">
    <w:name w:val="Основной текст с отступом Знак"/>
    <w:basedOn w:val="a0"/>
    <w:link w:val="af1"/>
    <w:rsid w:val="00201B11"/>
    <w:rPr>
      <w:rFonts w:ascii="Times" w:hAnsi="Times"/>
      <w:sz w:val="32"/>
      <w:lang w:eastAsia="ru-RU"/>
    </w:rPr>
  </w:style>
  <w:style w:type="paragraph" w:styleId="32">
    <w:name w:val="Body Text Indent 3"/>
    <w:basedOn w:val="a"/>
    <w:link w:val="33"/>
    <w:unhideWhenUsed/>
    <w:rsid w:val="00201B11"/>
    <w:pPr>
      <w:widowControl w:val="0"/>
      <w:autoSpaceDE w:val="0"/>
      <w:autoSpaceDN w:val="0"/>
      <w:adjustRightInd w:val="0"/>
      <w:spacing w:after="120"/>
      <w:ind w:left="283"/>
    </w:pPr>
    <w:rPr>
      <w:sz w:val="16"/>
      <w:szCs w:val="16"/>
      <w:lang w:eastAsia="uk-UA"/>
    </w:rPr>
  </w:style>
  <w:style w:type="character" w:customStyle="1" w:styleId="33">
    <w:name w:val="Основной текст с отступом 3 Знак"/>
    <w:basedOn w:val="a0"/>
    <w:link w:val="32"/>
    <w:uiPriority w:val="99"/>
    <w:rsid w:val="00201B11"/>
    <w:rPr>
      <w:sz w:val="16"/>
      <w:szCs w:val="16"/>
    </w:rPr>
  </w:style>
  <w:style w:type="paragraph" w:customStyle="1" w:styleId="23">
    <w:name w:val="сновной текст с отступом 2"/>
    <w:basedOn w:val="a"/>
    <w:rsid w:val="00201B11"/>
    <w:pPr>
      <w:tabs>
        <w:tab w:val="left" w:pos="8364"/>
      </w:tabs>
      <w:ind w:firstLine="709"/>
      <w:jc w:val="both"/>
    </w:pPr>
    <w:rPr>
      <w:sz w:val="28"/>
      <w:szCs w:val="20"/>
    </w:rPr>
  </w:style>
  <w:style w:type="paragraph" w:customStyle="1" w:styleId="rvps6">
    <w:name w:val="rvps6"/>
    <w:basedOn w:val="a"/>
    <w:rsid w:val="00201B11"/>
    <w:pPr>
      <w:spacing w:before="100" w:beforeAutospacing="1" w:after="100" w:afterAutospacing="1"/>
    </w:pPr>
    <w:rPr>
      <w:lang w:eastAsia="uk-UA"/>
    </w:rPr>
  </w:style>
  <w:style w:type="character" w:customStyle="1" w:styleId="rvts23">
    <w:name w:val="rvts23"/>
    <w:basedOn w:val="a0"/>
    <w:rsid w:val="00201B11"/>
  </w:style>
  <w:style w:type="paragraph" w:styleId="af3">
    <w:name w:val="caption"/>
    <w:basedOn w:val="a"/>
    <w:next w:val="a"/>
    <w:unhideWhenUsed/>
    <w:qFormat/>
    <w:rsid w:val="00201B11"/>
    <w:pPr>
      <w:spacing w:after="200"/>
    </w:pPr>
    <w:rPr>
      <w:rFonts w:ascii="Calibri" w:eastAsia="Calibri" w:hAnsi="Calibri"/>
      <w:b/>
      <w:bCs/>
      <w:color w:val="4F81BD"/>
      <w:sz w:val="18"/>
      <w:szCs w:val="18"/>
      <w:lang w:val="ru-RU" w:eastAsia="en-US"/>
    </w:rPr>
  </w:style>
  <w:style w:type="table" w:customStyle="1" w:styleId="110">
    <w:name w:val="Сетка таблицы11"/>
    <w:basedOn w:val="a1"/>
    <w:next w:val="ac"/>
    <w:uiPriority w:val="59"/>
    <w:rsid w:val="00201B11"/>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0"/>
    <w:rsid w:val="00201B11"/>
    <w:rPr>
      <w:color w:val="800080" w:themeColor="followedHyperlink"/>
      <w:u w:val="single"/>
    </w:rPr>
  </w:style>
  <w:style w:type="character" w:customStyle="1" w:styleId="30">
    <w:name w:val="Заголовок 3 Знак"/>
    <w:basedOn w:val="a0"/>
    <w:link w:val="3"/>
    <w:rsid w:val="00C07AA6"/>
    <w:rPr>
      <w:rFonts w:ascii="Arial" w:hAnsi="Arial" w:cs="Arial"/>
      <w:b/>
      <w:bCs/>
      <w:sz w:val="26"/>
      <w:szCs w:val="26"/>
      <w:lang w:eastAsia="ru-RU"/>
    </w:rPr>
  </w:style>
  <w:style w:type="character" w:customStyle="1" w:styleId="40">
    <w:name w:val="Заголовок 4 Знак"/>
    <w:basedOn w:val="a0"/>
    <w:link w:val="4"/>
    <w:rsid w:val="00C07AA6"/>
    <w:rPr>
      <w:sz w:val="28"/>
      <w:szCs w:val="24"/>
      <w:lang w:eastAsia="ru-RU"/>
    </w:rPr>
  </w:style>
  <w:style w:type="character" w:customStyle="1" w:styleId="50">
    <w:name w:val="Заголовок 5 Знак"/>
    <w:basedOn w:val="a0"/>
    <w:link w:val="5"/>
    <w:rsid w:val="00C07AA6"/>
    <w:rPr>
      <w:b/>
      <w:bCs/>
      <w:i/>
      <w:iCs/>
      <w:sz w:val="26"/>
      <w:szCs w:val="26"/>
      <w:lang w:eastAsia="ru-RU"/>
    </w:rPr>
  </w:style>
  <w:style w:type="numbering" w:customStyle="1" w:styleId="15">
    <w:name w:val="Нет списка1"/>
    <w:next w:val="a2"/>
    <w:uiPriority w:val="99"/>
    <w:semiHidden/>
    <w:unhideWhenUsed/>
    <w:rsid w:val="00C07AA6"/>
  </w:style>
  <w:style w:type="paragraph" w:customStyle="1" w:styleId="16">
    <w:name w:val="1"/>
    <w:basedOn w:val="a"/>
    <w:rsid w:val="00C07AA6"/>
    <w:rPr>
      <w:rFonts w:ascii="Verdana" w:hAnsi="Verdana" w:cs="Verdana"/>
      <w:sz w:val="20"/>
      <w:szCs w:val="20"/>
      <w:lang w:val="en-US" w:eastAsia="en-US"/>
    </w:rPr>
  </w:style>
  <w:style w:type="paragraph" w:styleId="af5">
    <w:name w:val="Normal (Web)"/>
    <w:basedOn w:val="a"/>
    <w:uiPriority w:val="99"/>
    <w:rsid w:val="00C07AA6"/>
    <w:pPr>
      <w:spacing w:before="100" w:beforeAutospacing="1" w:after="100" w:afterAutospacing="1"/>
    </w:pPr>
  </w:style>
  <w:style w:type="paragraph" w:customStyle="1" w:styleId="af6">
    <w:name w:val="Нормальний текст Знак"/>
    <w:basedOn w:val="a"/>
    <w:rsid w:val="00C07AA6"/>
    <w:pPr>
      <w:spacing w:before="120"/>
      <w:ind w:firstLine="567"/>
    </w:pPr>
    <w:rPr>
      <w:rFonts w:ascii="Antiqua" w:hAnsi="Antiqua"/>
      <w:sz w:val="26"/>
      <w:szCs w:val="20"/>
    </w:rPr>
  </w:style>
  <w:style w:type="paragraph" w:customStyle="1" w:styleId="af7">
    <w:name w:val="Письмо"/>
    <w:basedOn w:val="a"/>
    <w:rsid w:val="00C07AA6"/>
    <w:pPr>
      <w:ind w:firstLine="680"/>
      <w:jc w:val="both"/>
    </w:pPr>
    <w:rPr>
      <w:sz w:val="28"/>
      <w:szCs w:val="20"/>
      <w:lang w:eastAsia="ar-SA"/>
    </w:rPr>
  </w:style>
  <w:style w:type="character" w:customStyle="1" w:styleId="FontStyle">
    <w:name w:val="Font Style"/>
    <w:rsid w:val="00C07AA6"/>
    <w:rPr>
      <w:rFonts w:cs="Arial"/>
      <w:color w:val="000000"/>
      <w:sz w:val="20"/>
      <w:szCs w:val="20"/>
    </w:rPr>
  </w:style>
  <w:style w:type="paragraph" w:customStyle="1" w:styleId="ParagraphStyle">
    <w:name w:val="Paragraph Style"/>
    <w:rsid w:val="00C07AA6"/>
    <w:pPr>
      <w:autoSpaceDE w:val="0"/>
      <w:autoSpaceDN w:val="0"/>
      <w:adjustRightInd w:val="0"/>
    </w:pPr>
    <w:rPr>
      <w:rFonts w:ascii="Courier New" w:hAnsi="Courier New"/>
      <w:sz w:val="24"/>
      <w:szCs w:val="24"/>
      <w:lang w:val="ru-RU" w:eastAsia="ru-RU"/>
    </w:rPr>
  </w:style>
  <w:style w:type="paragraph" w:styleId="HTML">
    <w:name w:val="HTML Preformatted"/>
    <w:basedOn w:val="a"/>
    <w:link w:val="HTML0"/>
    <w:rsid w:val="00C07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eastAsia="ar-SA"/>
    </w:rPr>
  </w:style>
  <w:style w:type="character" w:customStyle="1" w:styleId="HTML0">
    <w:name w:val="Стандартный HTML Знак"/>
    <w:basedOn w:val="a0"/>
    <w:link w:val="HTML"/>
    <w:rsid w:val="00C07AA6"/>
    <w:rPr>
      <w:rFonts w:ascii="Courier New" w:hAnsi="Courier New" w:cs="Courier New"/>
      <w:color w:val="000000"/>
      <w:sz w:val="14"/>
      <w:szCs w:val="14"/>
      <w:lang w:eastAsia="ar-SA"/>
    </w:rPr>
  </w:style>
  <w:style w:type="paragraph" w:customStyle="1" w:styleId="af8">
    <w:name w:val="Знак Знак"/>
    <w:basedOn w:val="a"/>
    <w:rsid w:val="00C07AA6"/>
    <w:rPr>
      <w:rFonts w:ascii="Verdana" w:hAnsi="Verdana" w:cs="Verdana"/>
      <w:sz w:val="20"/>
      <w:szCs w:val="20"/>
      <w:lang w:val="en-US" w:eastAsia="en-US"/>
    </w:rPr>
  </w:style>
  <w:style w:type="paragraph" w:customStyle="1" w:styleId="af9">
    <w:name w:val="Знак"/>
    <w:basedOn w:val="a"/>
    <w:rsid w:val="00C07AA6"/>
    <w:rPr>
      <w:rFonts w:ascii="Verdana" w:hAnsi="Verdana" w:cs="Verdana"/>
      <w:sz w:val="20"/>
      <w:szCs w:val="20"/>
      <w:lang w:val="en-US" w:eastAsia="en-US"/>
    </w:rPr>
  </w:style>
  <w:style w:type="paragraph" w:customStyle="1" w:styleId="afa">
    <w:name w:val="Знак Знак Знак Знак"/>
    <w:basedOn w:val="a"/>
    <w:rsid w:val="00C07AA6"/>
    <w:rPr>
      <w:rFonts w:ascii="Verdana" w:hAnsi="Verdana" w:cs="Verdana"/>
      <w:sz w:val="20"/>
      <w:szCs w:val="20"/>
      <w:lang w:val="en-US" w:eastAsia="en-US"/>
    </w:rPr>
  </w:style>
  <w:style w:type="character" w:customStyle="1" w:styleId="a5">
    <w:name w:val="Основной текст Знак"/>
    <w:basedOn w:val="a0"/>
    <w:link w:val="a4"/>
    <w:rsid w:val="00C07AA6"/>
    <w:rPr>
      <w:sz w:val="26"/>
      <w:szCs w:val="24"/>
      <w:lang w:eastAsia="ru-RU"/>
    </w:rPr>
  </w:style>
  <w:style w:type="paragraph" w:customStyle="1" w:styleId="afb">
    <w:name w:val="Нормальний текст"/>
    <w:basedOn w:val="a"/>
    <w:rsid w:val="00C07AA6"/>
    <w:pPr>
      <w:spacing w:before="120"/>
      <w:ind w:firstLine="567"/>
    </w:pPr>
    <w:rPr>
      <w:rFonts w:ascii="Antiqua" w:hAnsi="Antiqua"/>
      <w:sz w:val="26"/>
      <w:szCs w:val="20"/>
    </w:rPr>
  </w:style>
  <w:style w:type="character" w:customStyle="1" w:styleId="apple-converted-space">
    <w:name w:val="apple-converted-space"/>
    <w:rsid w:val="00C07AA6"/>
  </w:style>
  <w:style w:type="character" w:customStyle="1" w:styleId="rvts9">
    <w:name w:val="rvts9"/>
    <w:rsid w:val="00C07AA6"/>
  </w:style>
  <w:style w:type="paragraph" w:customStyle="1" w:styleId="Style1">
    <w:name w:val="Style1"/>
    <w:basedOn w:val="a"/>
    <w:uiPriority w:val="99"/>
    <w:rsid w:val="00C07AA6"/>
    <w:pPr>
      <w:widowControl w:val="0"/>
      <w:autoSpaceDE w:val="0"/>
      <w:autoSpaceDN w:val="0"/>
      <w:adjustRightInd w:val="0"/>
      <w:spacing w:line="324" w:lineRule="exact"/>
      <w:ind w:firstLine="691"/>
      <w:jc w:val="both"/>
    </w:pPr>
  </w:style>
  <w:style w:type="character" w:customStyle="1" w:styleId="FontStyle11">
    <w:name w:val="Font Style11"/>
    <w:uiPriority w:val="99"/>
    <w:rsid w:val="00C07AA6"/>
    <w:rPr>
      <w:rFonts w:ascii="Times New Roman" w:hAnsi="Times New Roman" w:cs="Times New Roman"/>
      <w:sz w:val="26"/>
      <w:szCs w:val="26"/>
    </w:rPr>
  </w:style>
  <w:style w:type="paragraph" w:customStyle="1" w:styleId="afc">
    <w:name w:val="Знак Знак Знак Знак Знак"/>
    <w:basedOn w:val="a"/>
    <w:rsid w:val="00C07AA6"/>
    <w:rPr>
      <w:rFonts w:ascii="Verdana" w:hAnsi="Verdana" w:cs="Verdana"/>
      <w:sz w:val="20"/>
      <w:szCs w:val="20"/>
      <w:lang w:val="en-US" w:eastAsia="en-US"/>
    </w:rPr>
  </w:style>
  <w:style w:type="paragraph" w:customStyle="1" w:styleId="rvps17">
    <w:name w:val="rvps17"/>
    <w:basedOn w:val="a"/>
    <w:rsid w:val="00C07AA6"/>
    <w:pPr>
      <w:spacing w:before="100" w:beforeAutospacing="1" w:after="100" w:afterAutospacing="1"/>
    </w:pPr>
    <w:rPr>
      <w:lang w:eastAsia="uk-UA"/>
    </w:rPr>
  </w:style>
  <w:style w:type="character" w:customStyle="1" w:styleId="rvts64">
    <w:name w:val="rvts64"/>
    <w:rsid w:val="00C07AA6"/>
  </w:style>
  <w:style w:type="paragraph" w:customStyle="1" w:styleId="rvps7">
    <w:name w:val="rvps7"/>
    <w:basedOn w:val="a"/>
    <w:rsid w:val="00C07AA6"/>
    <w:pPr>
      <w:spacing w:before="100" w:beforeAutospacing="1" w:after="100" w:afterAutospacing="1"/>
    </w:pPr>
    <w:rPr>
      <w:lang w:eastAsia="uk-UA"/>
    </w:rPr>
  </w:style>
  <w:style w:type="character" w:styleId="afd">
    <w:name w:val="Strong"/>
    <w:uiPriority w:val="22"/>
    <w:qFormat/>
    <w:rsid w:val="00C07AA6"/>
    <w:rPr>
      <w:b/>
      <w:bCs/>
    </w:rPr>
  </w:style>
  <w:style w:type="paragraph" w:customStyle="1" w:styleId="Style10">
    <w:name w:val="Style10"/>
    <w:basedOn w:val="a"/>
    <w:uiPriority w:val="99"/>
    <w:rsid w:val="00C07AA6"/>
    <w:pPr>
      <w:widowControl w:val="0"/>
      <w:autoSpaceDE w:val="0"/>
      <w:autoSpaceDN w:val="0"/>
      <w:adjustRightInd w:val="0"/>
    </w:pPr>
    <w:rPr>
      <w:lang w:eastAsia="uk-UA"/>
    </w:rPr>
  </w:style>
  <w:style w:type="character" w:customStyle="1" w:styleId="FontStyle15">
    <w:name w:val="Font Style15"/>
    <w:uiPriority w:val="99"/>
    <w:rsid w:val="00C07AA6"/>
    <w:rPr>
      <w:rFonts w:ascii="Times New Roman" w:hAnsi="Times New Roman" w:cs="Times New Roman"/>
      <w:sz w:val="34"/>
      <w:szCs w:val="34"/>
    </w:rPr>
  </w:style>
  <w:style w:type="character" w:customStyle="1" w:styleId="FontStyle18">
    <w:name w:val="Font Style18"/>
    <w:uiPriority w:val="99"/>
    <w:rsid w:val="00C07AA6"/>
    <w:rPr>
      <w:rFonts w:ascii="Times New Roman" w:hAnsi="Times New Roman" w:cs="Times New Roman"/>
      <w:spacing w:val="-10"/>
      <w:w w:val="50"/>
      <w:sz w:val="94"/>
      <w:szCs w:val="94"/>
    </w:rPr>
  </w:style>
  <w:style w:type="character" w:customStyle="1" w:styleId="FontStyle20">
    <w:name w:val="Font Style20"/>
    <w:uiPriority w:val="99"/>
    <w:rsid w:val="00C07AA6"/>
    <w:rPr>
      <w:rFonts w:ascii="Times New Roman" w:hAnsi="Times New Roman" w:cs="Times New Roman"/>
      <w:b/>
      <w:bCs/>
      <w:sz w:val="28"/>
      <w:szCs w:val="28"/>
    </w:rPr>
  </w:style>
  <w:style w:type="paragraph" w:customStyle="1" w:styleId="rvps2">
    <w:name w:val="rvps2"/>
    <w:basedOn w:val="a"/>
    <w:rsid w:val="00C07AA6"/>
    <w:pPr>
      <w:spacing w:before="100" w:beforeAutospacing="1" w:after="100" w:afterAutospacing="1"/>
    </w:pPr>
    <w:rPr>
      <w:lang w:eastAsia="uk-UA"/>
    </w:rPr>
  </w:style>
  <w:style w:type="paragraph" w:customStyle="1" w:styleId="afe">
    <w:name w:val="Без інтервалів"/>
    <w:qFormat/>
    <w:rsid w:val="00C07AA6"/>
    <w:rPr>
      <w:sz w:val="24"/>
      <w:szCs w:val="24"/>
      <w:lang w:eastAsia="ru-RU"/>
    </w:rPr>
  </w:style>
  <w:style w:type="paragraph" w:customStyle="1" w:styleId="Style2">
    <w:name w:val="Style2"/>
    <w:basedOn w:val="a"/>
    <w:uiPriority w:val="99"/>
    <w:rsid w:val="00C07AA6"/>
    <w:pPr>
      <w:widowControl w:val="0"/>
      <w:autoSpaceDE w:val="0"/>
      <w:autoSpaceDN w:val="0"/>
      <w:adjustRightInd w:val="0"/>
    </w:pPr>
    <w:rPr>
      <w:lang w:eastAsia="uk-UA"/>
    </w:rPr>
  </w:style>
  <w:style w:type="paragraph" w:customStyle="1" w:styleId="Style3">
    <w:name w:val="Style3"/>
    <w:basedOn w:val="a"/>
    <w:uiPriority w:val="99"/>
    <w:rsid w:val="00C07AA6"/>
    <w:pPr>
      <w:widowControl w:val="0"/>
      <w:autoSpaceDE w:val="0"/>
      <w:autoSpaceDN w:val="0"/>
      <w:adjustRightInd w:val="0"/>
      <w:spacing w:line="325" w:lineRule="exact"/>
      <w:ind w:firstLine="490"/>
      <w:jc w:val="both"/>
    </w:pPr>
    <w:rPr>
      <w:lang w:eastAsia="uk-UA"/>
    </w:rPr>
  </w:style>
  <w:style w:type="character" w:customStyle="1" w:styleId="FontStyle12">
    <w:name w:val="Font Style12"/>
    <w:rsid w:val="00C07AA6"/>
    <w:rPr>
      <w:rFonts w:ascii="Times New Roman" w:hAnsi="Times New Roman" w:cs="Times New Roman"/>
      <w:sz w:val="26"/>
      <w:szCs w:val="26"/>
    </w:rPr>
  </w:style>
  <w:style w:type="paragraph" w:customStyle="1" w:styleId="aff">
    <w:name w:val="Чертежный"/>
    <w:rsid w:val="00C07AA6"/>
    <w:pPr>
      <w:jc w:val="both"/>
    </w:pPr>
    <w:rPr>
      <w:rFonts w:ascii="ISOCPEUR" w:hAnsi="ISOCPEUR"/>
      <w:i/>
      <w:sz w:val="28"/>
      <w:lang w:eastAsia="ru-RU"/>
    </w:rPr>
  </w:style>
  <w:style w:type="character" w:styleId="aff0">
    <w:name w:val="Emphasis"/>
    <w:uiPriority w:val="20"/>
    <w:qFormat/>
    <w:rsid w:val="00C07AA6"/>
    <w:rPr>
      <w:i/>
      <w:iCs/>
    </w:rPr>
  </w:style>
  <w:style w:type="paragraph" w:customStyle="1" w:styleId="Normal1">
    <w:name w:val="Normal1"/>
    <w:rsid w:val="00C07AA6"/>
    <w:rPr>
      <w:snapToGrid w:val="0"/>
      <w:lang w:val="ru-RU" w:eastAsia="ru-RU"/>
    </w:rPr>
  </w:style>
  <w:style w:type="table" w:customStyle="1" w:styleId="120">
    <w:name w:val="Сетка таблицы12"/>
    <w:basedOn w:val="a1"/>
    <w:next w:val="ac"/>
    <w:uiPriority w:val="59"/>
    <w:rsid w:val="00C07AA6"/>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Subtitle" w:qFormat="1"/>
    <w:lsdException w:name="Body Text Indent 3"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50A1"/>
    <w:rPr>
      <w:sz w:val="24"/>
      <w:szCs w:val="24"/>
      <w:lang w:eastAsia="ru-RU"/>
    </w:rPr>
  </w:style>
  <w:style w:type="paragraph" w:styleId="1">
    <w:name w:val="heading 1"/>
    <w:basedOn w:val="a"/>
    <w:next w:val="a"/>
    <w:link w:val="10"/>
    <w:qFormat/>
    <w:rsid w:val="00670B4C"/>
    <w:pPr>
      <w:keepNext/>
      <w:jc w:val="center"/>
      <w:outlineLvl w:val="0"/>
    </w:pPr>
    <w:rPr>
      <w:b/>
      <w:bCs/>
      <w:sz w:val="30"/>
    </w:rPr>
  </w:style>
  <w:style w:type="paragraph" w:styleId="2">
    <w:name w:val="heading 2"/>
    <w:basedOn w:val="a"/>
    <w:next w:val="a"/>
    <w:link w:val="20"/>
    <w:unhideWhenUsed/>
    <w:qFormat/>
    <w:rsid w:val="00E01725"/>
    <w:pPr>
      <w:keepNext/>
      <w:spacing w:before="240" w:after="60"/>
      <w:outlineLvl w:val="1"/>
    </w:pPr>
    <w:rPr>
      <w:rFonts w:ascii="Cambria" w:hAnsi="Cambria"/>
      <w:b/>
      <w:bCs/>
      <w:i/>
      <w:iCs/>
      <w:sz w:val="28"/>
      <w:szCs w:val="28"/>
    </w:rPr>
  </w:style>
  <w:style w:type="paragraph" w:styleId="8">
    <w:name w:val="heading 8"/>
    <w:basedOn w:val="a"/>
    <w:next w:val="a"/>
    <w:link w:val="80"/>
    <w:qFormat/>
    <w:rsid w:val="005E2299"/>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1B11"/>
    <w:rPr>
      <w:b/>
      <w:bCs/>
      <w:sz w:val="30"/>
      <w:szCs w:val="24"/>
      <w:lang w:eastAsia="ru-RU"/>
    </w:rPr>
  </w:style>
  <w:style w:type="character" w:customStyle="1" w:styleId="20">
    <w:name w:val="Заголовок 2 Знак"/>
    <w:link w:val="2"/>
    <w:rsid w:val="00E01725"/>
    <w:rPr>
      <w:rFonts w:ascii="Cambria" w:eastAsia="Times New Roman" w:hAnsi="Cambria" w:cs="Times New Roman"/>
      <w:b/>
      <w:bCs/>
      <w:i/>
      <w:iCs/>
      <w:sz w:val="28"/>
      <w:szCs w:val="28"/>
      <w:lang w:eastAsia="ru-RU"/>
    </w:rPr>
  </w:style>
  <w:style w:type="character" w:customStyle="1" w:styleId="80">
    <w:name w:val="Заголовок 8 Знак"/>
    <w:link w:val="8"/>
    <w:rsid w:val="00C167A2"/>
    <w:rPr>
      <w:i/>
      <w:iCs/>
      <w:sz w:val="24"/>
      <w:szCs w:val="24"/>
      <w:lang w:eastAsia="ru-RU"/>
    </w:rPr>
  </w:style>
  <w:style w:type="paragraph" w:styleId="a3">
    <w:name w:val="Title"/>
    <w:basedOn w:val="a"/>
    <w:qFormat/>
    <w:rsid w:val="00670B4C"/>
    <w:pPr>
      <w:jc w:val="center"/>
    </w:pPr>
    <w:rPr>
      <w:b/>
      <w:bCs/>
      <w:sz w:val="32"/>
    </w:rPr>
  </w:style>
  <w:style w:type="paragraph" w:styleId="a4">
    <w:name w:val="Body Text"/>
    <w:basedOn w:val="a"/>
    <w:rsid w:val="00670B4C"/>
    <w:pPr>
      <w:jc w:val="both"/>
    </w:pPr>
    <w:rPr>
      <w:sz w:val="26"/>
    </w:rPr>
  </w:style>
  <w:style w:type="paragraph" w:styleId="a5">
    <w:name w:val="header"/>
    <w:basedOn w:val="a"/>
    <w:link w:val="a6"/>
    <w:uiPriority w:val="99"/>
    <w:rsid w:val="00021990"/>
    <w:pPr>
      <w:tabs>
        <w:tab w:val="center" w:pos="4677"/>
        <w:tab w:val="right" w:pos="9355"/>
      </w:tabs>
    </w:pPr>
    <w:rPr>
      <w:sz w:val="28"/>
      <w:szCs w:val="20"/>
    </w:rPr>
  </w:style>
  <w:style w:type="character" w:customStyle="1" w:styleId="a6">
    <w:name w:val="Верхний колонтитул Знак"/>
    <w:link w:val="a5"/>
    <w:uiPriority w:val="99"/>
    <w:rsid w:val="00FA742B"/>
    <w:rPr>
      <w:sz w:val="28"/>
      <w:lang w:eastAsia="ru-RU"/>
    </w:rPr>
  </w:style>
  <w:style w:type="character" w:styleId="a7">
    <w:name w:val="Hyperlink"/>
    <w:rsid w:val="00767351"/>
    <w:rPr>
      <w:color w:val="0000FF"/>
      <w:u w:val="single"/>
    </w:rPr>
  </w:style>
  <w:style w:type="character" w:styleId="a8">
    <w:name w:val="page number"/>
    <w:basedOn w:val="a0"/>
    <w:rsid w:val="0084436B"/>
  </w:style>
  <w:style w:type="paragraph" w:styleId="a9">
    <w:name w:val="footer"/>
    <w:basedOn w:val="a"/>
    <w:link w:val="aa"/>
    <w:uiPriority w:val="99"/>
    <w:rsid w:val="00714E6C"/>
    <w:pPr>
      <w:tabs>
        <w:tab w:val="center" w:pos="4677"/>
        <w:tab w:val="right" w:pos="9355"/>
      </w:tabs>
    </w:pPr>
  </w:style>
  <w:style w:type="character" w:customStyle="1" w:styleId="aa">
    <w:name w:val="Нижний колонтитул Знак"/>
    <w:basedOn w:val="a0"/>
    <w:link w:val="a9"/>
    <w:uiPriority w:val="99"/>
    <w:rsid w:val="00201B11"/>
    <w:rPr>
      <w:sz w:val="24"/>
      <w:szCs w:val="24"/>
      <w:lang w:eastAsia="ru-RU"/>
    </w:rPr>
  </w:style>
  <w:style w:type="table" w:styleId="ab">
    <w:name w:val="Table Grid"/>
    <w:basedOn w:val="a1"/>
    <w:uiPriority w:val="59"/>
    <w:rsid w:val="009800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1 Знак Знак Знак Знак Знак Знак Знак Знак Знак Знак1 Знак Знак Знак Знак Знак Знак Знак"/>
    <w:basedOn w:val="a"/>
    <w:rsid w:val="00582261"/>
    <w:rPr>
      <w:rFonts w:ascii="Verdana" w:hAnsi="Verdana" w:cs="Verdana"/>
      <w:sz w:val="20"/>
      <w:szCs w:val="20"/>
      <w:lang w:val="en-US" w:eastAsia="en-US"/>
    </w:rPr>
  </w:style>
  <w:style w:type="paragraph" w:styleId="ac">
    <w:name w:val="Balloon Text"/>
    <w:basedOn w:val="a"/>
    <w:link w:val="ad"/>
    <w:uiPriority w:val="99"/>
    <w:semiHidden/>
    <w:rsid w:val="00D07519"/>
    <w:rPr>
      <w:rFonts w:ascii="Tahoma" w:hAnsi="Tahoma" w:cs="Tahoma"/>
      <w:sz w:val="16"/>
      <w:szCs w:val="16"/>
    </w:rPr>
  </w:style>
  <w:style w:type="character" w:customStyle="1" w:styleId="ad">
    <w:name w:val="Текст выноски Знак"/>
    <w:basedOn w:val="a0"/>
    <w:link w:val="ac"/>
    <w:uiPriority w:val="99"/>
    <w:semiHidden/>
    <w:rsid w:val="00201B11"/>
    <w:rPr>
      <w:rFonts w:ascii="Tahoma" w:hAnsi="Tahoma" w:cs="Tahoma"/>
      <w:sz w:val="16"/>
      <w:szCs w:val="16"/>
      <w:lang w:eastAsia="ru-RU"/>
    </w:rPr>
  </w:style>
  <w:style w:type="paragraph" w:customStyle="1" w:styleId="3">
    <w:name w:val="заголовок 3"/>
    <w:basedOn w:val="a"/>
    <w:next w:val="a"/>
    <w:rsid w:val="00A271C5"/>
    <w:pPr>
      <w:keepNext/>
      <w:autoSpaceDE w:val="0"/>
      <w:autoSpaceDN w:val="0"/>
      <w:jc w:val="center"/>
      <w:outlineLvl w:val="2"/>
    </w:pPr>
    <w:rPr>
      <w:sz w:val="28"/>
      <w:szCs w:val="28"/>
    </w:rPr>
  </w:style>
  <w:style w:type="paragraph" w:customStyle="1" w:styleId="msonormalbullet3gif">
    <w:name w:val="msonormalbullet3.gif"/>
    <w:basedOn w:val="a"/>
    <w:rsid w:val="00E01725"/>
    <w:pPr>
      <w:spacing w:before="100" w:beforeAutospacing="1" w:after="100" w:afterAutospacing="1"/>
    </w:pPr>
    <w:rPr>
      <w:lang w:val="ru-RU"/>
    </w:rPr>
  </w:style>
  <w:style w:type="paragraph" w:customStyle="1" w:styleId="12">
    <w:name w:val="Обычный1"/>
    <w:rsid w:val="00385FC0"/>
    <w:pPr>
      <w:widowControl w:val="0"/>
      <w:overflowPunct w:val="0"/>
      <w:autoSpaceDE w:val="0"/>
      <w:autoSpaceDN w:val="0"/>
      <w:adjustRightInd w:val="0"/>
    </w:pPr>
    <w:rPr>
      <w:sz w:val="26"/>
      <w:lang w:eastAsia="ru-RU"/>
    </w:rPr>
  </w:style>
  <w:style w:type="paragraph" w:styleId="21">
    <w:name w:val="Body Text 2"/>
    <w:basedOn w:val="a"/>
    <w:link w:val="22"/>
    <w:unhideWhenUsed/>
    <w:rsid w:val="009D5D80"/>
    <w:pPr>
      <w:spacing w:after="120" w:line="480" w:lineRule="auto"/>
    </w:pPr>
    <w:rPr>
      <w:lang w:val="ru-RU"/>
    </w:rPr>
  </w:style>
  <w:style w:type="character" w:customStyle="1" w:styleId="22">
    <w:name w:val="Основной текст 2 Знак"/>
    <w:link w:val="21"/>
    <w:rsid w:val="009D5D80"/>
    <w:rPr>
      <w:sz w:val="24"/>
      <w:szCs w:val="24"/>
      <w:lang w:val="ru-RU" w:eastAsia="ru-RU"/>
    </w:rPr>
  </w:style>
  <w:style w:type="paragraph" w:styleId="ae">
    <w:name w:val="List Paragraph"/>
    <w:basedOn w:val="a"/>
    <w:uiPriority w:val="34"/>
    <w:qFormat/>
    <w:rsid w:val="001F52BB"/>
    <w:pPr>
      <w:spacing w:after="200" w:line="276" w:lineRule="auto"/>
      <w:ind w:left="720" w:firstLine="709"/>
      <w:contextualSpacing/>
      <w:jc w:val="both"/>
    </w:pPr>
    <w:rPr>
      <w:rFonts w:eastAsia="Calibri"/>
      <w:sz w:val="22"/>
      <w:szCs w:val="22"/>
      <w:lang w:eastAsia="en-US"/>
    </w:rPr>
  </w:style>
  <w:style w:type="table" w:customStyle="1" w:styleId="13">
    <w:name w:val="Сетка таблицы1"/>
    <w:basedOn w:val="a1"/>
    <w:next w:val="ab"/>
    <w:uiPriority w:val="59"/>
    <w:rsid w:val="000C3E83"/>
    <w:pPr>
      <w:ind w:firstLine="709"/>
      <w:jc w:val="both"/>
    </w:pPr>
    <w:rPr>
      <w:rFonts w:eastAsia="Calibri"/>
      <w:sz w:val="28"/>
      <w:szCs w:val="28"/>
      <w:lang w:val="ru-RU"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Стиль1"/>
    <w:basedOn w:val="a"/>
    <w:autoRedefine/>
    <w:rsid w:val="00201B11"/>
    <w:pPr>
      <w:ind w:firstLine="720"/>
      <w:contextualSpacing/>
    </w:pPr>
    <w:rPr>
      <w:rFonts w:ascii="Arial" w:hAnsi="Arial"/>
      <w:b/>
      <w:bCs/>
      <w:sz w:val="22"/>
      <w:szCs w:val="28"/>
    </w:rPr>
  </w:style>
  <w:style w:type="paragraph" w:styleId="af">
    <w:name w:val="No Spacing"/>
    <w:qFormat/>
    <w:rsid w:val="00201B11"/>
    <w:rPr>
      <w:rFonts w:ascii="Calibri" w:hAnsi="Calibri"/>
      <w:sz w:val="22"/>
      <w:szCs w:val="22"/>
      <w:lang w:val="ru-RU" w:eastAsia="ru-RU"/>
    </w:rPr>
  </w:style>
  <w:style w:type="paragraph" w:styleId="af0">
    <w:name w:val="Body Text Indent"/>
    <w:basedOn w:val="a"/>
    <w:link w:val="af1"/>
    <w:rsid w:val="00201B11"/>
    <w:pPr>
      <w:ind w:firstLine="720"/>
      <w:jc w:val="both"/>
    </w:pPr>
    <w:rPr>
      <w:rFonts w:ascii="Times" w:hAnsi="Times"/>
      <w:sz w:val="32"/>
      <w:szCs w:val="20"/>
    </w:rPr>
  </w:style>
  <w:style w:type="character" w:customStyle="1" w:styleId="af1">
    <w:name w:val="Основной текст с отступом Знак"/>
    <w:basedOn w:val="a0"/>
    <w:link w:val="af0"/>
    <w:rsid w:val="00201B11"/>
    <w:rPr>
      <w:rFonts w:ascii="Times" w:hAnsi="Times"/>
      <w:sz w:val="32"/>
      <w:lang w:eastAsia="ru-RU"/>
    </w:rPr>
  </w:style>
  <w:style w:type="paragraph" w:styleId="30">
    <w:name w:val="Body Text Indent 3"/>
    <w:basedOn w:val="a"/>
    <w:link w:val="31"/>
    <w:uiPriority w:val="99"/>
    <w:unhideWhenUsed/>
    <w:rsid w:val="00201B11"/>
    <w:pPr>
      <w:widowControl w:val="0"/>
      <w:autoSpaceDE w:val="0"/>
      <w:autoSpaceDN w:val="0"/>
      <w:adjustRightInd w:val="0"/>
      <w:spacing w:after="120"/>
      <w:ind w:left="283"/>
    </w:pPr>
    <w:rPr>
      <w:sz w:val="16"/>
      <w:szCs w:val="16"/>
      <w:lang w:eastAsia="uk-UA"/>
    </w:rPr>
  </w:style>
  <w:style w:type="character" w:customStyle="1" w:styleId="31">
    <w:name w:val="Основной текст с отступом 3 Знак"/>
    <w:basedOn w:val="a0"/>
    <w:link w:val="30"/>
    <w:uiPriority w:val="99"/>
    <w:rsid w:val="00201B11"/>
    <w:rPr>
      <w:sz w:val="16"/>
      <w:szCs w:val="16"/>
    </w:rPr>
  </w:style>
  <w:style w:type="paragraph" w:customStyle="1" w:styleId="23">
    <w:name w:val="сновной текст с отступом 2"/>
    <w:basedOn w:val="a"/>
    <w:rsid w:val="00201B11"/>
    <w:pPr>
      <w:tabs>
        <w:tab w:val="left" w:pos="8364"/>
      </w:tabs>
      <w:ind w:firstLine="709"/>
      <w:jc w:val="both"/>
    </w:pPr>
    <w:rPr>
      <w:sz w:val="28"/>
      <w:szCs w:val="20"/>
    </w:rPr>
  </w:style>
  <w:style w:type="paragraph" w:customStyle="1" w:styleId="rvps6">
    <w:name w:val="rvps6"/>
    <w:basedOn w:val="a"/>
    <w:rsid w:val="00201B11"/>
    <w:pPr>
      <w:spacing w:before="100" w:beforeAutospacing="1" w:after="100" w:afterAutospacing="1"/>
    </w:pPr>
    <w:rPr>
      <w:lang w:eastAsia="uk-UA"/>
    </w:rPr>
  </w:style>
  <w:style w:type="character" w:customStyle="1" w:styleId="rvts23">
    <w:name w:val="rvts23"/>
    <w:basedOn w:val="a0"/>
    <w:rsid w:val="00201B11"/>
  </w:style>
  <w:style w:type="paragraph" w:styleId="af2">
    <w:name w:val="caption"/>
    <w:basedOn w:val="a"/>
    <w:next w:val="a"/>
    <w:uiPriority w:val="35"/>
    <w:unhideWhenUsed/>
    <w:qFormat/>
    <w:rsid w:val="00201B11"/>
    <w:pPr>
      <w:spacing w:after="200"/>
    </w:pPr>
    <w:rPr>
      <w:rFonts w:ascii="Calibri" w:eastAsia="Calibri" w:hAnsi="Calibri"/>
      <w:b/>
      <w:bCs/>
      <w:color w:val="4F81BD"/>
      <w:sz w:val="18"/>
      <w:szCs w:val="18"/>
      <w:lang w:val="ru-RU" w:eastAsia="en-US"/>
    </w:rPr>
  </w:style>
  <w:style w:type="table" w:customStyle="1" w:styleId="110">
    <w:name w:val="Сетка таблицы11"/>
    <w:basedOn w:val="a1"/>
    <w:next w:val="ab"/>
    <w:uiPriority w:val="59"/>
    <w:rsid w:val="00201B11"/>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rsid w:val="00201B1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940345">
      <w:bodyDiv w:val="1"/>
      <w:marLeft w:val="0"/>
      <w:marRight w:val="0"/>
      <w:marTop w:val="0"/>
      <w:marBottom w:val="0"/>
      <w:divBdr>
        <w:top w:val="none" w:sz="0" w:space="0" w:color="auto"/>
        <w:left w:val="none" w:sz="0" w:space="0" w:color="auto"/>
        <w:bottom w:val="none" w:sz="0" w:space="0" w:color="auto"/>
        <w:right w:val="none" w:sz="0" w:space="0" w:color="auto"/>
      </w:divBdr>
    </w:div>
    <w:div w:id="49348798">
      <w:bodyDiv w:val="1"/>
      <w:marLeft w:val="0"/>
      <w:marRight w:val="0"/>
      <w:marTop w:val="0"/>
      <w:marBottom w:val="0"/>
      <w:divBdr>
        <w:top w:val="none" w:sz="0" w:space="0" w:color="auto"/>
        <w:left w:val="none" w:sz="0" w:space="0" w:color="auto"/>
        <w:bottom w:val="none" w:sz="0" w:space="0" w:color="auto"/>
        <w:right w:val="none" w:sz="0" w:space="0" w:color="auto"/>
      </w:divBdr>
    </w:div>
    <w:div w:id="61411397">
      <w:bodyDiv w:val="1"/>
      <w:marLeft w:val="0"/>
      <w:marRight w:val="0"/>
      <w:marTop w:val="0"/>
      <w:marBottom w:val="0"/>
      <w:divBdr>
        <w:top w:val="none" w:sz="0" w:space="0" w:color="auto"/>
        <w:left w:val="none" w:sz="0" w:space="0" w:color="auto"/>
        <w:bottom w:val="none" w:sz="0" w:space="0" w:color="auto"/>
        <w:right w:val="none" w:sz="0" w:space="0" w:color="auto"/>
      </w:divBdr>
    </w:div>
    <w:div w:id="79524584">
      <w:bodyDiv w:val="1"/>
      <w:marLeft w:val="0"/>
      <w:marRight w:val="0"/>
      <w:marTop w:val="0"/>
      <w:marBottom w:val="0"/>
      <w:divBdr>
        <w:top w:val="none" w:sz="0" w:space="0" w:color="auto"/>
        <w:left w:val="none" w:sz="0" w:space="0" w:color="auto"/>
        <w:bottom w:val="none" w:sz="0" w:space="0" w:color="auto"/>
        <w:right w:val="none" w:sz="0" w:space="0" w:color="auto"/>
      </w:divBdr>
    </w:div>
    <w:div w:id="84619910">
      <w:bodyDiv w:val="1"/>
      <w:marLeft w:val="0"/>
      <w:marRight w:val="0"/>
      <w:marTop w:val="0"/>
      <w:marBottom w:val="0"/>
      <w:divBdr>
        <w:top w:val="none" w:sz="0" w:space="0" w:color="auto"/>
        <w:left w:val="none" w:sz="0" w:space="0" w:color="auto"/>
        <w:bottom w:val="none" w:sz="0" w:space="0" w:color="auto"/>
        <w:right w:val="none" w:sz="0" w:space="0" w:color="auto"/>
      </w:divBdr>
    </w:div>
    <w:div w:id="112024783">
      <w:bodyDiv w:val="1"/>
      <w:marLeft w:val="0"/>
      <w:marRight w:val="0"/>
      <w:marTop w:val="0"/>
      <w:marBottom w:val="0"/>
      <w:divBdr>
        <w:top w:val="none" w:sz="0" w:space="0" w:color="auto"/>
        <w:left w:val="none" w:sz="0" w:space="0" w:color="auto"/>
        <w:bottom w:val="none" w:sz="0" w:space="0" w:color="auto"/>
        <w:right w:val="none" w:sz="0" w:space="0" w:color="auto"/>
      </w:divBdr>
    </w:div>
    <w:div w:id="136530429">
      <w:bodyDiv w:val="1"/>
      <w:marLeft w:val="0"/>
      <w:marRight w:val="0"/>
      <w:marTop w:val="0"/>
      <w:marBottom w:val="0"/>
      <w:divBdr>
        <w:top w:val="none" w:sz="0" w:space="0" w:color="auto"/>
        <w:left w:val="none" w:sz="0" w:space="0" w:color="auto"/>
        <w:bottom w:val="none" w:sz="0" w:space="0" w:color="auto"/>
        <w:right w:val="none" w:sz="0" w:space="0" w:color="auto"/>
      </w:divBdr>
    </w:div>
    <w:div w:id="165560833">
      <w:bodyDiv w:val="1"/>
      <w:marLeft w:val="0"/>
      <w:marRight w:val="0"/>
      <w:marTop w:val="0"/>
      <w:marBottom w:val="0"/>
      <w:divBdr>
        <w:top w:val="none" w:sz="0" w:space="0" w:color="auto"/>
        <w:left w:val="none" w:sz="0" w:space="0" w:color="auto"/>
        <w:bottom w:val="none" w:sz="0" w:space="0" w:color="auto"/>
        <w:right w:val="none" w:sz="0" w:space="0" w:color="auto"/>
      </w:divBdr>
    </w:div>
    <w:div w:id="169882091">
      <w:bodyDiv w:val="1"/>
      <w:marLeft w:val="0"/>
      <w:marRight w:val="0"/>
      <w:marTop w:val="0"/>
      <w:marBottom w:val="0"/>
      <w:divBdr>
        <w:top w:val="none" w:sz="0" w:space="0" w:color="auto"/>
        <w:left w:val="none" w:sz="0" w:space="0" w:color="auto"/>
        <w:bottom w:val="none" w:sz="0" w:space="0" w:color="auto"/>
        <w:right w:val="none" w:sz="0" w:space="0" w:color="auto"/>
      </w:divBdr>
    </w:div>
    <w:div w:id="178206779">
      <w:bodyDiv w:val="1"/>
      <w:marLeft w:val="0"/>
      <w:marRight w:val="0"/>
      <w:marTop w:val="0"/>
      <w:marBottom w:val="0"/>
      <w:divBdr>
        <w:top w:val="none" w:sz="0" w:space="0" w:color="auto"/>
        <w:left w:val="none" w:sz="0" w:space="0" w:color="auto"/>
        <w:bottom w:val="none" w:sz="0" w:space="0" w:color="auto"/>
        <w:right w:val="none" w:sz="0" w:space="0" w:color="auto"/>
      </w:divBdr>
    </w:div>
    <w:div w:id="356470428">
      <w:bodyDiv w:val="1"/>
      <w:marLeft w:val="0"/>
      <w:marRight w:val="0"/>
      <w:marTop w:val="0"/>
      <w:marBottom w:val="0"/>
      <w:divBdr>
        <w:top w:val="none" w:sz="0" w:space="0" w:color="auto"/>
        <w:left w:val="none" w:sz="0" w:space="0" w:color="auto"/>
        <w:bottom w:val="none" w:sz="0" w:space="0" w:color="auto"/>
        <w:right w:val="none" w:sz="0" w:space="0" w:color="auto"/>
      </w:divBdr>
    </w:div>
    <w:div w:id="533857692">
      <w:bodyDiv w:val="1"/>
      <w:marLeft w:val="0"/>
      <w:marRight w:val="0"/>
      <w:marTop w:val="0"/>
      <w:marBottom w:val="0"/>
      <w:divBdr>
        <w:top w:val="none" w:sz="0" w:space="0" w:color="auto"/>
        <w:left w:val="none" w:sz="0" w:space="0" w:color="auto"/>
        <w:bottom w:val="none" w:sz="0" w:space="0" w:color="auto"/>
        <w:right w:val="none" w:sz="0" w:space="0" w:color="auto"/>
      </w:divBdr>
    </w:div>
    <w:div w:id="567349644">
      <w:bodyDiv w:val="1"/>
      <w:marLeft w:val="0"/>
      <w:marRight w:val="0"/>
      <w:marTop w:val="0"/>
      <w:marBottom w:val="0"/>
      <w:divBdr>
        <w:top w:val="none" w:sz="0" w:space="0" w:color="auto"/>
        <w:left w:val="none" w:sz="0" w:space="0" w:color="auto"/>
        <w:bottom w:val="none" w:sz="0" w:space="0" w:color="auto"/>
        <w:right w:val="none" w:sz="0" w:space="0" w:color="auto"/>
      </w:divBdr>
    </w:div>
    <w:div w:id="613561498">
      <w:bodyDiv w:val="1"/>
      <w:marLeft w:val="0"/>
      <w:marRight w:val="0"/>
      <w:marTop w:val="0"/>
      <w:marBottom w:val="0"/>
      <w:divBdr>
        <w:top w:val="none" w:sz="0" w:space="0" w:color="auto"/>
        <w:left w:val="none" w:sz="0" w:space="0" w:color="auto"/>
        <w:bottom w:val="none" w:sz="0" w:space="0" w:color="auto"/>
        <w:right w:val="none" w:sz="0" w:space="0" w:color="auto"/>
      </w:divBdr>
    </w:div>
    <w:div w:id="628898983">
      <w:bodyDiv w:val="1"/>
      <w:marLeft w:val="0"/>
      <w:marRight w:val="0"/>
      <w:marTop w:val="0"/>
      <w:marBottom w:val="0"/>
      <w:divBdr>
        <w:top w:val="none" w:sz="0" w:space="0" w:color="auto"/>
        <w:left w:val="none" w:sz="0" w:space="0" w:color="auto"/>
        <w:bottom w:val="none" w:sz="0" w:space="0" w:color="auto"/>
        <w:right w:val="none" w:sz="0" w:space="0" w:color="auto"/>
      </w:divBdr>
    </w:div>
    <w:div w:id="637224995">
      <w:bodyDiv w:val="1"/>
      <w:marLeft w:val="0"/>
      <w:marRight w:val="0"/>
      <w:marTop w:val="0"/>
      <w:marBottom w:val="0"/>
      <w:divBdr>
        <w:top w:val="none" w:sz="0" w:space="0" w:color="auto"/>
        <w:left w:val="none" w:sz="0" w:space="0" w:color="auto"/>
        <w:bottom w:val="none" w:sz="0" w:space="0" w:color="auto"/>
        <w:right w:val="none" w:sz="0" w:space="0" w:color="auto"/>
      </w:divBdr>
    </w:div>
    <w:div w:id="643390306">
      <w:bodyDiv w:val="1"/>
      <w:marLeft w:val="0"/>
      <w:marRight w:val="0"/>
      <w:marTop w:val="0"/>
      <w:marBottom w:val="0"/>
      <w:divBdr>
        <w:top w:val="none" w:sz="0" w:space="0" w:color="auto"/>
        <w:left w:val="none" w:sz="0" w:space="0" w:color="auto"/>
        <w:bottom w:val="none" w:sz="0" w:space="0" w:color="auto"/>
        <w:right w:val="none" w:sz="0" w:space="0" w:color="auto"/>
      </w:divBdr>
    </w:div>
    <w:div w:id="763695793">
      <w:bodyDiv w:val="1"/>
      <w:marLeft w:val="0"/>
      <w:marRight w:val="0"/>
      <w:marTop w:val="0"/>
      <w:marBottom w:val="0"/>
      <w:divBdr>
        <w:top w:val="none" w:sz="0" w:space="0" w:color="auto"/>
        <w:left w:val="none" w:sz="0" w:space="0" w:color="auto"/>
        <w:bottom w:val="none" w:sz="0" w:space="0" w:color="auto"/>
        <w:right w:val="none" w:sz="0" w:space="0" w:color="auto"/>
      </w:divBdr>
    </w:div>
    <w:div w:id="823206539">
      <w:bodyDiv w:val="1"/>
      <w:marLeft w:val="0"/>
      <w:marRight w:val="0"/>
      <w:marTop w:val="0"/>
      <w:marBottom w:val="0"/>
      <w:divBdr>
        <w:top w:val="none" w:sz="0" w:space="0" w:color="auto"/>
        <w:left w:val="none" w:sz="0" w:space="0" w:color="auto"/>
        <w:bottom w:val="none" w:sz="0" w:space="0" w:color="auto"/>
        <w:right w:val="none" w:sz="0" w:space="0" w:color="auto"/>
      </w:divBdr>
    </w:div>
    <w:div w:id="839080071">
      <w:bodyDiv w:val="1"/>
      <w:marLeft w:val="0"/>
      <w:marRight w:val="0"/>
      <w:marTop w:val="0"/>
      <w:marBottom w:val="0"/>
      <w:divBdr>
        <w:top w:val="none" w:sz="0" w:space="0" w:color="auto"/>
        <w:left w:val="none" w:sz="0" w:space="0" w:color="auto"/>
        <w:bottom w:val="none" w:sz="0" w:space="0" w:color="auto"/>
        <w:right w:val="none" w:sz="0" w:space="0" w:color="auto"/>
      </w:divBdr>
    </w:div>
    <w:div w:id="964237700">
      <w:bodyDiv w:val="1"/>
      <w:marLeft w:val="0"/>
      <w:marRight w:val="0"/>
      <w:marTop w:val="0"/>
      <w:marBottom w:val="0"/>
      <w:divBdr>
        <w:top w:val="none" w:sz="0" w:space="0" w:color="auto"/>
        <w:left w:val="none" w:sz="0" w:space="0" w:color="auto"/>
        <w:bottom w:val="none" w:sz="0" w:space="0" w:color="auto"/>
        <w:right w:val="none" w:sz="0" w:space="0" w:color="auto"/>
      </w:divBdr>
    </w:div>
    <w:div w:id="1024986390">
      <w:bodyDiv w:val="1"/>
      <w:marLeft w:val="0"/>
      <w:marRight w:val="0"/>
      <w:marTop w:val="0"/>
      <w:marBottom w:val="0"/>
      <w:divBdr>
        <w:top w:val="none" w:sz="0" w:space="0" w:color="auto"/>
        <w:left w:val="none" w:sz="0" w:space="0" w:color="auto"/>
        <w:bottom w:val="none" w:sz="0" w:space="0" w:color="auto"/>
        <w:right w:val="none" w:sz="0" w:space="0" w:color="auto"/>
      </w:divBdr>
    </w:div>
    <w:div w:id="1114592066">
      <w:bodyDiv w:val="1"/>
      <w:marLeft w:val="0"/>
      <w:marRight w:val="0"/>
      <w:marTop w:val="0"/>
      <w:marBottom w:val="0"/>
      <w:divBdr>
        <w:top w:val="none" w:sz="0" w:space="0" w:color="auto"/>
        <w:left w:val="none" w:sz="0" w:space="0" w:color="auto"/>
        <w:bottom w:val="none" w:sz="0" w:space="0" w:color="auto"/>
        <w:right w:val="none" w:sz="0" w:space="0" w:color="auto"/>
      </w:divBdr>
    </w:div>
    <w:div w:id="1162769105">
      <w:bodyDiv w:val="1"/>
      <w:marLeft w:val="0"/>
      <w:marRight w:val="0"/>
      <w:marTop w:val="0"/>
      <w:marBottom w:val="0"/>
      <w:divBdr>
        <w:top w:val="none" w:sz="0" w:space="0" w:color="auto"/>
        <w:left w:val="none" w:sz="0" w:space="0" w:color="auto"/>
        <w:bottom w:val="none" w:sz="0" w:space="0" w:color="auto"/>
        <w:right w:val="none" w:sz="0" w:space="0" w:color="auto"/>
      </w:divBdr>
    </w:div>
    <w:div w:id="1174414604">
      <w:bodyDiv w:val="1"/>
      <w:marLeft w:val="0"/>
      <w:marRight w:val="0"/>
      <w:marTop w:val="0"/>
      <w:marBottom w:val="0"/>
      <w:divBdr>
        <w:top w:val="none" w:sz="0" w:space="0" w:color="auto"/>
        <w:left w:val="none" w:sz="0" w:space="0" w:color="auto"/>
        <w:bottom w:val="none" w:sz="0" w:space="0" w:color="auto"/>
        <w:right w:val="none" w:sz="0" w:space="0" w:color="auto"/>
      </w:divBdr>
    </w:div>
    <w:div w:id="1187795689">
      <w:bodyDiv w:val="1"/>
      <w:marLeft w:val="0"/>
      <w:marRight w:val="0"/>
      <w:marTop w:val="0"/>
      <w:marBottom w:val="0"/>
      <w:divBdr>
        <w:top w:val="none" w:sz="0" w:space="0" w:color="auto"/>
        <w:left w:val="none" w:sz="0" w:space="0" w:color="auto"/>
        <w:bottom w:val="none" w:sz="0" w:space="0" w:color="auto"/>
        <w:right w:val="none" w:sz="0" w:space="0" w:color="auto"/>
      </w:divBdr>
    </w:div>
    <w:div w:id="1203639091">
      <w:bodyDiv w:val="1"/>
      <w:marLeft w:val="0"/>
      <w:marRight w:val="0"/>
      <w:marTop w:val="0"/>
      <w:marBottom w:val="0"/>
      <w:divBdr>
        <w:top w:val="none" w:sz="0" w:space="0" w:color="auto"/>
        <w:left w:val="none" w:sz="0" w:space="0" w:color="auto"/>
        <w:bottom w:val="none" w:sz="0" w:space="0" w:color="auto"/>
        <w:right w:val="none" w:sz="0" w:space="0" w:color="auto"/>
      </w:divBdr>
    </w:div>
    <w:div w:id="1240217857">
      <w:bodyDiv w:val="1"/>
      <w:marLeft w:val="0"/>
      <w:marRight w:val="0"/>
      <w:marTop w:val="0"/>
      <w:marBottom w:val="0"/>
      <w:divBdr>
        <w:top w:val="none" w:sz="0" w:space="0" w:color="auto"/>
        <w:left w:val="none" w:sz="0" w:space="0" w:color="auto"/>
        <w:bottom w:val="none" w:sz="0" w:space="0" w:color="auto"/>
        <w:right w:val="none" w:sz="0" w:space="0" w:color="auto"/>
      </w:divBdr>
    </w:div>
    <w:div w:id="1289046564">
      <w:bodyDiv w:val="1"/>
      <w:marLeft w:val="0"/>
      <w:marRight w:val="0"/>
      <w:marTop w:val="0"/>
      <w:marBottom w:val="0"/>
      <w:divBdr>
        <w:top w:val="none" w:sz="0" w:space="0" w:color="auto"/>
        <w:left w:val="none" w:sz="0" w:space="0" w:color="auto"/>
        <w:bottom w:val="none" w:sz="0" w:space="0" w:color="auto"/>
        <w:right w:val="none" w:sz="0" w:space="0" w:color="auto"/>
      </w:divBdr>
    </w:div>
    <w:div w:id="1299606994">
      <w:bodyDiv w:val="1"/>
      <w:marLeft w:val="0"/>
      <w:marRight w:val="0"/>
      <w:marTop w:val="0"/>
      <w:marBottom w:val="0"/>
      <w:divBdr>
        <w:top w:val="none" w:sz="0" w:space="0" w:color="auto"/>
        <w:left w:val="none" w:sz="0" w:space="0" w:color="auto"/>
        <w:bottom w:val="none" w:sz="0" w:space="0" w:color="auto"/>
        <w:right w:val="none" w:sz="0" w:space="0" w:color="auto"/>
      </w:divBdr>
    </w:div>
    <w:div w:id="1316491993">
      <w:bodyDiv w:val="1"/>
      <w:marLeft w:val="0"/>
      <w:marRight w:val="0"/>
      <w:marTop w:val="0"/>
      <w:marBottom w:val="0"/>
      <w:divBdr>
        <w:top w:val="none" w:sz="0" w:space="0" w:color="auto"/>
        <w:left w:val="none" w:sz="0" w:space="0" w:color="auto"/>
        <w:bottom w:val="none" w:sz="0" w:space="0" w:color="auto"/>
        <w:right w:val="none" w:sz="0" w:space="0" w:color="auto"/>
      </w:divBdr>
    </w:div>
    <w:div w:id="1393693393">
      <w:bodyDiv w:val="1"/>
      <w:marLeft w:val="0"/>
      <w:marRight w:val="0"/>
      <w:marTop w:val="0"/>
      <w:marBottom w:val="0"/>
      <w:divBdr>
        <w:top w:val="none" w:sz="0" w:space="0" w:color="auto"/>
        <w:left w:val="none" w:sz="0" w:space="0" w:color="auto"/>
        <w:bottom w:val="none" w:sz="0" w:space="0" w:color="auto"/>
        <w:right w:val="none" w:sz="0" w:space="0" w:color="auto"/>
      </w:divBdr>
    </w:div>
    <w:div w:id="1499348017">
      <w:bodyDiv w:val="1"/>
      <w:marLeft w:val="0"/>
      <w:marRight w:val="0"/>
      <w:marTop w:val="0"/>
      <w:marBottom w:val="0"/>
      <w:divBdr>
        <w:top w:val="none" w:sz="0" w:space="0" w:color="auto"/>
        <w:left w:val="none" w:sz="0" w:space="0" w:color="auto"/>
        <w:bottom w:val="none" w:sz="0" w:space="0" w:color="auto"/>
        <w:right w:val="none" w:sz="0" w:space="0" w:color="auto"/>
      </w:divBdr>
    </w:div>
    <w:div w:id="1527718427">
      <w:bodyDiv w:val="1"/>
      <w:marLeft w:val="0"/>
      <w:marRight w:val="0"/>
      <w:marTop w:val="0"/>
      <w:marBottom w:val="0"/>
      <w:divBdr>
        <w:top w:val="none" w:sz="0" w:space="0" w:color="auto"/>
        <w:left w:val="none" w:sz="0" w:space="0" w:color="auto"/>
        <w:bottom w:val="none" w:sz="0" w:space="0" w:color="auto"/>
        <w:right w:val="none" w:sz="0" w:space="0" w:color="auto"/>
      </w:divBdr>
    </w:div>
    <w:div w:id="1601915286">
      <w:bodyDiv w:val="1"/>
      <w:marLeft w:val="0"/>
      <w:marRight w:val="0"/>
      <w:marTop w:val="0"/>
      <w:marBottom w:val="0"/>
      <w:divBdr>
        <w:top w:val="none" w:sz="0" w:space="0" w:color="auto"/>
        <w:left w:val="none" w:sz="0" w:space="0" w:color="auto"/>
        <w:bottom w:val="none" w:sz="0" w:space="0" w:color="auto"/>
        <w:right w:val="none" w:sz="0" w:space="0" w:color="auto"/>
      </w:divBdr>
    </w:div>
    <w:div w:id="1603105758">
      <w:bodyDiv w:val="1"/>
      <w:marLeft w:val="0"/>
      <w:marRight w:val="0"/>
      <w:marTop w:val="0"/>
      <w:marBottom w:val="0"/>
      <w:divBdr>
        <w:top w:val="none" w:sz="0" w:space="0" w:color="auto"/>
        <w:left w:val="none" w:sz="0" w:space="0" w:color="auto"/>
        <w:bottom w:val="none" w:sz="0" w:space="0" w:color="auto"/>
        <w:right w:val="none" w:sz="0" w:space="0" w:color="auto"/>
      </w:divBdr>
    </w:div>
    <w:div w:id="1614824572">
      <w:bodyDiv w:val="1"/>
      <w:marLeft w:val="0"/>
      <w:marRight w:val="0"/>
      <w:marTop w:val="0"/>
      <w:marBottom w:val="0"/>
      <w:divBdr>
        <w:top w:val="none" w:sz="0" w:space="0" w:color="auto"/>
        <w:left w:val="none" w:sz="0" w:space="0" w:color="auto"/>
        <w:bottom w:val="none" w:sz="0" w:space="0" w:color="auto"/>
        <w:right w:val="none" w:sz="0" w:space="0" w:color="auto"/>
      </w:divBdr>
    </w:div>
    <w:div w:id="1626234587">
      <w:bodyDiv w:val="1"/>
      <w:marLeft w:val="0"/>
      <w:marRight w:val="0"/>
      <w:marTop w:val="0"/>
      <w:marBottom w:val="0"/>
      <w:divBdr>
        <w:top w:val="none" w:sz="0" w:space="0" w:color="auto"/>
        <w:left w:val="none" w:sz="0" w:space="0" w:color="auto"/>
        <w:bottom w:val="none" w:sz="0" w:space="0" w:color="auto"/>
        <w:right w:val="none" w:sz="0" w:space="0" w:color="auto"/>
      </w:divBdr>
    </w:div>
    <w:div w:id="1723362815">
      <w:bodyDiv w:val="1"/>
      <w:marLeft w:val="0"/>
      <w:marRight w:val="0"/>
      <w:marTop w:val="0"/>
      <w:marBottom w:val="0"/>
      <w:divBdr>
        <w:top w:val="none" w:sz="0" w:space="0" w:color="auto"/>
        <w:left w:val="none" w:sz="0" w:space="0" w:color="auto"/>
        <w:bottom w:val="none" w:sz="0" w:space="0" w:color="auto"/>
        <w:right w:val="none" w:sz="0" w:space="0" w:color="auto"/>
      </w:divBdr>
    </w:div>
    <w:div w:id="1746565509">
      <w:bodyDiv w:val="1"/>
      <w:marLeft w:val="0"/>
      <w:marRight w:val="0"/>
      <w:marTop w:val="0"/>
      <w:marBottom w:val="0"/>
      <w:divBdr>
        <w:top w:val="none" w:sz="0" w:space="0" w:color="auto"/>
        <w:left w:val="none" w:sz="0" w:space="0" w:color="auto"/>
        <w:bottom w:val="none" w:sz="0" w:space="0" w:color="auto"/>
        <w:right w:val="none" w:sz="0" w:space="0" w:color="auto"/>
      </w:divBdr>
    </w:div>
    <w:div w:id="1803961333">
      <w:bodyDiv w:val="1"/>
      <w:marLeft w:val="0"/>
      <w:marRight w:val="0"/>
      <w:marTop w:val="0"/>
      <w:marBottom w:val="0"/>
      <w:divBdr>
        <w:top w:val="none" w:sz="0" w:space="0" w:color="auto"/>
        <w:left w:val="none" w:sz="0" w:space="0" w:color="auto"/>
        <w:bottom w:val="none" w:sz="0" w:space="0" w:color="auto"/>
        <w:right w:val="none" w:sz="0" w:space="0" w:color="auto"/>
      </w:divBdr>
    </w:div>
    <w:div w:id="1831289451">
      <w:bodyDiv w:val="1"/>
      <w:marLeft w:val="0"/>
      <w:marRight w:val="0"/>
      <w:marTop w:val="0"/>
      <w:marBottom w:val="0"/>
      <w:divBdr>
        <w:top w:val="none" w:sz="0" w:space="0" w:color="auto"/>
        <w:left w:val="none" w:sz="0" w:space="0" w:color="auto"/>
        <w:bottom w:val="none" w:sz="0" w:space="0" w:color="auto"/>
        <w:right w:val="none" w:sz="0" w:space="0" w:color="auto"/>
      </w:divBdr>
    </w:div>
    <w:div w:id="1881554972">
      <w:bodyDiv w:val="1"/>
      <w:marLeft w:val="0"/>
      <w:marRight w:val="0"/>
      <w:marTop w:val="0"/>
      <w:marBottom w:val="0"/>
      <w:divBdr>
        <w:top w:val="none" w:sz="0" w:space="0" w:color="auto"/>
        <w:left w:val="none" w:sz="0" w:space="0" w:color="auto"/>
        <w:bottom w:val="none" w:sz="0" w:space="0" w:color="auto"/>
        <w:right w:val="none" w:sz="0" w:space="0" w:color="auto"/>
      </w:divBdr>
    </w:div>
    <w:div w:id="1882356691">
      <w:bodyDiv w:val="1"/>
      <w:marLeft w:val="0"/>
      <w:marRight w:val="0"/>
      <w:marTop w:val="0"/>
      <w:marBottom w:val="0"/>
      <w:divBdr>
        <w:top w:val="none" w:sz="0" w:space="0" w:color="auto"/>
        <w:left w:val="none" w:sz="0" w:space="0" w:color="auto"/>
        <w:bottom w:val="none" w:sz="0" w:space="0" w:color="auto"/>
        <w:right w:val="none" w:sz="0" w:space="0" w:color="auto"/>
      </w:divBdr>
    </w:div>
    <w:div w:id="1918855403">
      <w:bodyDiv w:val="1"/>
      <w:marLeft w:val="0"/>
      <w:marRight w:val="0"/>
      <w:marTop w:val="0"/>
      <w:marBottom w:val="0"/>
      <w:divBdr>
        <w:top w:val="none" w:sz="0" w:space="0" w:color="auto"/>
        <w:left w:val="none" w:sz="0" w:space="0" w:color="auto"/>
        <w:bottom w:val="none" w:sz="0" w:space="0" w:color="auto"/>
        <w:right w:val="none" w:sz="0" w:space="0" w:color="auto"/>
      </w:divBdr>
    </w:div>
    <w:div w:id="1923177631">
      <w:bodyDiv w:val="1"/>
      <w:marLeft w:val="0"/>
      <w:marRight w:val="0"/>
      <w:marTop w:val="0"/>
      <w:marBottom w:val="0"/>
      <w:divBdr>
        <w:top w:val="none" w:sz="0" w:space="0" w:color="auto"/>
        <w:left w:val="none" w:sz="0" w:space="0" w:color="auto"/>
        <w:bottom w:val="none" w:sz="0" w:space="0" w:color="auto"/>
        <w:right w:val="none" w:sz="0" w:space="0" w:color="auto"/>
      </w:divBdr>
    </w:div>
    <w:div w:id="2016955093">
      <w:bodyDiv w:val="1"/>
      <w:marLeft w:val="0"/>
      <w:marRight w:val="0"/>
      <w:marTop w:val="0"/>
      <w:marBottom w:val="0"/>
      <w:divBdr>
        <w:top w:val="none" w:sz="0" w:space="0" w:color="auto"/>
        <w:left w:val="none" w:sz="0" w:space="0" w:color="auto"/>
        <w:bottom w:val="none" w:sz="0" w:space="0" w:color="auto"/>
        <w:right w:val="none" w:sz="0" w:space="0" w:color="auto"/>
      </w:divBdr>
    </w:div>
    <w:div w:id="2059890036">
      <w:bodyDiv w:val="1"/>
      <w:marLeft w:val="0"/>
      <w:marRight w:val="0"/>
      <w:marTop w:val="0"/>
      <w:marBottom w:val="0"/>
      <w:divBdr>
        <w:top w:val="none" w:sz="0" w:space="0" w:color="auto"/>
        <w:left w:val="none" w:sz="0" w:space="0" w:color="auto"/>
        <w:bottom w:val="none" w:sz="0" w:space="0" w:color="auto"/>
        <w:right w:val="none" w:sz="0" w:space="0" w:color="auto"/>
      </w:divBdr>
    </w:div>
    <w:div w:id="2100370619">
      <w:bodyDiv w:val="1"/>
      <w:marLeft w:val="0"/>
      <w:marRight w:val="0"/>
      <w:marTop w:val="0"/>
      <w:marBottom w:val="0"/>
      <w:divBdr>
        <w:top w:val="none" w:sz="0" w:space="0" w:color="auto"/>
        <w:left w:val="none" w:sz="0" w:space="0" w:color="auto"/>
        <w:bottom w:val="none" w:sz="0" w:space="0" w:color="auto"/>
        <w:right w:val="none" w:sz="0" w:space="0" w:color="auto"/>
      </w:divBdr>
    </w:div>
    <w:div w:id="2118022396">
      <w:bodyDiv w:val="1"/>
      <w:marLeft w:val="0"/>
      <w:marRight w:val="0"/>
      <w:marTop w:val="0"/>
      <w:marBottom w:val="0"/>
      <w:divBdr>
        <w:top w:val="none" w:sz="0" w:space="0" w:color="auto"/>
        <w:left w:val="none" w:sz="0" w:space="0" w:color="auto"/>
        <w:bottom w:val="none" w:sz="0" w:space="0" w:color="auto"/>
        <w:right w:val="none" w:sz="0" w:space="0" w:color="auto"/>
      </w:divBdr>
    </w:div>
    <w:div w:id="214349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12</Pages>
  <Words>3660</Words>
  <Characters>20863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ДЕРЖАВНА АРХІТЕКТУРНО-БУДІВЕЛЬНА ІНСПЕКЦІЯ</vt:lpstr>
    </vt:vector>
  </TitlesOfParts>
  <Company>DG Win&amp;Soft</Company>
  <LinksUpToDate>false</LinksUpToDate>
  <CharactersWithSpaces>24475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АРХІТЕКТУРНО-БУДІВЕЛЬНА ІНСПЕКЦІЯ</dc:title>
  <dc:creator>Сташко Петр</dc:creator>
  <cp:lastModifiedBy>Admin</cp:lastModifiedBy>
  <cp:revision>19</cp:revision>
  <cp:lastPrinted>2019-10-25T12:22:00Z</cp:lastPrinted>
  <dcterms:created xsi:type="dcterms:W3CDTF">2019-10-21T19:18:00Z</dcterms:created>
  <dcterms:modified xsi:type="dcterms:W3CDTF">2019-10-29T10:13:00Z</dcterms:modified>
</cp:coreProperties>
</file>