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36" w:rsidRPr="00462836" w:rsidRDefault="00462836" w:rsidP="00462836">
      <w:pPr>
        <w:shd w:val="clear" w:color="auto" w:fill="FFFFFF"/>
        <w:spacing w:line="276" w:lineRule="auto"/>
        <w:ind w:firstLine="851"/>
        <w:jc w:val="right"/>
        <w:textAlignment w:val="baseline"/>
        <w:rPr>
          <w:rFonts w:ascii="Arial" w:eastAsia="Times New Roman" w:hAnsi="Arial" w:cs="Arial"/>
          <w:b/>
          <w:bCs/>
          <w:color w:val="FF0000"/>
          <w:sz w:val="22"/>
          <w:szCs w:val="22"/>
          <w:lang w:val="uk-UA" w:eastAsia="ru-RU"/>
        </w:rPr>
      </w:pPr>
      <w:bookmarkStart w:id="0" w:name="n4"/>
      <w:bookmarkEnd w:id="0"/>
      <w:r w:rsidRPr="00462836">
        <w:rPr>
          <w:rFonts w:ascii="Arial" w:eastAsia="Times New Roman" w:hAnsi="Arial" w:cs="Arial"/>
          <w:b/>
          <w:bCs/>
          <w:color w:val="FF0000"/>
          <w:sz w:val="22"/>
          <w:szCs w:val="22"/>
          <w:lang w:val="uk-UA" w:eastAsia="ru-RU"/>
        </w:rPr>
        <w:t>Офіційний вісник України</w:t>
      </w:r>
      <w:r w:rsidRPr="00462836">
        <w:rPr>
          <w:rFonts w:ascii="Arial" w:eastAsia="Times New Roman" w:hAnsi="Arial" w:cs="Arial"/>
          <w:b/>
          <w:bCs/>
          <w:color w:val="FF0000"/>
          <w:sz w:val="22"/>
          <w:szCs w:val="22"/>
          <w:lang w:eastAsia="ru-RU"/>
        </w:rPr>
        <w:t> </w:t>
      </w:r>
      <w:r w:rsidRPr="00462836">
        <w:rPr>
          <w:rFonts w:ascii="Arial" w:eastAsia="Times New Roman" w:hAnsi="Arial" w:cs="Arial"/>
          <w:b/>
          <w:bCs/>
          <w:color w:val="FF0000"/>
          <w:sz w:val="22"/>
          <w:szCs w:val="22"/>
          <w:lang w:val="uk-UA" w:eastAsia="ru-RU"/>
        </w:rPr>
        <w:t xml:space="preserve">від 13.06.2017 </w:t>
      </w:r>
      <w:r>
        <w:rPr>
          <w:rFonts w:ascii="Arial" w:eastAsia="Times New Roman" w:hAnsi="Arial" w:cs="Arial"/>
          <w:b/>
          <w:bCs/>
          <w:color w:val="FF0000"/>
          <w:sz w:val="22"/>
          <w:szCs w:val="22"/>
          <w:lang w:val="uk-UA" w:eastAsia="ru-RU"/>
        </w:rPr>
        <w:t xml:space="preserve"> </w:t>
      </w:r>
      <w:r w:rsidRPr="00462836">
        <w:rPr>
          <w:rFonts w:ascii="Arial" w:eastAsia="Times New Roman" w:hAnsi="Arial" w:cs="Arial"/>
          <w:b/>
          <w:bCs/>
          <w:color w:val="FF0000"/>
          <w:sz w:val="22"/>
          <w:szCs w:val="22"/>
          <w:lang w:val="uk-UA" w:eastAsia="ru-RU"/>
        </w:rPr>
        <w:t xml:space="preserve"> </w:t>
      </w:r>
    </w:p>
    <w:p w:rsidR="00462836" w:rsidRPr="00462836" w:rsidRDefault="00462836" w:rsidP="00462836">
      <w:pPr>
        <w:shd w:val="clear" w:color="auto" w:fill="FFFFFF"/>
        <w:spacing w:line="276" w:lineRule="auto"/>
        <w:ind w:firstLine="851"/>
        <w:jc w:val="right"/>
        <w:textAlignment w:val="baseline"/>
        <w:rPr>
          <w:rFonts w:ascii="Arial" w:eastAsia="Times New Roman" w:hAnsi="Arial" w:cs="Arial"/>
          <w:b/>
          <w:bCs/>
          <w:color w:val="FF0000"/>
          <w:sz w:val="22"/>
          <w:szCs w:val="22"/>
          <w:lang w:val="uk-UA" w:eastAsia="ru-RU"/>
        </w:rPr>
      </w:pPr>
      <w:r w:rsidRPr="00462836">
        <w:rPr>
          <w:rFonts w:ascii="Arial" w:eastAsia="Times New Roman" w:hAnsi="Arial" w:cs="Arial"/>
          <w:b/>
          <w:bCs/>
          <w:color w:val="FF0000"/>
          <w:sz w:val="22"/>
          <w:szCs w:val="22"/>
          <w:lang w:val="uk-UA" w:eastAsia="ru-RU"/>
        </w:rPr>
        <w:t xml:space="preserve">№ 46, стор. </w:t>
      </w:r>
      <w:r w:rsidRPr="00462836">
        <w:rPr>
          <w:rFonts w:ascii="Arial" w:eastAsia="Times New Roman" w:hAnsi="Arial" w:cs="Arial"/>
          <w:b/>
          <w:bCs/>
          <w:color w:val="FF0000"/>
          <w:sz w:val="22"/>
          <w:szCs w:val="22"/>
          <w:lang w:eastAsia="ru-RU"/>
        </w:rPr>
        <w:t xml:space="preserve">143, </w:t>
      </w:r>
      <w:proofErr w:type="spellStart"/>
      <w:r w:rsidRPr="00462836">
        <w:rPr>
          <w:rFonts w:ascii="Arial" w:eastAsia="Times New Roman" w:hAnsi="Arial" w:cs="Arial"/>
          <w:b/>
          <w:bCs/>
          <w:color w:val="FF0000"/>
          <w:sz w:val="22"/>
          <w:szCs w:val="22"/>
          <w:lang w:eastAsia="ru-RU"/>
        </w:rPr>
        <w:t>стаття</w:t>
      </w:r>
      <w:proofErr w:type="spellEnd"/>
      <w:r w:rsidRPr="00462836">
        <w:rPr>
          <w:rFonts w:ascii="Arial" w:eastAsia="Times New Roman" w:hAnsi="Arial" w:cs="Arial"/>
          <w:b/>
          <w:bCs/>
          <w:color w:val="FF0000"/>
          <w:sz w:val="22"/>
          <w:szCs w:val="22"/>
          <w:lang w:eastAsia="ru-RU"/>
        </w:rPr>
        <w:t xml:space="preserve"> 1449</w:t>
      </w:r>
    </w:p>
    <w:p w:rsidR="00462836" w:rsidRDefault="00462836" w:rsidP="00D85177">
      <w:pPr>
        <w:shd w:val="clear" w:color="auto" w:fill="FFFFFF"/>
        <w:spacing w:line="276" w:lineRule="auto"/>
        <w:ind w:firstLine="851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val="uk-UA" w:eastAsia="ru-RU"/>
        </w:rPr>
      </w:pPr>
      <w:r w:rsidRPr="00D85177">
        <w:rPr>
          <w:rFonts w:ascii="Arial" w:eastAsia="Times New Roman" w:hAnsi="Arial" w:cs="Arial"/>
          <w:noProof/>
          <w:sz w:val="22"/>
          <w:szCs w:val="22"/>
          <w:lang w:val="uk-UA" w:eastAsia="uk-UA"/>
        </w:rPr>
        <w:drawing>
          <wp:inline distT="0" distB="0" distL="0" distR="0" wp14:anchorId="4334EBF9" wp14:editId="604D8386">
            <wp:extent cx="419100" cy="5588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836" w:rsidRDefault="00462836" w:rsidP="00D85177">
      <w:pPr>
        <w:shd w:val="clear" w:color="auto" w:fill="FFFFFF"/>
        <w:spacing w:line="276" w:lineRule="auto"/>
        <w:ind w:firstLine="851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val="uk-UA" w:eastAsia="ru-RU"/>
        </w:rPr>
      </w:pPr>
    </w:p>
    <w:p w:rsidR="00462836" w:rsidRDefault="00462836" w:rsidP="00D85177">
      <w:pPr>
        <w:shd w:val="clear" w:color="auto" w:fill="FFFFFF"/>
        <w:spacing w:line="276" w:lineRule="auto"/>
        <w:ind w:firstLine="851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val="uk-UA" w:eastAsia="ru-RU"/>
        </w:rPr>
      </w:pPr>
    </w:p>
    <w:p w:rsidR="00462836" w:rsidRDefault="00462836" w:rsidP="00462836">
      <w:pPr>
        <w:shd w:val="clear" w:color="auto" w:fill="FFFFFF"/>
        <w:spacing w:line="276" w:lineRule="auto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val="uk-UA" w:eastAsia="ru-RU"/>
        </w:rPr>
      </w:pPr>
      <w:r w:rsidRPr="00D85177">
        <w:rPr>
          <w:rFonts w:ascii="Arial" w:eastAsia="Times New Roman" w:hAnsi="Arial" w:cs="Arial"/>
          <w:b/>
          <w:bCs/>
          <w:color w:val="000000"/>
          <w:sz w:val="22"/>
          <w:szCs w:val="22"/>
          <w:lang w:val="uk-UA" w:eastAsia="ru-RU"/>
        </w:rPr>
        <w:t>МІНІСТЕРСТВО РЕГІОНАЛЬНОГО РОЗВИТКУ, БУДІВНИЦТВА ТА ЖИТЛОВО-КОМУНАЛЬНОГО ГОСПОДАРСТВА УКРАЇНИ</w:t>
      </w:r>
    </w:p>
    <w:p w:rsidR="00462836" w:rsidRDefault="00462836" w:rsidP="00462836">
      <w:pPr>
        <w:shd w:val="clear" w:color="auto" w:fill="FFFFFF"/>
        <w:spacing w:line="276" w:lineRule="auto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val="uk-UA" w:eastAsia="ru-RU"/>
        </w:rPr>
      </w:pPr>
      <w:r w:rsidRPr="00D85177">
        <w:rPr>
          <w:rFonts w:ascii="Arial" w:eastAsia="Times New Roman" w:hAnsi="Arial" w:cs="Arial"/>
          <w:b/>
          <w:bCs/>
          <w:color w:val="000000"/>
          <w:sz w:val="22"/>
          <w:szCs w:val="22"/>
          <w:lang w:val="uk-UA" w:eastAsia="ru-RU"/>
        </w:rPr>
        <w:t>НАКАЗ</w:t>
      </w:r>
    </w:p>
    <w:p w:rsidR="00462836" w:rsidRDefault="00462836" w:rsidP="00462836">
      <w:pPr>
        <w:shd w:val="clear" w:color="auto" w:fill="FFFFFF"/>
        <w:spacing w:line="276" w:lineRule="auto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val="uk-UA" w:eastAsia="ru-RU"/>
        </w:rPr>
      </w:pPr>
    </w:p>
    <w:p w:rsidR="00462836" w:rsidRPr="00D85177" w:rsidRDefault="00462836" w:rsidP="00462836">
      <w:pPr>
        <w:spacing w:line="276" w:lineRule="auto"/>
        <w:ind w:firstLine="0"/>
        <w:jc w:val="center"/>
        <w:textAlignment w:val="baseline"/>
        <w:rPr>
          <w:rFonts w:ascii="Arial" w:eastAsia="Times New Roman" w:hAnsi="Arial" w:cs="Arial"/>
          <w:sz w:val="22"/>
          <w:szCs w:val="22"/>
          <w:lang w:val="uk-UA" w:eastAsia="ru-RU"/>
        </w:rPr>
      </w:pPr>
      <w:r w:rsidRPr="00D85177">
        <w:rPr>
          <w:rFonts w:ascii="Arial" w:eastAsia="Times New Roman" w:hAnsi="Arial" w:cs="Arial"/>
          <w:b/>
          <w:bCs/>
          <w:color w:val="000000"/>
          <w:sz w:val="22"/>
          <w:szCs w:val="22"/>
          <w:lang w:val="uk-UA" w:eastAsia="ru-RU"/>
        </w:rPr>
        <w:t xml:space="preserve">31.05.2017                         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uk-UA" w:eastAsia="ru-RU"/>
        </w:rPr>
        <w:t xml:space="preserve">                   </w:t>
      </w:r>
      <w:r w:rsidRPr="00D85177">
        <w:rPr>
          <w:rFonts w:ascii="Arial" w:eastAsia="Times New Roman" w:hAnsi="Arial" w:cs="Arial"/>
          <w:b/>
          <w:bCs/>
          <w:color w:val="000000"/>
          <w:sz w:val="22"/>
          <w:szCs w:val="22"/>
          <w:lang w:val="uk-UA" w:eastAsia="ru-RU"/>
        </w:rPr>
        <w:t xml:space="preserve">                                                                   № 135</w:t>
      </w:r>
    </w:p>
    <w:p w:rsidR="00462836" w:rsidRPr="00462836" w:rsidRDefault="00462836" w:rsidP="00462836">
      <w:pPr>
        <w:shd w:val="clear" w:color="auto" w:fill="FFFFFF"/>
        <w:spacing w:line="276" w:lineRule="auto"/>
        <w:ind w:firstLine="0"/>
        <w:jc w:val="right"/>
        <w:textAlignment w:val="baseline"/>
        <w:rPr>
          <w:rFonts w:ascii="Arial" w:eastAsia="Times New Roman" w:hAnsi="Arial" w:cs="Arial"/>
          <w:bCs/>
          <w:color w:val="000000"/>
          <w:sz w:val="22"/>
          <w:szCs w:val="22"/>
          <w:lang w:val="uk-UA" w:eastAsia="ru-RU"/>
        </w:rPr>
      </w:pPr>
      <w:r w:rsidRPr="00462836">
        <w:rPr>
          <w:rFonts w:ascii="Arial" w:eastAsia="Times New Roman" w:hAnsi="Arial" w:cs="Arial"/>
          <w:bCs/>
          <w:color w:val="000000"/>
          <w:sz w:val="22"/>
          <w:szCs w:val="22"/>
          <w:lang w:val="uk-UA" w:eastAsia="ru-RU"/>
        </w:rPr>
        <w:t>Зареєстровано в Міністерстві</w:t>
      </w:r>
      <w:r w:rsidRPr="00462836">
        <w:rPr>
          <w:rFonts w:ascii="Arial" w:eastAsia="Times New Roman" w:hAnsi="Arial" w:cs="Arial"/>
          <w:sz w:val="22"/>
          <w:szCs w:val="22"/>
          <w:lang w:val="uk-UA" w:eastAsia="ru-RU"/>
        </w:rPr>
        <w:t xml:space="preserve"> </w:t>
      </w:r>
      <w:r w:rsidRPr="00462836">
        <w:rPr>
          <w:rFonts w:ascii="Arial" w:eastAsia="Times New Roman" w:hAnsi="Arial" w:cs="Arial"/>
          <w:bCs/>
          <w:color w:val="000000"/>
          <w:sz w:val="22"/>
          <w:szCs w:val="22"/>
          <w:lang w:val="uk-UA" w:eastAsia="ru-RU"/>
        </w:rPr>
        <w:t>юстиції України</w:t>
      </w:r>
      <w:r w:rsidRPr="00462836">
        <w:rPr>
          <w:rFonts w:ascii="Arial" w:eastAsia="Times New Roman" w:hAnsi="Arial" w:cs="Arial"/>
          <w:sz w:val="22"/>
          <w:szCs w:val="22"/>
          <w:lang w:val="uk-UA" w:eastAsia="ru-RU"/>
        </w:rPr>
        <w:t> </w:t>
      </w:r>
      <w:r w:rsidRPr="00462836">
        <w:rPr>
          <w:rFonts w:ascii="Arial" w:eastAsia="Times New Roman" w:hAnsi="Arial" w:cs="Arial"/>
          <w:sz w:val="22"/>
          <w:szCs w:val="22"/>
          <w:lang w:val="uk-UA" w:eastAsia="ru-RU"/>
        </w:rPr>
        <w:br/>
      </w:r>
      <w:r w:rsidRPr="00462836">
        <w:rPr>
          <w:rFonts w:ascii="Arial" w:eastAsia="Times New Roman" w:hAnsi="Arial" w:cs="Arial"/>
          <w:bCs/>
          <w:color w:val="000000"/>
          <w:sz w:val="22"/>
          <w:szCs w:val="22"/>
          <w:lang w:val="uk-UA" w:eastAsia="ru-RU"/>
        </w:rPr>
        <w:t>09 червня 2017 р.</w:t>
      </w:r>
      <w:r w:rsidRPr="00462836">
        <w:rPr>
          <w:rFonts w:ascii="Arial" w:eastAsia="Times New Roman" w:hAnsi="Arial" w:cs="Arial"/>
          <w:sz w:val="22"/>
          <w:szCs w:val="22"/>
          <w:lang w:val="uk-UA" w:eastAsia="ru-RU"/>
        </w:rPr>
        <w:t xml:space="preserve"> </w:t>
      </w:r>
      <w:r w:rsidRPr="00462836">
        <w:rPr>
          <w:rFonts w:ascii="Arial" w:eastAsia="Times New Roman" w:hAnsi="Arial" w:cs="Arial"/>
          <w:bCs/>
          <w:color w:val="000000"/>
          <w:sz w:val="22"/>
          <w:szCs w:val="22"/>
          <w:lang w:val="uk-UA" w:eastAsia="ru-RU"/>
        </w:rPr>
        <w:t>за № 714/30582</w:t>
      </w:r>
    </w:p>
    <w:p w:rsidR="00462836" w:rsidRPr="00462836" w:rsidRDefault="00462836" w:rsidP="00462836">
      <w:pPr>
        <w:shd w:val="clear" w:color="auto" w:fill="FFFFFF"/>
        <w:spacing w:line="276" w:lineRule="auto"/>
        <w:ind w:firstLine="0"/>
        <w:jc w:val="center"/>
        <w:textAlignment w:val="baseline"/>
        <w:rPr>
          <w:rFonts w:ascii="Arial" w:eastAsia="Times New Roman" w:hAnsi="Arial" w:cs="Arial"/>
          <w:bCs/>
          <w:color w:val="000000"/>
          <w:sz w:val="22"/>
          <w:szCs w:val="22"/>
          <w:lang w:val="uk-UA" w:eastAsia="ru-RU"/>
        </w:rPr>
      </w:pPr>
    </w:p>
    <w:p w:rsidR="00D85177" w:rsidRPr="00D85177" w:rsidRDefault="00F323BE" w:rsidP="00462836">
      <w:pPr>
        <w:shd w:val="clear" w:color="auto" w:fill="FFFFFF"/>
        <w:spacing w:line="276" w:lineRule="auto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val="uk-UA" w:eastAsia="ru-RU"/>
        </w:rPr>
      </w:pPr>
      <w:r w:rsidRPr="00D85177">
        <w:rPr>
          <w:rFonts w:ascii="Arial" w:eastAsia="Times New Roman" w:hAnsi="Arial" w:cs="Arial"/>
          <w:b/>
          <w:bCs/>
          <w:color w:val="000000"/>
          <w:sz w:val="22"/>
          <w:szCs w:val="22"/>
          <w:lang w:val="uk-UA" w:eastAsia="ru-RU"/>
        </w:rPr>
        <w:t xml:space="preserve">Про затвердження </w:t>
      </w:r>
    </w:p>
    <w:p w:rsidR="00F323BE" w:rsidRPr="00D85177" w:rsidRDefault="00F323BE" w:rsidP="00462836">
      <w:pPr>
        <w:shd w:val="clear" w:color="auto" w:fill="FFFFFF"/>
        <w:spacing w:line="276" w:lineRule="auto"/>
        <w:ind w:firstLine="0"/>
        <w:jc w:val="center"/>
        <w:textAlignment w:val="baseline"/>
        <w:rPr>
          <w:rFonts w:ascii="Arial" w:eastAsia="Times New Roman" w:hAnsi="Arial" w:cs="Arial"/>
          <w:color w:val="000000"/>
          <w:szCs w:val="22"/>
          <w:lang w:val="uk-UA" w:eastAsia="ru-RU"/>
        </w:rPr>
      </w:pPr>
      <w:r w:rsidRPr="00D85177">
        <w:rPr>
          <w:rFonts w:ascii="Arial" w:eastAsia="Times New Roman" w:hAnsi="Arial" w:cs="Arial"/>
          <w:b/>
          <w:bCs/>
          <w:color w:val="000000"/>
          <w:szCs w:val="22"/>
          <w:lang w:val="uk-UA" w:eastAsia="ru-RU"/>
        </w:rPr>
        <w:t>Порядку ведення реєстру містобудівних умов та обмежень</w:t>
      </w:r>
    </w:p>
    <w:p w:rsidR="00D85177" w:rsidRPr="00D85177" w:rsidRDefault="00D85177" w:rsidP="00462836">
      <w:pPr>
        <w:shd w:val="clear" w:color="auto" w:fill="FFFFFF"/>
        <w:spacing w:line="276" w:lineRule="auto"/>
        <w:ind w:firstLine="0"/>
        <w:jc w:val="center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</w:pPr>
    </w:p>
    <w:p w:rsidR="00F323BE" w:rsidRPr="00D85177" w:rsidRDefault="00F323BE" w:rsidP="00D85177">
      <w:pPr>
        <w:shd w:val="clear" w:color="auto" w:fill="FFFFFF"/>
        <w:ind w:firstLine="851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</w:pPr>
      <w:bookmarkStart w:id="1" w:name="n5"/>
      <w:bookmarkEnd w:id="1"/>
      <w:r w:rsidRPr="00D85177"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  <w:t>Відповідно до </w:t>
      </w:r>
      <w:hyperlink r:id="rId6" w:anchor="n369" w:tgtFrame="_blank" w:history="1">
        <w:r w:rsidRPr="00D85177">
          <w:rPr>
            <w:rFonts w:ascii="Arial" w:eastAsia="Times New Roman" w:hAnsi="Arial" w:cs="Arial"/>
            <w:color w:val="000099"/>
            <w:sz w:val="22"/>
            <w:szCs w:val="22"/>
            <w:u w:val="single"/>
            <w:lang w:val="uk-UA" w:eastAsia="ru-RU"/>
          </w:rPr>
          <w:t>частини сьомої</w:t>
        </w:r>
      </w:hyperlink>
      <w:r w:rsidRPr="00D85177"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  <w:t> статті 29 Закону України «Про регулювання містобудівної діяльності» </w:t>
      </w:r>
      <w:r w:rsidRPr="00D85177">
        <w:rPr>
          <w:rFonts w:ascii="Arial" w:eastAsia="Times New Roman" w:hAnsi="Arial" w:cs="Arial"/>
          <w:b/>
          <w:bCs/>
          <w:color w:val="000000"/>
          <w:spacing w:val="30"/>
          <w:sz w:val="22"/>
          <w:szCs w:val="22"/>
          <w:lang w:val="uk-UA" w:eastAsia="ru-RU"/>
        </w:rPr>
        <w:t>НАКАЗУЮ:</w:t>
      </w:r>
    </w:p>
    <w:p w:rsidR="00F323BE" w:rsidRPr="00D85177" w:rsidRDefault="00F323BE" w:rsidP="00D85177">
      <w:pPr>
        <w:shd w:val="clear" w:color="auto" w:fill="FFFFFF"/>
        <w:ind w:firstLine="851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</w:pPr>
      <w:bookmarkStart w:id="2" w:name="n6"/>
      <w:bookmarkEnd w:id="2"/>
      <w:r w:rsidRPr="00D85177"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  <w:t>1. Затвердити </w:t>
      </w:r>
      <w:hyperlink r:id="rId7" w:anchor="n13" w:history="1">
        <w:r w:rsidRPr="00D85177">
          <w:rPr>
            <w:rFonts w:ascii="Arial" w:eastAsia="Times New Roman" w:hAnsi="Arial" w:cs="Arial"/>
            <w:color w:val="006600"/>
            <w:sz w:val="22"/>
            <w:szCs w:val="22"/>
            <w:u w:val="single"/>
            <w:lang w:val="uk-UA" w:eastAsia="ru-RU"/>
          </w:rPr>
          <w:t>Порядок ведення реєстру містобудівних умов та обмежень</w:t>
        </w:r>
      </w:hyperlink>
      <w:r w:rsidRPr="00D85177"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  <w:t>, що додається.</w:t>
      </w:r>
    </w:p>
    <w:p w:rsidR="00F323BE" w:rsidRPr="00D85177" w:rsidRDefault="00F323BE" w:rsidP="00D85177">
      <w:pPr>
        <w:shd w:val="clear" w:color="auto" w:fill="FFFFFF"/>
        <w:ind w:firstLine="851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</w:pPr>
      <w:bookmarkStart w:id="3" w:name="n7"/>
      <w:bookmarkEnd w:id="3"/>
      <w:r w:rsidRPr="00D85177"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  <w:t>2. Департаменту містобудування, архітектури та планування територій та Юридичному департаменту забезпечити подання цього наказу в установленому порядку на державну реєстрацію до Міністерства юстиції України.</w:t>
      </w:r>
    </w:p>
    <w:p w:rsidR="00F323BE" w:rsidRPr="00D85177" w:rsidRDefault="00F323BE" w:rsidP="00D85177">
      <w:pPr>
        <w:shd w:val="clear" w:color="auto" w:fill="FFFFFF"/>
        <w:ind w:firstLine="851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</w:pPr>
      <w:bookmarkStart w:id="4" w:name="n8"/>
      <w:bookmarkEnd w:id="4"/>
      <w:r w:rsidRPr="00D85177"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  <w:t>3. Цей наказ набирає чинності з дня його офіційного опублікування, але не раніше набрання чинності Законом України від 17 січня 2017 року </w:t>
      </w:r>
      <w:hyperlink r:id="rId8" w:tgtFrame="_blank" w:history="1">
        <w:r w:rsidRPr="00D85177">
          <w:rPr>
            <w:rFonts w:ascii="Arial" w:eastAsia="Times New Roman" w:hAnsi="Arial" w:cs="Arial"/>
            <w:color w:val="000099"/>
            <w:sz w:val="22"/>
            <w:szCs w:val="22"/>
            <w:u w:val="single"/>
            <w:lang w:val="uk-UA" w:eastAsia="ru-RU"/>
          </w:rPr>
          <w:t>№ 1817-VIII</w:t>
        </w:r>
      </w:hyperlink>
      <w:r w:rsidRPr="00D85177"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  <w:t> «Про внесення змін до деяких законодавчих актів України щодо удосконалення містобудівної діяльності».</w:t>
      </w:r>
    </w:p>
    <w:p w:rsidR="00F323BE" w:rsidRPr="00D85177" w:rsidRDefault="00F323BE" w:rsidP="00D85177">
      <w:pPr>
        <w:shd w:val="clear" w:color="auto" w:fill="FFFFFF"/>
        <w:ind w:firstLine="851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</w:pPr>
      <w:bookmarkStart w:id="5" w:name="n9"/>
      <w:bookmarkEnd w:id="5"/>
      <w:r w:rsidRPr="00D85177"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  <w:t>4. Контроль за виконанням цього наказу залишаю за собою.</w:t>
      </w:r>
    </w:p>
    <w:p w:rsidR="00F323BE" w:rsidRPr="00D85177" w:rsidRDefault="00F323BE" w:rsidP="00D85177">
      <w:pPr>
        <w:shd w:val="clear" w:color="auto" w:fill="FFFFFF"/>
        <w:spacing w:line="276" w:lineRule="auto"/>
        <w:ind w:firstLine="851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</w:pPr>
    </w:p>
    <w:p w:rsidR="00F323BE" w:rsidRPr="00D85177" w:rsidRDefault="00F323BE" w:rsidP="00D85177">
      <w:pPr>
        <w:shd w:val="clear" w:color="auto" w:fill="FFFFFF"/>
        <w:spacing w:line="276" w:lineRule="auto"/>
        <w:ind w:firstLine="851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</w:pPr>
    </w:p>
    <w:p w:rsidR="00F323BE" w:rsidRPr="00D85177" w:rsidRDefault="00F323BE" w:rsidP="00D85177">
      <w:pPr>
        <w:shd w:val="clear" w:color="auto" w:fill="FFFFFF"/>
        <w:spacing w:line="276" w:lineRule="auto"/>
        <w:ind w:firstLine="851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3"/>
        <w:gridCol w:w="5722"/>
      </w:tblGrid>
      <w:tr w:rsidR="00F323BE" w:rsidRPr="00D85177" w:rsidTr="00F323BE">
        <w:tc>
          <w:tcPr>
            <w:tcW w:w="2100" w:type="pct"/>
            <w:hideMark/>
          </w:tcPr>
          <w:p w:rsidR="00F323BE" w:rsidRPr="00D85177" w:rsidRDefault="00F323BE" w:rsidP="00D85177">
            <w:pPr>
              <w:spacing w:line="276" w:lineRule="auto"/>
              <w:ind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uk-UA" w:eastAsia="ru-RU"/>
              </w:rPr>
            </w:pPr>
            <w:bookmarkStart w:id="6" w:name="n10"/>
            <w:bookmarkEnd w:id="6"/>
            <w:r w:rsidRPr="00D851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uk-UA" w:eastAsia="ru-RU"/>
              </w:rPr>
              <w:t>Заступник Міністра</w:t>
            </w:r>
          </w:p>
        </w:tc>
        <w:tc>
          <w:tcPr>
            <w:tcW w:w="3500" w:type="pct"/>
            <w:hideMark/>
          </w:tcPr>
          <w:p w:rsidR="00F323BE" w:rsidRPr="00D85177" w:rsidRDefault="00F323BE" w:rsidP="00D85177">
            <w:pPr>
              <w:spacing w:line="276" w:lineRule="auto"/>
              <w:ind w:firstLine="851"/>
              <w:jc w:val="right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uk-UA" w:eastAsia="ru-RU"/>
              </w:rPr>
            </w:pPr>
            <w:r w:rsidRPr="00D851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uk-UA" w:eastAsia="ru-RU"/>
              </w:rPr>
              <w:t>Л.</w:t>
            </w:r>
            <w:r w:rsidR="00D85177" w:rsidRPr="00D851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 </w:t>
            </w:r>
            <w:r w:rsidRPr="00D851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Р. </w:t>
            </w:r>
            <w:proofErr w:type="spellStart"/>
            <w:r w:rsidRPr="00D8517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uk-UA" w:eastAsia="ru-RU"/>
              </w:rPr>
              <w:t>Парцхаладзе</w:t>
            </w:r>
            <w:proofErr w:type="spellEnd"/>
          </w:p>
        </w:tc>
      </w:tr>
    </w:tbl>
    <w:p w:rsidR="00F323BE" w:rsidRPr="00D85177" w:rsidRDefault="002105AF" w:rsidP="00D85177">
      <w:pPr>
        <w:spacing w:before="60" w:after="60" w:line="276" w:lineRule="auto"/>
        <w:ind w:firstLine="851"/>
        <w:jc w:val="left"/>
        <w:rPr>
          <w:rFonts w:ascii="Arial" w:eastAsia="Times New Roman" w:hAnsi="Arial" w:cs="Arial"/>
          <w:sz w:val="22"/>
          <w:szCs w:val="22"/>
          <w:lang w:val="uk-UA" w:eastAsia="ru-RU"/>
        </w:rPr>
      </w:pPr>
      <w:bookmarkStart w:id="7" w:name="n46"/>
      <w:bookmarkEnd w:id="7"/>
      <w:r>
        <w:rPr>
          <w:rFonts w:ascii="Arial" w:eastAsia="Times New Roman" w:hAnsi="Arial" w:cs="Arial"/>
          <w:sz w:val="22"/>
          <w:szCs w:val="22"/>
          <w:lang w:val="uk-UA" w:eastAsia="ru-RU"/>
        </w:rPr>
        <w:pict>
          <v:rect id="_x0000_i1025" style="width:0;height:0" o:hralign="center" o:hrstd="t" o:hrnoshade="t" o:hr="t" fillcolor="black" stroked="f"/>
        </w:pict>
      </w:r>
    </w:p>
    <w:p w:rsidR="00F323BE" w:rsidRPr="00D85177" w:rsidRDefault="00F323BE" w:rsidP="00D85177">
      <w:pPr>
        <w:spacing w:before="60" w:after="60" w:line="276" w:lineRule="auto"/>
        <w:ind w:firstLine="0"/>
        <w:jc w:val="left"/>
        <w:rPr>
          <w:rFonts w:ascii="Arial" w:eastAsia="Times New Roman" w:hAnsi="Arial" w:cs="Arial"/>
          <w:sz w:val="22"/>
          <w:szCs w:val="22"/>
          <w:lang w:val="uk-UA" w:eastAsia="ru-RU"/>
        </w:rPr>
      </w:pPr>
    </w:p>
    <w:p w:rsidR="00F323BE" w:rsidRPr="00D85177" w:rsidRDefault="00F323BE" w:rsidP="00D85177">
      <w:pPr>
        <w:spacing w:before="60" w:after="60" w:line="276" w:lineRule="auto"/>
        <w:ind w:firstLine="0"/>
        <w:jc w:val="left"/>
        <w:rPr>
          <w:rFonts w:ascii="Arial" w:eastAsia="Times New Roman" w:hAnsi="Arial" w:cs="Arial"/>
          <w:sz w:val="22"/>
          <w:szCs w:val="22"/>
          <w:lang w:val="uk-UA" w:eastAsia="ru-RU"/>
        </w:rPr>
      </w:pPr>
    </w:p>
    <w:p w:rsidR="00F323BE" w:rsidRPr="00D85177" w:rsidRDefault="00F323BE" w:rsidP="00D85177">
      <w:pPr>
        <w:spacing w:before="60" w:after="60" w:line="276" w:lineRule="auto"/>
        <w:ind w:firstLine="0"/>
        <w:jc w:val="left"/>
        <w:rPr>
          <w:rFonts w:ascii="Arial" w:eastAsia="Times New Roman" w:hAnsi="Arial" w:cs="Arial"/>
          <w:sz w:val="22"/>
          <w:szCs w:val="22"/>
          <w:lang w:val="uk-UA" w:eastAsia="ru-RU"/>
        </w:rPr>
      </w:pPr>
    </w:p>
    <w:p w:rsidR="00F323BE" w:rsidRPr="00D85177" w:rsidRDefault="00F323BE" w:rsidP="00D85177">
      <w:pPr>
        <w:spacing w:before="60" w:after="60" w:line="276" w:lineRule="auto"/>
        <w:ind w:firstLine="0"/>
        <w:jc w:val="left"/>
        <w:rPr>
          <w:rFonts w:ascii="Arial" w:eastAsia="Times New Roman" w:hAnsi="Arial" w:cs="Arial"/>
          <w:sz w:val="22"/>
          <w:szCs w:val="22"/>
          <w:lang w:val="uk-UA" w:eastAsia="ru-RU"/>
        </w:rPr>
      </w:pPr>
    </w:p>
    <w:p w:rsidR="00F323BE" w:rsidRPr="00D85177" w:rsidRDefault="00F323BE" w:rsidP="00D85177">
      <w:pPr>
        <w:spacing w:before="60" w:after="60" w:line="276" w:lineRule="auto"/>
        <w:ind w:firstLine="0"/>
        <w:jc w:val="left"/>
        <w:rPr>
          <w:rFonts w:ascii="Arial" w:eastAsia="Times New Roman" w:hAnsi="Arial" w:cs="Arial"/>
          <w:sz w:val="22"/>
          <w:szCs w:val="22"/>
          <w:lang w:val="uk-UA" w:eastAsia="ru-RU"/>
        </w:rPr>
      </w:pPr>
    </w:p>
    <w:p w:rsidR="00F323BE" w:rsidRPr="00D85177" w:rsidRDefault="00F323BE" w:rsidP="00D85177">
      <w:pPr>
        <w:spacing w:before="60" w:after="60" w:line="276" w:lineRule="auto"/>
        <w:ind w:firstLine="0"/>
        <w:jc w:val="left"/>
        <w:rPr>
          <w:rFonts w:ascii="Arial" w:eastAsia="Times New Roman" w:hAnsi="Arial" w:cs="Arial"/>
          <w:sz w:val="22"/>
          <w:szCs w:val="22"/>
          <w:lang w:val="uk-UA" w:eastAsia="ru-RU"/>
        </w:rPr>
      </w:pPr>
    </w:p>
    <w:p w:rsidR="00F323BE" w:rsidRPr="00D85177" w:rsidRDefault="00F323BE" w:rsidP="00D85177">
      <w:pPr>
        <w:spacing w:before="60" w:after="60" w:line="276" w:lineRule="auto"/>
        <w:ind w:firstLine="0"/>
        <w:jc w:val="left"/>
        <w:rPr>
          <w:rFonts w:ascii="Arial" w:eastAsia="Times New Roman" w:hAnsi="Arial" w:cs="Arial"/>
          <w:sz w:val="22"/>
          <w:szCs w:val="22"/>
          <w:lang w:val="uk-UA" w:eastAsia="ru-RU"/>
        </w:rPr>
      </w:pPr>
    </w:p>
    <w:p w:rsidR="00F323BE" w:rsidRPr="00D85177" w:rsidRDefault="00F323BE" w:rsidP="00D85177">
      <w:pPr>
        <w:spacing w:before="60" w:after="60" w:line="276" w:lineRule="auto"/>
        <w:ind w:firstLine="0"/>
        <w:jc w:val="left"/>
        <w:rPr>
          <w:rFonts w:ascii="Arial" w:eastAsia="Times New Roman" w:hAnsi="Arial" w:cs="Arial"/>
          <w:sz w:val="22"/>
          <w:szCs w:val="22"/>
          <w:lang w:val="uk-UA" w:eastAsia="ru-RU"/>
        </w:rPr>
      </w:pPr>
    </w:p>
    <w:p w:rsidR="00F323BE" w:rsidRPr="00D85177" w:rsidRDefault="00F323BE" w:rsidP="00D85177">
      <w:pPr>
        <w:spacing w:before="60" w:after="60" w:line="276" w:lineRule="auto"/>
        <w:ind w:firstLine="0"/>
        <w:jc w:val="left"/>
        <w:rPr>
          <w:rFonts w:ascii="Arial" w:eastAsia="Times New Roman" w:hAnsi="Arial" w:cs="Arial"/>
          <w:sz w:val="22"/>
          <w:szCs w:val="22"/>
          <w:lang w:val="uk-UA" w:eastAsia="ru-RU"/>
        </w:rPr>
      </w:pPr>
    </w:p>
    <w:p w:rsidR="00F323BE" w:rsidRPr="00D85177" w:rsidRDefault="00F323BE" w:rsidP="00D85177">
      <w:pPr>
        <w:spacing w:before="60" w:after="60" w:line="276" w:lineRule="auto"/>
        <w:ind w:firstLine="0"/>
        <w:jc w:val="left"/>
        <w:rPr>
          <w:rFonts w:ascii="Arial" w:eastAsia="Times New Roman" w:hAnsi="Arial" w:cs="Arial"/>
          <w:sz w:val="22"/>
          <w:szCs w:val="22"/>
          <w:lang w:val="uk-UA" w:eastAsia="ru-RU"/>
        </w:rPr>
      </w:pPr>
    </w:p>
    <w:p w:rsidR="00F323BE" w:rsidRPr="00D85177" w:rsidRDefault="00F323BE" w:rsidP="00D85177">
      <w:pPr>
        <w:spacing w:before="60" w:after="60" w:line="276" w:lineRule="auto"/>
        <w:ind w:firstLine="0"/>
        <w:jc w:val="left"/>
        <w:rPr>
          <w:rFonts w:ascii="Arial" w:eastAsia="Times New Roman" w:hAnsi="Arial" w:cs="Arial"/>
          <w:sz w:val="22"/>
          <w:szCs w:val="22"/>
          <w:lang w:val="uk-UA" w:eastAsia="ru-RU"/>
        </w:rPr>
      </w:pPr>
    </w:p>
    <w:p w:rsidR="00F323BE" w:rsidRPr="00D85177" w:rsidRDefault="00F323BE" w:rsidP="00D85177">
      <w:pPr>
        <w:spacing w:before="60" w:after="60" w:line="276" w:lineRule="auto"/>
        <w:ind w:firstLine="0"/>
        <w:jc w:val="left"/>
        <w:rPr>
          <w:rFonts w:ascii="Arial" w:eastAsia="Times New Roman" w:hAnsi="Arial" w:cs="Arial"/>
          <w:sz w:val="22"/>
          <w:szCs w:val="22"/>
          <w:lang w:val="uk-UA" w:eastAsia="ru-RU"/>
        </w:rPr>
      </w:pPr>
    </w:p>
    <w:p w:rsidR="00F323BE" w:rsidRPr="00D85177" w:rsidRDefault="00F323BE" w:rsidP="00D85177">
      <w:pPr>
        <w:spacing w:before="60" w:after="60" w:line="276" w:lineRule="auto"/>
        <w:ind w:firstLine="0"/>
        <w:jc w:val="left"/>
        <w:rPr>
          <w:rFonts w:ascii="Arial" w:eastAsia="Times New Roman" w:hAnsi="Arial" w:cs="Arial"/>
          <w:sz w:val="22"/>
          <w:szCs w:val="22"/>
          <w:lang w:val="uk-UA" w:eastAsia="ru-RU"/>
        </w:rPr>
      </w:pPr>
    </w:p>
    <w:p w:rsidR="00462836" w:rsidRPr="00462836" w:rsidRDefault="00462836" w:rsidP="00194000">
      <w:pPr>
        <w:spacing w:before="60" w:after="60" w:line="240" w:lineRule="auto"/>
        <w:ind w:firstLine="0"/>
        <w:jc w:val="right"/>
        <w:rPr>
          <w:rFonts w:ascii="Arial" w:eastAsia="Times New Roman" w:hAnsi="Arial" w:cs="Arial"/>
          <w:b/>
          <w:bCs/>
          <w:i/>
          <w:color w:val="FF0000"/>
          <w:sz w:val="22"/>
          <w:szCs w:val="22"/>
          <w:lang w:val="uk-UA" w:eastAsia="ru-RU"/>
        </w:rPr>
      </w:pPr>
      <w:r w:rsidRPr="00462836">
        <w:rPr>
          <w:rFonts w:ascii="Arial" w:eastAsia="Times New Roman" w:hAnsi="Arial" w:cs="Arial"/>
          <w:b/>
          <w:bCs/>
          <w:i/>
          <w:color w:val="FF0000"/>
          <w:sz w:val="22"/>
          <w:szCs w:val="22"/>
          <w:lang w:val="uk-UA" w:eastAsia="ru-RU"/>
        </w:rPr>
        <w:lastRenderedPageBreak/>
        <w:t>Набрав чинності 13 червня 2017 року</w:t>
      </w:r>
    </w:p>
    <w:p w:rsidR="00F323BE" w:rsidRPr="00D85177" w:rsidRDefault="00D85177" w:rsidP="00194000">
      <w:pPr>
        <w:spacing w:before="60" w:after="60" w:line="240" w:lineRule="auto"/>
        <w:ind w:firstLine="0"/>
        <w:jc w:val="right"/>
        <w:rPr>
          <w:rFonts w:ascii="Arial" w:eastAsia="Times New Roman" w:hAnsi="Arial" w:cs="Arial"/>
          <w:sz w:val="22"/>
          <w:szCs w:val="22"/>
          <w:lang w:val="uk-UA" w:eastAsia="ru-RU"/>
        </w:rPr>
      </w:pPr>
      <w:r w:rsidRPr="00D85177">
        <w:rPr>
          <w:rFonts w:ascii="Arial" w:eastAsia="Times New Roman" w:hAnsi="Arial" w:cs="Arial"/>
          <w:bCs/>
          <w:color w:val="000000"/>
          <w:sz w:val="22"/>
          <w:szCs w:val="22"/>
          <w:lang w:val="uk-UA" w:eastAsia="ru-RU"/>
        </w:rPr>
        <w:t>ЗАТВЕРДЖЕНО</w:t>
      </w:r>
      <w:r w:rsidRPr="00D85177">
        <w:rPr>
          <w:rFonts w:ascii="Arial" w:eastAsia="Times New Roman" w:hAnsi="Arial" w:cs="Arial"/>
          <w:sz w:val="22"/>
          <w:szCs w:val="22"/>
          <w:lang w:val="uk-UA" w:eastAsia="ru-RU"/>
        </w:rPr>
        <w:t> </w:t>
      </w:r>
      <w:r w:rsidRPr="00D85177">
        <w:rPr>
          <w:rFonts w:ascii="Arial" w:eastAsia="Times New Roman" w:hAnsi="Arial" w:cs="Arial"/>
          <w:sz w:val="22"/>
          <w:szCs w:val="22"/>
          <w:lang w:val="uk-UA" w:eastAsia="ru-RU"/>
        </w:rPr>
        <w:br/>
      </w:r>
      <w:r w:rsidRPr="00D85177">
        <w:rPr>
          <w:rFonts w:ascii="Arial" w:eastAsia="Times New Roman" w:hAnsi="Arial" w:cs="Arial"/>
          <w:bCs/>
          <w:color w:val="000000"/>
          <w:sz w:val="22"/>
          <w:szCs w:val="22"/>
          <w:lang w:val="uk-UA" w:eastAsia="ru-RU"/>
        </w:rPr>
        <w:t>Наказ Міністерства</w:t>
      </w:r>
      <w:r w:rsidRPr="00D85177">
        <w:rPr>
          <w:rFonts w:ascii="Arial" w:eastAsia="Times New Roman" w:hAnsi="Arial" w:cs="Arial"/>
          <w:sz w:val="22"/>
          <w:szCs w:val="22"/>
          <w:lang w:val="uk-UA" w:eastAsia="ru-RU"/>
        </w:rPr>
        <w:t> </w:t>
      </w:r>
      <w:r w:rsidRPr="00D85177">
        <w:rPr>
          <w:rFonts w:ascii="Arial" w:eastAsia="Times New Roman" w:hAnsi="Arial" w:cs="Arial"/>
          <w:bCs/>
          <w:color w:val="000000"/>
          <w:sz w:val="22"/>
          <w:szCs w:val="22"/>
          <w:lang w:val="uk-UA" w:eastAsia="ru-RU"/>
        </w:rPr>
        <w:t>регіонального розвитку,</w:t>
      </w:r>
      <w:r w:rsidRPr="00D85177">
        <w:rPr>
          <w:rFonts w:ascii="Arial" w:eastAsia="Times New Roman" w:hAnsi="Arial" w:cs="Arial"/>
          <w:sz w:val="22"/>
          <w:szCs w:val="22"/>
          <w:lang w:val="uk-UA" w:eastAsia="ru-RU"/>
        </w:rPr>
        <w:t> </w:t>
      </w:r>
      <w:r w:rsidRPr="00D85177">
        <w:rPr>
          <w:rFonts w:ascii="Arial" w:eastAsia="Times New Roman" w:hAnsi="Arial" w:cs="Arial"/>
          <w:sz w:val="22"/>
          <w:szCs w:val="22"/>
          <w:lang w:val="uk-UA" w:eastAsia="ru-RU"/>
        </w:rPr>
        <w:br/>
      </w:r>
      <w:r w:rsidRPr="00D85177">
        <w:rPr>
          <w:rFonts w:ascii="Arial" w:eastAsia="Times New Roman" w:hAnsi="Arial" w:cs="Arial"/>
          <w:bCs/>
          <w:color w:val="000000"/>
          <w:sz w:val="22"/>
          <w:szCs w:val="22"/>
          <w:lang w:val="uk-UA" w:eastAsia="ru-RU"/>
        </w:rPr>
        <w:t>будівництва</w:t>
      </w:r>
      <w:r w:rsidRPr="00D85177">
        <w:rPr>
          <w:rFonts w:ascii="Arial" w:eastAsia="Times New Roman" w:hAnsi="Arial" w:cs="Arial"/>
          <w:sz w:val="22"/>
          <w:szCs w:val="22"/>
          <w:lang w:val="uk-UA" w:eastAsia="ru-RU"/>
        </w:rPr>
        <w:t> </w:t>
      </w:r>
      <w:r w:rsidRPr="00D85177">
        <w:rPr>
          <w:rFonts w:ascii="Arial" w:eastAsia="Times New Roman" w:hAnsi="Arial" w:cs="Arial"/>
          <w:bCs/>
          <w:color w:val="000000"/>
          <w:sz w:val="22"/>
          <w:szCs w:val="22"/>
          <w:lang w:val="uk-UA" w:eastAsia="ru-RU"/>
        </w:rPr>
        <w:t>та житлово-комунального</w:t>
      </w:r>
      <w:r w:rsidRPr="00D85177">
        <w:rPr>
          <w:rFonts w:ascii="Arial" w:eastAsia="Times New Roman" w:hAnsi="Arial" w:cs="Arial"/>
          <w:sz w:val="22"/>
          <w:szCs w:val="22"/>
          <w:lang w:val="uk-UA" w:eastAsia="ru-RU"/>
        </w:rPr>
        <w:t> </w:t>
      </w:r>
      <w:r w:rsidRPr="00D85177">
        <w:rPr>
          <w:rFonts w:ascii="Arial" w:eastAsia="Times New Roman" w:hAnsi="Arial" w:cs="Arial"/>
          <w:sz w:val="22"/>
          <w:szCs w:val="22"/>
          <w:lang w:val="uk-UA" w:eastAsia="ru-RU"/>
        </w:rPr>
        <w:br/>
      </w:r>
      <w:r w:rsidRPr="00D85177">
        <w:rPr>
          <w:rFonts w:ascii="Arial" w:eastAsia="Times New Roman" w:hAnsi="Arial" w:cs="Arial"/>
          <w:bCs/>
          <w:color w:val="000000"/>
          <w:sz w:val="22"/>
          <w:szCs w:val="22"/>
          <w:lang w:val="uk-UA" w:eastAsia="ru-RU"/>
        </w:rPr>
        <w:t>господарства України</w:t>
      </w:r>
      <w:r w:rsidRPr="00D85177">
        <w:rPr>
          <w:rFonts w:ascii="Arial" w:eastAsia="Times New Roman" w:hAnsi="Arial" w:cs="Arial"/>
          <w:sz w:val="22"/>
          <w:szCs w:val="22"/>
          <w:lang w:val="uk-UA" w:eastAsia="ru-RU"/>
        </w:rPr>
        <w:t> </w:t>
      </w:r>
      <w:r w:rsidRPr="00D85177">
        <w:rPr>
          <w:rFonts w:ascii="Arial" w:eastAsia="Times New Roman" w:hAnsi="Arial" w:cs="Arial"/>
          <w:bCs/>
          <w:color w:val="000000"/>
          <w:sz w:val="22"/>
          <w:szCs w:val="22"/>
          <w:lang w:val="uk-UA" w:eastAsia="ru-RU"/>
        </w:rPr>
        <w:t>31.05.2017 № 135</w:t>
      </w:r>
    </w:p>
    <w:p w:rsidR="00D85177" w:rsidRPr="00D85177" w:rsidRDefault="00D85177" w:rsidP="00194000">
      <w:pPr>
        <w:spacing w:before="60" w:after="60" w:line="240" w:lineRule="auto"/>
        <w:ind w:firstLine="0"/>
        <w:jc w:val="right"/>
        <w:rPr>
          <w:rFonts w:ascii="Arial" w:eastAsia="Times New Roman" w:hAnsi="Arial" w:cs="Arial"/>
          <w:sz w:val="22"/>
          <w:szCs w:val="22"/>
          <w:lang w:val="uk-UA" w:eastAsia="ru-RU"/>
        </w:rPr>
      </w:pPr>
      <w:r w:rsidRPr="00D85177">
        <w:rPr>
          <w:rFonts w:ascii="Arial" w:eastAsia="Times New Roman" w:hAnsi="Arial" w:cs="Arial"/>
          <w:bCs/>
          <w:color w:val="000000"/>
          <w:sz w:val="22"/>
          <w:szCs w:val="22"/>
          <w:lang w:val="uk-UA" w:eastAsia="ru-RU"/>
        </w:rPr>
        <w:t>Зареєстровано в Міністерстві</w:t>
      </w:r>
      <w:r w:rsidRPr="00D85177">
        <w:rPr>
          <w:rFonts w:ascii="Arial" w:eastAsia="Times New Roman" w:hAnsi="Arial" w:cs="Arial"/>
          <w:sz w:val="22"/>
          <w:szCs w:val="22"/>
          <w:lang w:val="uk-UA" w:eastAsia="ru-RU"/>
        </w:rPr>
        <w:t> </w:t>
      </w:r>
      <w:r w:rsidRPr="00D85177">
        <w:rPr>
          <w:rFonts w:ascii="Arial" w:eastAsia="Times New Roman" w:hAnsi="Arial" w:cs="Arial"/>
          <w:bCs/>
          <w:color w:val="000000"/>
          <w:sz w:val="22"/>
          <w:szCs w:val="22"/>
          <w:lang w:val="uk-UA" w:eastAsia="ru-RU"/>
        </w:rPr>
        <w:t>юстиції України</w:t>
      </w:r>
      <w:r w:rsidRPr="00D85177">
        <w:rPr>
          <w:rFonts w:ascii="Arial" w:eastAsia="Times New Roman" w:hAnsi="Arial" w:cs="Arial"/>
          <w:sz w:val="22"/>
          <w:szCs w:val="22"/>
          <w:lang w:val="uk-UA" w:eastAsia="ru-RU"/>
        </w:rPr>
        <w:t> </w:t>
      </w:r>
      <w:r w:rsidRPr="00D85177">
        <w:rPr>
          <w:rFonts w:ascii="Arial" w:eastAsia="Times New Roman" w:hAnsi="Arial" w:cs="Arial"/>
          <w:sz w:val="22"/>
          <w:szCs w:val="22"/>
          <w:lang w:val="uk-UA" w:eastAsia="ru-RU"/>
        </w:rPr>
        <w:br/>
      </w:r>
      <w:r w:rsidRPr="00D85177">
        <w:rPr>
          <w:rFonts w:ascii="Arial" w:eastAsia="Times New Roman" w:hAnsi="Arial" w:cs="Arial"/>
          <w:bCs/>
          <w:color w:val="000000"/>
          <w:sz w:val="22"/>
          <w:szCs w:val="22"/>
          <w:lang w:val="uk-UA" w:eastAsia="ru-RU"/>
        </w:rPr>
        <w:t>09 червня 2017 р.</w:t>
      </w:r>
      <w:r w:rsidRPr="00D85177">
        <w:rPr>
          <w:rFonts w:ascii="Arial" w:eastAsia="Times New Roman" w:hAnsi="Arial" w:cs="Arial"/>
          <w:sz w:val="22"/>
          <w:szCs w:val="22"/>
          <w:lang w:val="uk-UA" w:eastAsia="ru-RU"/>
        </w:rPr>
        <w:t> </w:t>
      </w:r>
      <w:r w:rsidRPr="00D85177">
        <w:rPr>
          <w:rFonts w:ascii="Arial" w:eastAsia="Times New Roman" w:hAnsi="Arial" w:cs="Arial"/>
          <w:bCs/>
          <w:color w:val="000000"/>
          <w:sz w:val="22"/>
          <w:szCs w:val="22"/>
          <w:lang w:val="uk-UA" w:eastAsia="ru-RU"/>
        </w:rPr>
        <w:t>за № 714/30582</w:t>
      </w:r>
    </w:p>
    <w:p w:rsidR="00F323BE" w:rsidRPr="00D85177" w:rsidRDefault="00F323BE" w:rsidP="00D85177">
      <w:pPr>
        <w:shd w:val="clear" w:color="auto" w:fill="FFFFFF"/>
        <w:spacing w:line="240" w:lineRule="auto"/>
        <w:ind w:left="450" w:right="450" w:firstLine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val="uk-UA" w:eastAsia="ru-RU"/>
        </w:rPr>
      </w:pPr>
      <w:bookmarkStart w:id="8" w:name="n11"/>
      <w:bookmarkStart w:id="9" w:name="n13"/>
      <w:bookmarkEnd w:id="8"/>
      <w:bookmarkEnd w:id="9"/>
    </w:p>
    <w:p w:rsidR="00F323BE" w:rsidRPr="00D85177" w:rsidRDefault="00F323BE" w:rsidP="00D85177">
      <w:pPr>
        <w:shd w:val="clear" w:color="auto" w:fill="FFFFFF"/>
        <w:spacing w:line="240" w:lineRule="auto"/>
        <w:ind w:left="450" w:right="450" w:firstLine="0"/>
        <w:jc w:val="center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</w:pPr>
      <w:r w:rsidRPr="00D85177">
        <w:rPr>
          <w:rFonts w:ascii="Arial" w:eastAsia="Times New Roman" w:hAnsi="Arial" w:cs="Arial"/>
          <w:b/>
          <w:bCs/>
          <w:color w:val="000000"/>
          <w:sz w:val="22"/>
          <w:szCs w:val="22"/>
          <w:lang w:val="uk-UA" w:eastAsia="ru-RU"/>
        </w:rPr>
        <w:t>ПОРЯДОК </w:t>
      </w:r>
      <w:r w:rsidRPr="00D85177"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  <w:br/>
      </w:r>
      <w:r w:rsidRPr="00D85177">
        <w:rPr>
          <w:rFonts w:ascii="Arial" w:eastAsia="Times New Roman" w:hAnsi="Arial" w:cs="Arial"/>
          <w:b/>
          <w:bCs/>
          <w:color w:val="000000"/>
          <w:sz w:val="22"/>
          <w:szCs w:val="22"/>
          <w:lang w:val="uk-UA" w:eastAsia="ru-RU"/>
        </w:rPr>
        <w:t>ведення реєстру містобудівних умов та обмежень</w:t>
      </w:r>
    </w:p>
    <w:p w:rsidR="00D85177" w:rsidRPr="00D85177" w:rsidRDefault="00D85177" w:rsidP="00D85177">
      <w:pPr>
        <w:shd w:val="clear" w:color="auto" w:fill="FFFFFF"/>
        <w:spacing w:line="240" w:lineRule="auto"/>
        <w:ind w:left="450" w:right="450" w:firstLine="0"/>
        <w:jc w:val="center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</w:pPr>
    </w:p>
    <w:p w:rsidR="00F323BE" w:rsidRDefault="00F323BE" w:rsidP="00D85177">
      <w:pPr>
        <w:shd w:val="clear" w:color="auto" w:fill="FFFFFF"/>
        <w:spacing w:line="240" w:lineRule="auto"/>
        <w:ind w:left="450" w:right="450" w:firstLine="0"/>
        <w:jc w:val="center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</w:pPr>
      <w:bookmarkStart w:id="10" w:name="n14"/>
      <w:bookmarkEnd w:id="10"/>
      <w:r w:rsidRPr="00D85177">
        <w:rPr>
          <w:rFonts w:ascii="Arial" w:eastAsia="Times New Roman" w:hAnsi="Arial" w:cs="Arial"/>
          <w:b/>
          <w:bCs/>
          <w:color w:val="000000"/>
          <w:sz w:val="22"/>
          <w:szCs w:val="22"/>
          <w:lang w:val="uk-UA" w:eastAsia="ru-RU"/>
        </w:rPr>
        <w:t>І. Загальні положення</w:t>
      </w:r>
    </w:p>
    <w:p w:rsidR="00BC0E25" w:rsidRPr="00D85177" w:rsidRDefault="00BC0E25" w:rsidP="00D85177">
      <w:pPr>
        <w:shd w:val="clear" w:color="auto" w:fill="FFFFFF"/>
        <w:spacing w:line="240" w:lineRule="auto"/>
        <w:ind w:left="450" w:right="450" w:firstLine="0"/>
        <w:jc w:val="center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</w:pPr>
    </w:p>
    <w:p w:rsidR="00F323BE" w:rsidRPr="00D85177" w:rsidRDefault="00F323BE" w:rsidP="00D85177">
      <w:pPr>
        <w:shd w:val="clear" w:color="auto" w:fill="FFFFFF"/>
        <w:spacing w:line="240" w:lineRule="auto"/>
        <w:ind w:firstLine="450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</w:pPr>
      <w:bookmarkStart w:id="11" w:name="n15"/>
      <w:bookmarkEnd w:id="11"/>
      <w:r w:rsidRPr="00D85177"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  <w:t>1. Цей Порядок визначає механізм ведення реєстру містобудівних умов та обмежень для проектування об’єкта  будівництва (далі - Реєстр).</w:t>
      </w:r>
    </w:p>
    <w:p w:rsidR="00F323BE" w:rsidRPr="00D85177" w:rsidRDefault="00F323BE" w:rsidP="00D85177">
      <w:pPr>
        <w:shd w:val="clear" w:color="auto" w:fill="FFFFFF"/>
        <w:spacing w:line="240" w:lineRule="auto"/>
        <w:ind w:firstLine="450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</w:pPr>
      <w:bookmarkStart w:id="12" w:name="n16"/>
      <w:bookmarkEnd w:id="12"/>
      <w:r w:rsidRPr="00D85177"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  <w:t>2. Реєстр ведеться з метою обліку наданих, змінених, скасованих або зупинених містобудівних умов та обмежень, а також забезпечення публічності, відкритості та доступності інформації, що у них міститься.</w:t>
      </w:r>
    </w:p>
    <w:p w:rsidR="00F323BE" w:rsidRPr="00D85177" w:rsidRDefault="00F323BE" w:rsidP="00D85177">
      <w:pPr>
        <w:shd w:val="clear" w:color="auto" w:fill="FFFFFF"/>
        <w:spacing w:line="240" w:lineRule="auto"/>
        <w:ind w:firstLine="450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</w:pPr>
      <w:bookmarkStart w:id="13" w:name="n17"/>
      <w:bookmarkEnd w:id="13"/>
      <w:r w:rsidRPr="00D85177"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  <w:t>3. Реєстр ведеться в електронній табличній формі, що містить такі розділи:</w:t>
      </w:r>
    </w:p>
    <w:p w:rsidR="00F323BE" w:rsidRPr="00D85177" w:rsidRDefault="00F323BE" w:rsidP="00D85177">
      <w:pPr>
        <w:shd w:val="clear" w:color="auto" w:fill="FFFFFF"/>
        <w:spacing w:line="240" w:lineRule="auto"/>
        <w:ind w:firstLine="450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</w:pPr>
      <w:bookmarkStart w:id="14" w:name="n18"/>
      <w:bookmarkEnd w:id="14"/>
      <w:r w:rsidRPr="00D85177"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  <w:t>дата та номер наказу про затвердження містобудівних умов та обмежень;</w:t>
      </w:r>
    </w:p>
    <w:p w:rsidR="00F323BE" w:rsidRPr="00D85177" w:rsidRDefault="00F323BE" w:rsidP="00D85177">
      <w:pPr>
        <w:shd w:val="clear" w:color="auto" w:fill="FFFFFF"/>
        <w:spacing w:line="240" w:lineRule="auto"/>
        <w:ind w:firstLine="450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</w:pPr>
      <w:bookmarkStart w:id="15" w:name="n19"/>
      <w:bookmarkEnd w:id="15"/>
      <w:r w:rsidRPr="00D85177"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  <w:t>замовник об’єкта будівництва;</w:t>
      </w:r>
    </w:p>
    <w:p w:rsidR="00F323BE" w:rsidRPr="00D85177" w:rsidRDefault="00F323BE" w:rsidP="00D85177">
      <w:pPr>
        <w:shd w:val="clear" w:color="auto" w:fill="FFFFFF"/>
        <w:spacing w:line="240" w:lineRule="auto"/>
        <w:ind w:firstLine="450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</w:pPr>
      <w:bookmarkStart w:id="16" w:name="n20"/>
      <w:bookmarkEnd w:id="16"/>
      <w:r w:rsidRPr="00D85177"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  <w:t>назва об'єкта будівництва;</w:t>
      </w:r>
    </w:p>
    <w:p w:rsidR="00F323BE" w:rsidRPr="00D85177" w:rsidRDefault="00F323BE" w:rsidP="00D85177">
      <w:pPr>
        <w:shd w:val="clear" w:color="auto" w:fill="FFFFFF"/>
        <w:spacing w:line="240" w:lineRule="auto"/>
        <w:ind w:firstLine="450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</w:pPr>
      <w:bookmarkStart w:id="17" w:name="n21"/>
      <w:bookmarkEnd w:id="17"/>
      <w:r w:rsidRPr="00D85177"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  <w:t>адреса об'єкта будівництва;</w:t>
      </w:r>
    </w:p>
    <w:p w:rsidR="00F323BE" w:rsidRPr="00D85177" w:rsidRDefault="00F323BE" w:rsidP="00D85177">
      <w:pPr>
        <w:shd w:val="clear" w:color="auto" w:fill="FFFFFF"/>
        <w:spacing w:line="240" w:lineRule="auto"/>
        <w:ind w:firstLine="450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</w:pPr>
      <w:bookmarkStart w:id="18" w:name="n22"/>
      <w:bookmarkEnd w:id="18"/>
      <w:r w:rsidRPr="00D85177"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  <w:t>інформація про внесення змін до містобудівних умов та обмежень;</w:t>
      </w:r>
    </w:p>
    <w:p w:rsidR="00F323BE" w:rsidRPr="00D85177" w:rsidRDefault="00F323BE" w:rsidP="00D85177">
      <w:pPr>
        <w:shd w:val="clear" w:color="auto" w:fill="FFFFFF"/>
        <w:spacing w:line="240" w:lineRule="auto"/>
        <w:ind w:firstLine="450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</w:pPr>
      <w:bookmarkStart w:id="19" w:name="n23"/>
      <w:bookmarkEnd w:id="19"/>
      <w:r w:rsidRPr="00D85177"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  <w:t>підстава для скасування або зупинення дії містобудівних умов та обмежень;</w:t>
      </w:r>
    </w:p>
    <w:p w:rsidR="00F323BE" w:rsidRPr="00D85177" w:rsidRDefault="00F323BE" w:rsidP="00D85177">
      <w:pPr>
        <w:shd w:val="clear" w:color="auto" w:fill="FFFFFF"/>
        <w:spacing w:line="240" w:lineRule="auto"/>
        <w:ind w:firstLine="450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</w:pPr>
      <w:bookmarkStart w:id="20" w:name="n24"/>
      <w:bookmarkEnd w:id="20"/>
      <w:r w:rsidRPr="00D85177"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  <w:t xml:space="preserve">електронна скан-копія примірника містобудівних умов та обмежень, наданих за формою, наведеною </w:t>
      </w:r>
      <w:proofErr w:type="spellStart"/>
      <w:r w:rsidRPr="00D85177"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  <w:t>у </w:t>
      </w:r>
      <w:hyperlink r:id="rId9" w:anchor="n45" w:history="1">
        <w:r w:rsidRPr="00BC0E25">
          <w:rPr>
            <w:rFonts w:ascii="Arial" w:eastAsia="Times New Roman" w:hAnsi="Arial" w:cs="Arial"/>
            <w:color w:val="000000" w:themeColor="text1"/>
            <w:sz w:val="22"/>
            <w:szCs w:val="22"/>
            <w:u w:val="single"/>
            <w:lang w:val="uk-UA" w:eastAsia="ru-RU"/>
          </w:rPr>
          <w:t>додатку</w:t>
        </w:r>
      </w:hyperlink>
      <w:r w:rsidRPr="00BC0E25">
        <w:rPr>
          <w:rFonts w:ascii="Arial" w:eastAsia="Times New Roman" w:hAnsi="Arial" w:cs="Arial"/>
          <w:color w:val="000000" w:themeColor="text1"/>
          <w:sz w:val="22"/>
          <w:szCs w:val="22"/>
          <w:lang w:val="uk-UA" w:eastAsia="ru-RU"/>
        </w:rPr>
        <w:t> </w:t>
      </w:r>
      <w:proofErr w:type="spellEnd"/>
      <w:r w:rsidRPr="00D85177"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  <w:t>до цього Порядку.</w:t>
      </w:r>
    </w:p>
    <w:p w:rsidR="00F323BE" w:rsidRPr="00D85177" w:rsidRDefault="00F323BE" w:rsidP="00D85177">
      <w:pPr>
        <w:shd w:val="clear" w:color="auto" w:fill="FFFFFF"/>
        <w:spacing w:line="240" w:lineRule="auto"/>
        <w:ind w:firstLine="450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</w:pPr>
      <w:bookmarkStart w:id="21" w:name="n25"/>
      <w:bookmarkEnd w:id="21"/>
      <w:r w:rsidRPr="00D85177"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  <w:t>4. Реєстр ведеться з дотриманням вимог законодавства про захист персональних даних.</w:t>
      </w:r>
    </w:p>
    <w:p w:rsidR="00F323BE" w:rsidRDefault="00F323BE" w:rsidP="00D85177">
      <w:pPr>
        <w:shd w:val="clear" w:color="auto" w:fill="FFFFFF"/>
        <w:spacing w:line="240" w:lineRule="auto"/>
        <w:ind w:firstLine="450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</w:pPr>
      <w:bookmarkStart w:id="22" w:name="n26"/>
      <w:bookmarkEnd w:id="22"/>
      <w:r w:rsidRPr="00D85177"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  <w:t>5. Доступ до Реєстру є безоплатним та необмеженим.</w:t>
      </w:r>
    </w:p>
    <w:p w:rsidR="00BC0E25" w:rsidRPr="00D85177" w:rsidRDefault="00BC0E25" w:rsidP="00D85177">
      <w:pPr>
        <w:shd w:val="clear" w:color="auto" w:fill="FFFFFF"/>
        <w:spacing w:line="240" w:lineRule="auto"/>
        <w:ind w:firstLine="450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</w:pPr>
    </w:p>
    <w:p w:rsidR="00F323BE" w:rsidRDefault="00F323BE" w:rsidP="00D85177">
      <w:pPr>
        <w:shd w:val="clear" w:color="auto" w:fill="FFFFFF"/>
        <w:spacing w:line="240" w:lineRule="auto"/>
        <w:ind w:left="450" w:right="450" w:firstLine="0"/>
        <w:jc w:val="center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</w:pPr>
      <w:bookmarkStart w:id="23" w:name="n27"/>
      <w:bookmarkEnd w:id="23"/>
      <w:r w:rsidRPr="00D85177">
        <w:rPr>
          <w:rFonts w:ascii="Arial" w:eastAsia="Times New Roman" w:hAnsi="Arial" w:cs="Arial"/>
          <w:b/>
          <w:bCs/>
          <w:color w:val="000000"/>
          <w:sz w:val="22"/>
          <w:szCs w:val="22"/>
          <w:lang w:val="uk-UA" w:eastAsia="ru-RU"/>
        </w:rPr>
        <w:t>ІІ. Формування та ведення Реєстру</w:t>
      </w:r>
    </w:p>
    <w:p w:rsidR="00BC0E25" w:rsidRPr="00D85177" w:rsidRDefault="00BC0E25" w:rsidP="00D85177">
      <w:pPr>
        <w:shd w:val="clear" w:color="auto" w:fill="FFFFFF"/>
        <w:spacing w:line="240" w:lineRule="auto"/>
        <w:ind w:left="450" w:right="450" w:firstLine="0"/>
        <w:jc w:val="center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</w:pPr>
    </w:p>
    <w:p w:rsidR="00F323BE" w:rsidRPr="00D85177" w:rsidRDefault="00F323BE" w:rsidP="00D85177">
      <w:pPr>
        <w:shd w:val="clear" w:color="auto" w:fill="FFFFFF"/>
        <w:spacing w:line="240" w:lineRule="auto"/>
        <w:ind w:firstLine="450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</w:pPr>
      <w:bookmarkStart w:id="24" w:name="n28"/>
      <w:bookmarkEnd w:id="24"/>
      <w:r w:rsidRPr="00D85177"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  <w:t>1. Реєстр ведеться уповноваженими органами містобудування та архітектури.</w:t>
      </w:r>
    </w:p>
    <w:p w:rsidR="00F323BE" w:rsidRPr="00D85177" w:rsidRDefault="00F323BE" w:rsidP="00D85177">
      <w:pPr>
        <w:shd w:val="clear" w:color="auto" w:fill="FFFFFF"/>
        <w:spacing w:line="240" w:lineRule="auto"/>
        <w:ind w:firstLine="450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</w:pPr>
      <w:bookmarkStart w:id="25" w:name="n29"/>
      <w:bookmarkEnd w:id="25"/>
      <w:r w:rsidRPr="00D85177"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  <w:t>2. Внесенню в Реєстр підлягають всі, без винятку, надані містобудівні умови та обмеження, а також інформація щодо внесення змін до них, скасування або зупинення.</w:t>
      </w:r>
    </w:p>
    <w:p w:rsidR="00F323BE" w:rsidRPr="00D85177" w:rsidRDefault="00F323BE" w:rsidP="00D85177">
      <w:pPr>
        <w:shd w:val="clear" w:color="auto" w:fill="FFFFFF"/>
        <w:spacing w:line="240" w:lineRule="auto"/>
        <w:ind w:firstLine="450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</w:pPr>
      <w:bookmarkStart w:id="26" w:name="n30"/>
      <w:bookmarkEnd w:id="26"/>
      <w:r w:rsidRPr="00D85177"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  <w:t>3. Інформація вноситься до Реєстру не пізніше п’яти робочих днів з дати:</w:t>
      </w:r>
    </w:p>
    <w:p w:rsidR="00F323BE" w:rsidRPr="00D85177" w:rsidRDefault="00F323BE" w:rsidP="00D85177">
      <w:pPr>
        <w:shd w:val="clear" w:color="auto" w:fill="FFFFFF"/>
        <w:spacing w:line="240" w:lineRule="auto"/>
        <w:ind w:firstLine="450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</w:pPr>
      <w:bookmarkStart w:id="27" w:name="n31"/>
      <w:bookmarkEnd w:id="27"/>
      <w:r w:rsidRPr="00D85177"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  <w:t>видання наказу про затвердження містобудівних умов та обмежень;</w:t>
      </w:r>
    </w:p>
    <w:p w:rsidR="00F323BE" w:rsidRPr="00D85177" w:rsidRDefault="00F323BE" w:rsidP="00D85177">
      <w:pPr>
        <w:shd w:val="clear" w:color="auto" w:fill="FFFFFF"/>
        <w:spacing w:line="240" w:lineRule="auto"/>
        <w:ind w:firstLine="450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</w:pPr>
      <w:bookmarkStart w:id="28" w:name="n32"/>
      <w:bookmarkEnd w:id="28"/>
      <w:r w:rsidRPr="00D85177"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  <w:t>видання наказу про внесення змін до містобудівних умов та обмежень;</w:t>
      </w:r>
    </w:p>
    <w:p w:rsidR="00F323BE" w:rsidRPr="00D85177" w:rsidRDefault="00F323BE" w:rsidP="00D85177">
      <w:pPr>
        <w:shd w:val="clear" w:color="auto" w:fill="FFFFFF"/>
        <w:spacing w:line="240" w:lineRule="auto"/>
        <w:ind w:firstLine="450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</w:pPr>
      <w:bookmarkStart w:id="29" w:name="n33"/>
      <w:bookmarkEnd w:id="29"/>
      <w:r w:rsidRPr="00D85177"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  <w:t>скасування або отримання уповноваженим органом містобудування та архітектури документа про скасування або зупинення дії містобудівних умов та обмежень.</w:t>
      </w:r>
    </w:p>
    <w:p w:rsidR="00F323BE" w:rsidRPr="00D85177" w:rsidRDefault="00F323BE" w:rsidP="00D85177">
      <w:pPr>
        <w:shd w:val="clear" w:color="auto" w:fill="FFFFFF"/>
        <w:spacing w:line="240" w:lineRule="auto"/>
        <w:ind w:firstLine="450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</w:pPr>
      <w:bookmarkStart w:id="30" w:name="n34"/>
      <w:bookmarkEnd w:id="30"/>
      <w:r w:rsidRPr="00D85177"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  <w:t>4. Електронна скан-копія примірника містобудівних умов та обмежень є документом безстрокового зберігання.</w:t>
      </w:r>
    </w:p>
    <w:p w:rsidR="00F323BE" w:rsidRDefault="00F323BE" w:rsidP="00D85177">
      <w:pPr>
        <w:shd w:val="clear" w:color="auto" w:fill="FFFFFF"/>
        <w:spacing w:line="240" w:lineRule="auto"/>
        <w:ind w:left="450" w:right="450" w:firstLine="0"/>
        <w:jc w:val="center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</w:pPr>
      <w:bookmarkStart w:id="31" w:name="n35"/>
      <w:bookmarkEnd w:id="31"/>
      <w:r w:rsidRPr="00D85177">
        <w:rPr>
          <w:rFonts w:ascii="Arial" w:eastAsia="Times New Roman" w:hAnsi="Arial" w:cs="Arial"/>
          <w:b/>
          <w:bCs/>
          <w:color w:val="000000"/>
          <w:sz w:val="22"/>
          <w:szCs w:val="22"/>
          <w:lang w:val="uk-UA" w:eastAsia="ru-RU"/>
        </w:rPr>
        <w:t>ІІІ. Користування реєстром</w:t>
      </w:r>
    </w:p>
    <w:p w:rsidR="00BC0E25" w:rsidRPr="00D85177" w:rsidRDefault="00BC0E25" w:rsidP="00D85177">
      <w:pPr>
        <w:shd w:val="clear" w:color="auto" w:fill="FFFFFF"/>
        <w:spacing w:line="240" w:lineRule="auto"/>
        <w:ind w:left="450" w:right="450" w:firstLine="0"/>
        <w:jc w:val="center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</w:pPr>
    </w:p>
    <w:p w:rsidR="00F323BE" w:rsidRPr="00D85177" w:rsidRDefault="00F323BE" w:rsidP="00D85177">
      <w:pPr>
        <w:shd w:val="clear" w:color="auto" w:fill="FFFFFF"/>
        <w:spacing w:line="240" w:lineRule="auto"/>
        <w:ind w:firstLine="450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</w:pPr>
      <w:bookmarkStart w:id="32" w:name="n36"/>
      <w:bookmarkEnd w:id="32"/>
      <w:r w:rsidRPr="00D85177"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  <w:t>1. Доступ користувачів до даних Реєстру здійснюється через веб-сайт уповноваженого органу містобудування та архітектури або його сторінку на офіційному веб-сайті органу влади, при якому він утворений.</w:t>
      </w:r>
    </w:p>
    <w:p w:rsidR="00F323BE" w:rsidRPr="00D85177" w:rsidRDefault="00F323BE" w:rsidP="00D85177">
      <w:pPr>
        <w:shd w:val="clear" w:color="auto" w:fill="FFFFFF"/>
        <w:spacing w:line="240" w:lineRule="auto"/>
        <w:ind w:firstLine="450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</w:pPr>
      <w:bookmarkStart w:id="33" w:name="n37"/>
      <w:bookmarkEnd w:id="33"/>
      <w:r w:rsidRPr="00D85177"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  <w:t xml:space="preserve">2. Користувачам реєстру надається можливість пошуку, перегляду та роздрукування </w:t>
      </w:r>
      <w:proofErr w:type="spellStart"/>
      <w:r w:rsidRPr="00D85177"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  <w:t>скан-копій</w:t>
      </w:r>
      <w:proofErr w:type="spellEnd"/>
      <w:r w:rsidRPr="00D85177"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  <w:t xml:space="preserve"> примірників містобудівних умов та обмежень.</w:t>
      </w:r>
    </w:p>
    <w:p w:rsidR="00F323BE" w:rsidRPr="00D85177" w:rsidRDefault="00F323BE" w:rsidP="00D85177">
      <w:pPr>
        <w:shd w:val="clear" w:color="auto" w:fill="FFFFFF"/>
        <w:spacing w:line="240" w:lineRule="auto"/>
        <w:ind w:firstLine="450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</w:pPr>
    </w:p>
    <w:p w:rsidR="00F323BE" w:rsidRPr="00D85177" w:rsidRDefault="00F323BE" w:rsidP="00D85177">
      <w:pPr>
        <w:shd w:val="clear" w:color="auto" w:fill="FFFFFF"/>
        <w:spacing w:line="240" w:lineRule="auto"/>
        <w:ind w:firstLine="450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</w:pPr>
    </w:p>
    <w:p w:rsidR="00F323BE" w:rsidRPr="00D85177" w:rsidRDefault="00F323BE" w:rsidP="00D85177">
      <w:pPr>
        <w:shd w:val="clear" w:color="auto" w:fill="FFFFFF"/>
        <w:spacing w:line="240" w:lineRule="auto"/>
        <w:ind w:firstLine="450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</w:pPr>
      <w:bookmarkStart w:id="34" w:name="n38"/>
      <w:bookmarkEnd w:id="34"/>
      <w:r w:rsidRPr="00D85177"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  <w:t>3. Реєстр має пошукову систему за параметрами:</w:t>
      </w:r>
    </w:p>
    <w:p w:rsidR="00F323BE" w:rsidRPr="00D85177" w:rsidRDefault="00F323BE" w:rsidP="00D85177">
      <w:pPr>
        <w:shd w:val="clear" w:color="auto" w:fill="FFFFFF"/>
        <w:spacing w:line="240" w:lineRule="auto"/>
        <w:ind w:firstLine="450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</w:pPr>
      <w:bookmarkStart w:id="35" w:name="n39"/>
      <w:bookmarkEnd w:id="35"/>
      <w:r w:rsidRPr="00D85177"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  <w:t>дата та номер наказу про затвердження містобудівних умов та обмежень;</w:t>
      </w:r>
    </w:p>
    <w:p w:rsidR="00F323BE" w:rsidRPr="00D85177" w:rsidRDefault="00F323BE" w:rsidP="00D85177">
      <w:pPr>
        <w:shd w:val="clear" w:color="auto" w:fill="FFFFFF"/>
        <w:spacing w:line="240" w:lineRule="auto"/>
        <w:ind w:firstLine="450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</w:pPr>
      <w:bookmarkStart w:id="36" w:name="n40"/>
      <w:bookmarkEnd w:id="36"/>
      <w:r w:rsidRPr="00D85177"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  <w:t>замовник об’єкта будівництва;</w:t>
      </w:r>
    </w:p>
    <w:p w:rsidR="00F323BE" w:rsidRPr="00D85177" w:rsidRDefault="00F323BE" w:rsidP="00D85177">
      <w:pPr>
        <w:shd w:val="clear" w:color="auto" w:fill="FFFFFF"/>
        <w:spacing w:line="240" w:lineRule="auto"/>
        <w:ind w:firstLine="450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</w:pPr>
      <w:bookmarkStart w:id="37" w:name="n41"/>
      <w:bookmarkEnd w:id="37"/>
      <w:r w:rsidRPr="00D85177"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  <w:t>назва об’єкта будівництва;</w:t>
      </w:r>
    </w:p>
    <w:p w:rsidR="00F323BE" w:rsidRPr="00D85177" w:rsidRDefault="00F323BE" w:rsidP="00D85177">
      <w:pPr>
        <w:shd w:val="clear" w:color="auto" w:fill="FFFFFF"/>
        <w:spacing w:line="240" w:lineRule="auto"/>
        <w:ind w:firstLine="450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</w:pPr>
      <w:bookmarkStart w:id="38" w:name="n42"/>
      <w:bookmarkEnd w:id="38"/>
      <w:r w:rsidRPr="00D85177"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  <w:t>адреса об’єкта будівництва.</w:t>
      </w:r>
    </w:p>
    <w:p w:rsidR="00F323BE" w:rsidRPr="00D85177" w:rsidRDefault="00F323BE" w:rsidP="00D85177">
      <w:pPr>
        <w:shd w:val="clear" w:color="auto" w:fill="FFFFFF"/>
        <w:spacing w:line="240" w:lineRule="auto"/>
        <w:ind w:firstLine="450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7"/>
        <w:gridCol w:w="2918"/>
      </w:tblGrid>
      <w:tr w:rsidR="00F323BE" w:rsidRPr="00BC0E25" w:rsidTr="00BC0E25">
        <w:tc>
          <w:tcPr>
            <w:tcW w:w="3521" w:type="pct"/>
            <w:hideMark/>
          </w:tcPr>
          <w:p w:rsidR="00BC0E25" w:rsidRDefault="00F323BE" w:rsidP="00BC0E25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2"/>
                <w:lang w:val="uk-UA" w:eastAsia="ru-RU"/>
              </w:rPr>
            </w:pPr>
            <w:bookmarkStart w:id="39" w:name="n43"/>
            <w:bookmarkEnd w:id="39"/>
            <w:r w:rsidRPr="00BC0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val="uk-UA" w:eastAsia="ru-RU"/>
              </w:rPr>
              <w:t>Заступник директора</w:t>
            </w:r>
            <w:r w:rsidRPr="00BC0E25">
              <w:rPr>
                <w:rFonts w:ascii="Arial" w:eastAsia="Times New Roman" w:hAnsi="Arial" w:cs="Arial"/>
                <w:sz w:val="20"/>
                <w:szCs w:val="22"/>
                <w:lang w:val="uk-UA" w:eastAsia="ru-RU"/>
              </w:rPr>
              <w:t> </w:t>
            </w:r>
            <w:r w:rsidRPr="00BC0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val="uk-UA" w:eastAsia="ru-RU"/>
              </w:rPr>
              <w:t>Департаменту містобудування,</w:t>
            </w:r>
            <w:r w:rsidRPr="00BC0E25">
              <w:rPr>
                <w:rFonts w:ascii="Arial" w:eastAsia="Times New Roman" w:hAnsi="Arial" w:cs="Arial"/>
                <w:sz w:val="20"/>
                <w:szCs w:val="22"/>
                <w:lang w:val="uk-UA" w:eastAsia="ru-RU"/>
              </w:rPr>
              <w:t> </w:t>
            </w:r>
          </w:p>
          <w:p w:rsidR="00F323BE" w:rsidRPr="00BC0E25" w:rsidRDefault="00F323BE" w:rsidP="00BC0E25">
            <w:pPr>
              <w:spacing w:line="240" w:lineRule="auto"/>
              <w:ind w:firstLine="0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2"/>
                <w:lang w:val="uk-UA" w:eastAsia="ru-RU"/>
              </w:rPr>
            </w:pPr>
            <w:r w:rsidRPr="00BC0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val="uk-UA" w:eastAsia="ru-RU"/>
              </w:rPr>
              <w:t>архітектури та планування</w:t>
            </w:r>
            <w:r w:rsidRPr="00BC0E25">
              <w:rPr>
                <w:rFonts w:ascii="Arial" w:eastAsia="Times New Roman" w:hAnsi="Arial" w:cs="Arial"/>
                <w:sz w:val="20"/>
                <w:szCs w:val="22"/>
                <w:lang w:val="uk-UA" w:eastAsia="ru-RU"/>
              </w:rPr>
              <w:t> </w:t>
            </w:r>
            <w:r w:rsidRPr="00BC0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val="uk-UA" w:eastAsia="ru-RU"/>
              </w:rPr>
              <w:t>територій Мінрегіону -</w:t>
            </w:r>
            <w:r w:rsidRPr="00BC0E25">
              <w:rPr>
                <w:rFonts w:ascii="Arial" w:eastAsia="Times New Roman" w:hAnsi="Arial" w:cs="Arial"/>
                <w:sz w:val="20"/>
                <w:szCs w:val="22"/>
                <w:lang w:val="uk-UA" w:eastAsia="ru-RU"/>
              </w:rPr>
              <w:t> </w:t>
            </w:r>
            <w:r w:rsidRPr="00BC0E25">
              <w:rPr>
                <w:rFonts w:ascii="Arial" w:eastAsia="Times New Roman" w:hAnsi="Arial" w:cs="Arial"/>
                <w:sz w:val="20"/>
                <w:szCs w:val="22"/>
                <w:lang w:val="uk-UA" w:eastAsia="ru-RU"/>
              </w:rPr>
              <w:br/>
            </w:r>
            <w:r w:rsidRPr="00BC0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val="uk-UA" w:eastAsia="ru-RU"/>
              </w:rPr>
              <w:t>начальник відділу</w:t>
            </w:r>
            <w:r w:rsidRPr="00BC0E25">
              <w:rPr>
                <w:rFonts w:ascii="Arial" w:eastAsia="Times New Roman" w:hAnsi="Arial" w:cs="Arial"/>
                <w:sz w:val="20"/>
                <w:szCs w:val="22"/>
                <w:lang w:val="uk-UA" w:eastAsia="ru-RU"/>
              </w:rPr>
              <w:t> </w:t>
            </w:r>
            <w:r w:rsidRPr="00BC0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val="uk-UA" w:eastAsia="ru-RU"/>
              </w:rPr>
              <w:t>містобудування та архітектури</w:t>
            </w:r>
          </w:p>
        </w:tc>
        <w:tc>
          <w:tcPr>
            <w:tcW w:w="1479" w:type="pct"/>
            <w:hideMark/>
          </w:tcPr>
          <w:p w:rsidR="00F323BE" w:rsidRPr="00BC0E25" w:rsidRDefault="00F323BE" w:rsidP="00D85177">
            <w:pPr>
              <w:spacing w:line="240" w:lineRule="auto"/>
              <w:ind w:firstLine="0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2"/>
                <w:lang w:val="uk-UA" w:eastAsia="ru-RU"/>
              </w:rPr>
            </w:pPr>
            <w:r w:rsidRPr="00BC0E25">
              <w:rPr>
                <w:rFonts w:ascii="Arial" w:eastAsia="Times New Roman" w:hAnsi="Arial" w:cs="Arial"/>
                <w:sz w:val="20"/>
                <w:szCs w:val="22"/>
                <w:lang w:val="uk-UA" w:eastAsia="ru-RU"/>
              </w:rPr>
              <w:br/>
            </w:r>
            <w:r w:rsidRPr="00BC0E25">
              <w:rPr>
                <w:rFonts w:ascii="Arial" w:eastAsia="Times New Roman" w:hAnsi="Arial" w:cs="Arial"/>
                <w:sz w:val="20"/>
                <w:szCs w:val="22"/>
                <w:lang w:val="uk-UA" w:eastAsia="ru-RU"/>
              </w:rPr>
              <w:br/>
            </w:r>
            <w:r w:rsidRPr="00BC0E25">
              <w:rPr>
                <w:rFonts w:ascii="Arial" w:eastAsia="Times New Roman" w:hAnsi="Arial" w:cs="Arial"/>
                <w:sz w:val="20"/>
                <w:szCs w:val="22"/>
                <w:lang w:val="uk-UA" w:eastAsia="ru-RU"/>
              </w:rPr>
              <w:br/>
            </w:r>
            <w:r w:rsidRPr="00BC0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val="uk-UA" w:eastAsia="ru-RU"/>
              </w:rPr>
              <w:t>А.</w:t>
            </w:r>
            <w:r w:rsidR="00BC0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val="uk-UA" w:eastAsia="ru-RU"/>
              </w:rPr>
              <w:t xml:space="preserve"> </w:t>
            </w:r>
            <w:r w:rsidRPr="00BC0E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val="uk-UA" w:eastAsia="ru-RU"/>
              </w:rPr>
              <w:t>М. Пономарьов</w:t>
            </w:r>
          </w:p>
        </w:tc>
      </w:tr>
    </w:tbl>
    <w:p w:rsidR="00D85177" w:rsidRDefault="00D85177" w:rsidP="00462836">
      <w:pPr>
        <w:spacing w:line="240" w:lineRule="auto"/>
        <w:rPr>
          <w:rFonts w:ascii="Arial" w:hAnsi="Arial" w:cs="Arial"/>
          <w:sz w:val="22"/>
          <w:szCs w:val="22"/>
          <w:lang w:val="uk-UA"/>
        </w:rPr>
      </w:pPr>
    </w:p>
    <w:p w:rsidR="002105AF" w:rsidRDefault="002105AF" w:rsidP="00462836">
      <w:pPr>
        <w:spacing w:line="240" w:lineRule="auto"/>
        <w:rPr>
          <w:rFonts w:ascii="Arial" w:hAnsi="Arial" w:cs="Arial"/>
          <w:sz w:val="22"/>
          <w:szCs w:val="22"/>
          <w:lang w:val="uk-UA"/>
        </w:rPr>
      </w:pPr>
    </w:p>
    <w:p w:rsidR="002105AF" w:rsidRPr="002105AF" w:rsidRDefault="002105AF" w:rsidP="002105AF">
      <w:pPr>
        <w:shd w:val="clear" w:color="auto" w:fill="FFFFFF"/>
        <w:spacing w:line="240" w:lineRule="auto"/>
        <w:ind w:left="5103" w:firstLine="0"/>
        <w:jc w:val="right"/>
        <w:textAlignment w:val="baseline"/>
        <w:rPr>
          <w:rFonts w:eastAsia="Calibri"/>
          <w:color w:val="000000"/>
          <w:sz w:val="24"/>
          <w:lang w:val="uk-UA" w:eastAsia="ru-RU"/>
        </w:rPr>
      </w:pPr>
      <w:r w:rsidRPr="002105AF">
        <w:rPr>
          <w:rFonts w:eastAsia="Calibri"/>
          <w:color w:val="000000"/>
          <w:sz w:val="24"/>
          <w:lang w:val="uk-UA" w:eastAsia="ru-RU"/>
        </w:rPr>
        <w:t>Додаток</w:t>
      </w:r>
    </w:p>
    <w:p w:rsidR="002105AF" w:rsidRPr="002105AF" w:rsidRDefault="002105AF" w:rsidP="002105AF">
      <w:pPr>
        <w:shd w:val="clear" w:color="auto" w:fill="FFFFFF"/>
        <w:spacing w:line="240" w:lineRule="auto"/>
        <w:ind w:left="5103" w:firstLine="0"/>
        <w:jc w:val="right"/>
        <w:textAlignment w:val="baseline"/>
        <w:rPr>
          <w:rFonts w:eastAsia="Calibri"/>
          <w:color w:val="000000"/>
          <w:sz w:val="24"/>
          <w:lang w:val="uk-UA" w:eastAsia="ru-RU"/>
        </w:rPr>
      </w:pPr>
      <w:r w:rsidRPr="002105AF">
        <w:rPr>
          <w:rFonts w:eastAsia="Calibri"/>
          <w:color w:val="000000"/>
          <w:sz w:val="24"/>
          <w:lang w:val="uk-UA" w:eastAsia="ru-RU"/>
        </w:rPr>
        <w:t xml:space="preserve">до Порядку ведення реєстру </w:t>
      </w:r>
    </w:p>
    <w:p w:rsidR="002105AF" w:rsidRPr="002105AF" w:rsidRDefault="002105AF" w:rsidP="002105AF">
      <w:pPr>
        <w:shd w:val="clear" w:color="auto" w:fill="FFFFFF"/>
        <w:spacing w:line="240" w:lineRule="auto"/>
        <w:ind w:left="5103" w:firstLine="0"/>
        <w:jc w:val="right"/>
        <w:textAlignment w:val="baseline"/>
        <w:rPr>
          <w:rFonts w:eastAsia="Calibri"/>
          <w:color w:val="000000"/>
          <w:sz w:val="24"/>
          <w:lang w:val="uk-UA" w:eastAsia="ru-RU"/>
        </w:rPr>
      </w:pPr>
      <w:r w:rsidRPr="002105AF">
        <w:rPr>
          <w:rFonts w:eastAsia="Calibri"/>
          <w:color w:val="000000"/>
          <w:sz w:val="24"/>
          <w:lang w:val="uk-UA" w:eastAsia="ru-RU"/>
        </w:rPr>
        <w:t xml:space="preserve">містобудівних умов та обмежень </w:t>
      </w:r>
      <w:r w:rsidRPr="002105AF">
        <w:rPr>
          <w:rFonts w:eastAsia="Calibri"/>
          <w:color w:val="000000"/>
          <w:sz w:val="24"/>
          <w:lang w:val="uk-UA" w:eastAsia="ru-RU"/>
        </w:rPr>
        <w:br/>
        <w:t>(пункт 3 розділу І)</w:t>
      </w:r>
    </w:p>
    <w:p w:rsidR="002105AF" w:rsidRPr="002105AF" w:rsidRDefault="002105AF" w:rsidP="002105AF">
      <w:pPr>
        <w:shd w:val="clear" w:color="auto" w:fill="FFFFFF"/>
        <w:spacing w:line="240" w:lineRule="auto"/>
        <w:ind w:left="5103" w:firstLine="0"/>
        <w:jc w:val="left"/>
        <w:textAlignment w:val="baseline"/>
        <w:rPr>
          <w:rFonts w:eastAsia="Calibri"/>
          <w:color w:val="000000"/>
          <w:lang w:val="uk-UA" w:eastAsia="ru-RU"/>
        </w:rPr>
      </w:pPr>
      <w:bookmarkStart w:id="40" w:name="o102"/>
      <w:bookmarkEnd w:id="40"/>
    </w:p>
    <w:p w:rsidR="002105AF" w:rsidRPr="002105AF" w:rsidRDefault="002105AF" w:rsidP="002105AF">
      <w:pPr>
        <w:spacing w:line="276" w:lineRule="auto"/>
        <w:ind w:left="5103" w:firstLine="0"/>
        <w:jc w:val="center"/>
        <w:rPr>
          <w:rFonts w:eastAsia="Times New Roman"/>
          <w:lang w:val="uk-UA"/>
        </w:rPr>
      </w:pPr>
      <w:r w:rsidRPr="002105AF">
        <w:rPr>
          <w:rFonts w:eastAsia="Times New Roman"/>
          <w:lang w:val="uk-UA"/>
        </w:rPr>
        <w:t>ЗАТВЕРДЖЕНО</w:t>
      </w:r>
    </w:p>
    <w:p w:rsidR="002105AF" w:rsidRPr="002105AF" w:rsidRDefault="002105AF" w:rsidP="002105AF">
      <w:pPr>
        <w:spacing w:line="276" w:lineRule="auto"/>
        <w:ind w:left="5103" w:firstLine="0"/>
        <w:jc w:val="center"/>
        <w:rPr>
          <w:rFonts w:eastAsia="Times New Roman"/>
          <w:lang w:val="uk-UA"/>
        </w:rPr>
      </w:pPr>
      <w:r w:rsidRPr="002105AF">
        <w:rPr>
          <w:rFonts w:eastAsia="Times New Roman"/>
          <w:lang w:val="uk-UA"/>
        </w:rPr>
        <w:t>Наказ __________________________</w:t>
      </w:r>
    </w:p>
    <w:p w:rsidR="002105AF" w:rsidRPr="002105AF" w:rsidRDefault="002105AF" w:rsidP="002105AF">
      <w:pPr>
        <w:spacing w:line="240" w:lineRule="atLeast"/>
        <w:ind w:left="5103" w:firstLine="0"/>
        <w:jc w:val="center"/>
        <w:rPr>
          <w:rFonts w:eastAsia="Times New Roman"/>
          <w:sz w:val="20"/>
          <w:szCs w:val="20"/>
          <w:lang w:val="uk-UA"/>
        </w:rPr>
      </w:pPr>
      <w:r w:rsidRPr="002105AF">
        <w:rPr>
          <w:rFonts w:eastAsia="Times New Roman"/>
          <w:sz w:val="20"/>
          <w:szCs w:val="20"/>
          <w:lang w:val="uk-UA"/>
        </w:rPr>
        <w:t>(найменування уповноваженого</w:t>
      </w:r>
    </w:p>
    <w:p w:rsidR="002105AF" w:rsidRPr="002105AF" w:rsidRDefault="002105AF" w:rsidP="002105AF">
      <w:pPr>
        <w:spacing w:line="240" w:lineRule="atLeast"/>
        <w:ind w:left="5103" w:firstLine="0"/>
        <w:jc w:val="center"/>
        <w:rPr>
          <w:rFonts w:eastAsia="Times New Roman"/>
          <w:sz w:val="20"/>
          <w:szCs w:val="20"/>
          <w:lang w:val="uk-UA"/>
        </w:rPr>
      </w:pPr>
      <w:r w:rsidRPr="002105AF">
        <w:rPr>
          <w:rFonts w:eastAsia="Times New Roman"/>
          <w:sz w:val="20"/>
          <w:szCs w:val="20"/>
          <w:lang w:val="uk-UA"/>
        </w:rPr>
        <w:t>органу містобудування та архітектури)</w:t>
      </w:r>
    </w:p>
    <w:p w:rsidR="002105AF" w:rsidRPr="002105AF" w:rsidRDefault="002105AF" w:rsidP="002105AF">
      <w:pPr>
        <w:spacing w:line="276" w:lineRule="auto"/>
        <w:ind w:left="5103" w:firstLine="0"/>
        <w:jc w:val="center"/>
        <w:rPr>
          <w:rFonts w:eastAsia="Times New Roman"/>
          <w:sz w:val="26"/>
          <w:szCs w:val="26"/>
          <w:lang w:val="uk-UA"/>
        </w:rPr>
      </w:pPr>
      <w:r w:rsidRPr="002105AF">
        <w:rPr>
          <w:rFonts w:eastAsia="Times New Roman"/>
          <w:lang w:val="uk-UA"/>
        </w:rPr>
        <w:t>___________________ № __________</w:t>
      </w:r>
    </w:p>
    <w:p w:rsidR="002105AF" w:rsidRPr="002105AF" w:rsidRDefault="002105AF" w:rsidP="002105AF">
      <w:pPr>
        <w:shd w:val="clear" w:color="auto" w:fill="FFFFFF"/>
        <w:spacing w:before="240" w:line="240" w:lineRule="auto"/>
        <w:ind w:firstLine="0"/>
        <w:jc w:val="center"/>
        <w:textAlignment w:val="baseline"/>
        <w:rPr>
          <w:rFonts w:eastAsia="Calibri"/>
          <w:b/>
          <w:color w:val="000000"/>
          <w:sz w:val="16"/>
          <w:szCs w:val="16"/>
          <w:lang w:val="uk-UA" w:eastAsia="ru-RU"/>
        </w:rPr>
      </w:pPr>
      <w:r w:rsidRPr="002105AF">
        <w:rPr>
          <w:rFonts w:eastAsia="Calibri"/>
          <w:b/>
          <w:bCs/>
          <w:color w:val="000000"/>
          <w:bdr w:val="none" w:sz="0" w:space="0" w:color="auto" w:frame="1"/>
          <w:lang w:val="uk-UA" w:eastAsia="ru-RU"/>
        </w:rPr>
        <w:t xml:space="preserve">Містобудівні умови та обмеження </w:t>
      </w:r>
      <w:r w:rsidRPr="002105AF">
        <w:rPr>
          <w:rFonts w:eastAsia="Calibri"/>
          <w:b/>
          <w:bCs/>
          <w:color w:val="000000"/>
          <w:bdr w:val="none" w:sz="0" w:space="0" w:color="auto" w:frame="1"/>
          <w:lang w:val="uk-UA" w:eastAsia="ru-RU"/>
        </w:rPr>
        <w:br/>
        <w:t>для проектування об’єкта будівництва</w:t>
      </w:r>
      <w:r w:rsidRPr="002105AF">
        <w:rPr>
          <w:rFonts w:eastAsia="Calibri"/>
          <w:b/>
          <w:bCs/>
          <w:color w:val="000000"/>
          <w:bdr w:val="none" w:sz="0" w:space="0" w:color="auto" w:frame="1"/>
          <w:lang w:val="uk-UA" w:eastAsia="ru-RU"/>
        </w:rPr>
        <w:br/>
      </w:r>
      <w:bookmarkStart w:id="41" w:name="o103"/>
      <w:bookmarkEnd w:id="41"/>
      <w:r w:rsidRPr="002105AF">
        <w:rPr>
          <w:rFonts w:eastAsia="Calibri"/>
          <w:color w:val="000000"/>
          <w:lang w:val="uk-UA" w:eastAsia="ru-RU"/>
        </w:rPr>
        <w:t xml:space="preserve">____________________________________________________________________ </w:t>
      </w:r>
      <w:r w:rsidRPr="002105AF">
        <w:rPr>
          <w:rFonts w:eastAsia="Calibri"/>
          <w:color w:val="000000"/>
          <w:lang w:val="uk-UA" w:eastAsia="ru-RU"/>
        </w:rPr>
        <w:br/>
      </w:r>
      <w:r w:rsidRPr="002105AF">
        <w:rPr>
          <w:rFonts w:eastAsia="Calibri"/>
          <w:color w:val="000000"/>
          <w:sz w:val="20"/>
          <w:szCs w:val="20"/>
          <w:lang w:val="uk-UA" w:eastAsia="ru-RU"/>
        </w:rPr>
        <w:t xml:space="preserve">(назва об'єкта будівництва) </w:t>
      </w:r>
      <w:r w:rsidRPr="002105AF">
        <w:rPr>
          <w:rFonts w:eastAsia="Calibri"/>
          <w:color w:val="000000"/>
          <w:sz w:val="20"/>
          <w:szCs w:val="20"/>
          <w:lang w:val="uk-UA" w:eastAsia="ru-RU"/>
        </w:rPr>
        <w:br/>
      </w:r>
      <w:bookmarkStart w:id="42" w:name="o104"/>
      <w:bookmarkEnd w:id="42"/>
      <w:r w:rsidRPr="002105AF">
        <w:rPr>
          <w:rFonts w:eastAsia="Calibri"/>
          <w:b/>
          <w:color w:val="000000"/>
          <w:lang w:val="uk-UA" w:eastAsia="ru-RU"/>
        </w:rPr>
        <w:t xml:space="preserve">Загальні дані: </w:t>
      </w:r>
    </w:p>
    <w:p w:rsidR="002105AF" w:rsidRPr="002105AF" w:rsidRDefault="002105AF" w:rsidP="002105AF">
      <w:pPr>
        <w:shd w:val="clear" w:color="auto" w:fill="FFFFFF"/>
        <w:spacing w:line="240" w:lineRule="auto"/>
        <w:ind w:firstLine="0"/>
        <w:jc w:val="center"/>
        <w:textAlignment w:val="baseline"/>
        <w:rPr>
          <w:rFonts w:eastAsia="Calibri"/>
          <w:color w:val="000000"/>
          <w:sz w:val="20"/>
          <w:szCs w:val="20"/>
          <w:lang w:val="uk-UA" w:eastAsia="ru-RU"/>
        </w:rPr>
      </w:pPr>
      <w:bookmarkStart w:id="43" w:name="o105"/>
      <w:bookmarkEnd w:id="43"/>
      <w:r w:rsidRPr="002105AF">
        <w:rPr>
          <w:rFonts w:eastAsia="Calibri"/>
          <w:color w:val="000000"/>
          <w:lang w:val="uk-UA" w:eastAsia="ru-RU"/>
        </w:rPr>
        <w:t xml:space="preserve">1. __________________________________________________________________  </w:t>
      </w:r>
      <w:r w:rsidRPr="002105AF">
        <w:rPr>
          <w:rFonts w:eastAsia="Calibri"/>
          <w:color w:val="000000"/>
          <w:sz w:val="20"/>
          <w:szCs w:val="20"/>
          <w:lang w:val="uk-UA" w:eastAsia="ru-RU"/>
        </w:rPr>
        <w:t>(вид будівництва, адреса або місцезнаходження земельної ділянки)</w:t>
      </w:r>
    </w:p>
    <w:p w:rsidR="002105AF" w:rsidRPr="002105AF" w:rsidRDefault="002105AF" w:rsidP="002105AF">
      <w:pPr>
        <w:shd w:val="clear" w:color="auto" w:fill="FFFFFF"/>
        <w:spacing w:line="240" w:lineRule="auto"/>
        <w:ind w:firstLine="0"/>
        <w:jc w:val="center"/>
        <w:textAlignment w:val="baseline"/>
        <w:rPr>
          <w:rFonts w:eastAsia="Calibri"/>
          <w:color w:val="000000"/>
          <w:sz w:val="20"/>
          <w:szCs w:val="20"/>
          <w:lang w:val="uk-UA" w:eastAsia="ru-RU"/>
        </w:rPr>
      </w:pPr>
      <w:bookmarkStart w:id="44" w:name="o106"/>
      <w:bookmarkEnd w:id="44"/>
      <w:r w:rsidRPr="002105AF">
        <w:rPr>
          <w:rFonts w:eastAsia="Calibri"/>
          <w:color w:val="000000"/>
          <w:lang w:val="uk-UA" w:eastAsia="ru-RU"/>
        </w:rPr>
        <w:t>2. __________________________________________________________________</w:t>
      </w:r>
      <w:r w:rsidRPr="002105AF">
        <w:rPr>
          <w:rFonts w:eastAsia="Calibri"/>
          <w:color w:val="000000"/>
          <w:lang w:val="uk-UA" w:eastAsia="ru-RU"/>
        </w:rPr>
        <w:br/>
      </w:r>
      <w:r w:rsidRPr="002105AF">
        <w:rPr>
          <w:rFonts w:eastAsia="Calibri"/>
          <w:color w:val="000000"/>
          <w:sz w:val="20"/>
          <w:szCs w:val="20"/>
          <w:lang w:val="uk-UA" w:eastAsia="ru-RU"/>
        </w:rPr>
        <w:t>(інформація про замовника)</w:t>
      </w:r>
    </w:p>
    <w:p w:rsidR="002105AF" w:rsidRPr="002105AF" w:rsidRDefault="002105AF" w:rsidP="002105AF">
      <w:pPr>
        <w:shd w:val="clear" w:color="auto" w:fill="FFFFFF"/>
        <w:spacing w:line="240" w:lineRule="auto"/>
        <w:ind w:firstLine="0"/>
        <w:jc w:val="center"/>
        <w:textAlignment w:val="baseline"/>
        <w:rPr>
          <w:rFonts w:eastAsia="Calibri"/>
          <w:color w:val="000000"/>
          <w:sz w:val="20"/>
          <w:szCs w:val="20"/>
          <w:lang w:val="uk-UA" w:eastAsia="uk-UA"/>
        </w:rPr>
      </w:pPr>
      <w:bookmarkStart w:id="45" w:name="o107"/>
      <w:bookmarkEnd w:id="45"/>
      <w:r w:rsidRPr="002105AF">
        <w:rPr>
          <w:rFonts w:eastAsia="Calibri"/>
          <w:color w:val="000000"/>
          <w:lang w:val="uk-UA" w:eastAsia="ru-RU"/>
        </w:rPr>
        <w:t>3. __________________________________________________________________.</w:t>
      </w:r>
      <w:r w:rsidRPr="002105AF">
        <w:rPr>
          <w:rFonts w:eastAsia="Calibri"/>
          <w:color w:val="000000"/>
          <w:lang w:val="uk-UA" w:eastAsia="ru-RU"/>
        </w:rPr>
        <w:br/>
      </w:r>
      <w:r w:rsidRPr="002105AF">
        <w:rPr>
          <w:rFonts w:eastAsia="Calibri"/>
          <w:color w:val="000000"/>
          <w:sz w:val="20"/>
          <w:szCs w:val="20"/>
          <w:lang w:val="uk-UA" w:eastAsia="ru-RU"/>
        </w:rPr>
        <w:t>(в</w:t>
      </w:r>
      <w:r w:rsidRPr="002105AF">
        <w:rPr>
          <w:rFonts w:eastAsia="Calibri"/>
          <w:color w:val="000000"/>
          <w:sz w:val="20"/>
          <w:szCs w:val="20"/>
          <w:lang w:val="uk-UA" w:eastAsia="uk-UA"/>
        </w:rPr>
        <w:t xml:space="preserve">ідповідність цільового та функціонального призначення земельної ділянки </w:t>
      </w:r>
    </w:p>
    <w:p w:rsidR="002105AF" w:rsidRPr="002105AF" w:rsidRDefault="002105AF" w:rsidP="002105AF">
      <w:pPr>
        <w:shd w:val="clear" w:color="auto" w:fill="FFFFFF"/>
        <w:spacing w:line="240" w:lineRule="auto"/>
        <w:ind w:firstLine="0"/>
        <w:jc w:val="center"/>
        <w:textAlignment w:val="baseline"/>
        <w:rPr>
          <w:rFonts w:eastAsia="Calibri"/>
          <w:color w:val="000000"/>
          <w:sz w:val="20"/>
          <w:szCs w:val="20"/>
          <w:lang w:val="uk-UA" w:eastAsia="uk-UA"/>
        </w:rPr>
      </w:pPr>
      <w:r w:rsidRPr="002105AF">
        <w:rPr>
          <w:rFonts w:eastAsia="Calibri"/>
          <w:color w:val="000000"/>
          <w:sz w:val="24"/>
          <w:szCs w:val="24"/>
          <w:lang w:val="uk-UA" w:eastAsia="uk-UA"/>
        </w:rPr>
        <w:t xml:space="preserve">_____________________________________________________________________________ </w:t>
      </w:r>
      <w:r w:rsidRPr="002105AF">
        <w:rPr>
          <w:rFonts w:eastAsia="Calibri"/>
          <w:color w:val="000000"/>
          <w:sz w:val="20"/>
          <w:szCs w:val="20"/>
          <w:lang w:val="uk-UA" w:eastAsia="uk-UA"/>
        </w:rPr>
        <w:t>містобудівній документації на місцевому рівні)</w:t>
      </w:r>
    </w:p>
    <w:p w:rsidR="002105AF" w:rsidRPr="002105AF" w:rsidRDefault="002105AF" w:rsidP="002105AF">
      <w:pPr>
        <w:shd w:val="clear" w:color="auto" w:fill="FFFFFF"/>
        <w:spacing w:before="120" w:line="240" w:lineRule="auto"/>
        <w:ind w:firstLine="0"/>
        <w:jc w:val="center"/>
        <w:textAlignment w:val="baseline"/>
        <w:rPr>
          <w:rFonts w:eastAsia="Calibri"/>
          <w:b/>
          <w:color w:val="000000"/>
          <w:lang w:val="uk-UA" w:eastAsia="uk-UA"/>
        </w:rPr>
      </w:pPr>
      <w:r w:rsidRPr="002105AF">
        <w:rPr>
          <w:rFonts w:eastAsia="Calibri"/>
          <w:b/>
          <w:color w:val="000000"/>
          <w:lang w:val="uk-UA" w:eastAsia="uk-UA"/>
        </w:rPr>
        <w:t>Містобудівні умови та обмеження:</w:t>
      </w:r>
    </w:p>
    <w:p w:rsidR="002105AF" w:rsidRPr="002105AF" w:rsidRDefault="002105AF" w:rsidP="002105AF">
      <w:pPr>
        <w:shd w:val="clear" w:color="auto" w:fill="FFFFFF"/>
        <w:spacing w:line="240" w:lineRule="auto"/>
        <w:ind w:firstLine="0"/>
        <w:jc w:val="center"/>
        <w:textAlignment w:val="baseline"/>
        <w:rPr>
          <w:rFonts w:eastAsia="Calibri"/>
          <w:color w:val="000000"/>
          <w:sz w:val="20"/>
          <w:szCs w:val="20"/>
          <w:lang w:val="uk-UA" w:eastAsia="uk-UA"/>
        </w:rPr>
      </w:pPr>
      <w:bookmarkStart w:id="46" w:name="o108"/>
      <w:bookmarkEnd w:id="46"/>
      <w:r w:rsidRPr="002105AF">
        <w:rPr>
          <w:rFonts w:eastAsia="Calibri"/>
          <w:color w:val="000000"/>
          <w:lang w:val="uk-UA" w:eastAsia="ru-RU"/>
        </w:rPr>
        <w:t>1. ___</w:t>
      </w:r>
      <w:bookmarkStart w:id="47" w:name="o109"/>
      <w:bookmarkEnd w:id="47"/>
      <w:r w:rsidRPr="002105AF">
        <w:rPr>
          <w:rFonts w:eastAsia="Calibri"/>
          <w:color w:val="000000"/>
          <w:lang w:val="uk-UA" w:eastAsia="ru-RU"/>
        </w:rPr>
        <w:t xml:space="preserve">_______________________________________________________________ </w:t>
      </w:r>
      <w:r w:rsidRPr="002105AF">
        <w:rPr>
          <w:rFonts w:eastAsia="Calibri"/>
          <w:color w:val="000000"/>
          <w:lang w:val="uk-UA" w:eastAsia="ru-RU"/>
        </w:rPr>
        <w:br/>
      </w:r>
      <w:r w:rsidRPr="002105AF">
        <w:rPr>
          <w:rFonts w:eastAsia="Calibri"/>
          <w:color w:val="000000"/>
          <w:sz w:val="20"/>
          <w:szCs w:val="20"/>
          <w:lang w:val="uk-UA" w:eastAsia="ru-RU"/>
        </w:rPr>
        <w:t>(</w:t>
      </w:r>
      <w:r w:rsidRPr="002105AF">
        <w:rPr>
          <w:rFonts w:eastAsia="Calibri"/>
          <w:color w:val="000000"/>
          <w:sz w:val="20"/>
          <w:szCs w:val="20"/>
          <w:lang w:val="uk-UA" w:eastAsia="uk-UA"/>
        </w:rPr>
        <w:t>граничнодопустима висотність будинків, будівель та споруд у метрах)</w:t>
      </w:r>
      <w:bookmarkStart w:id="48" w:name="o110"/>
      <w:bookmarkEnd w:id="48"/>
    </w:p>
    <w:p w:rsidR="002105AF" w:rsidRPr="002105AF" w:rsidRDefault="002105AF" w:rsidP="002105AF">
      <w:pPr>
        <w:shd w:val="clear" w:color="auto" w:fill="FFFFFF"/>
        <w:spacing w:line="240" w:lineRule="auto"/>
        <w:ind w:firstLine="0"/>
        <w:jc w:val="center"/>
        <w:textAlignment w:val="baseline"/>
        <w:rPr>
          <w:rFonts w:eastAsia="Calibri"/>
          <w:color w:val="000000"/>
          <w:sz w:val="20"/>
          <w:szCs w:val="20"/>
          <w:lang w:val="uk-UA" w:eastAsia="uk-UA"/>
        </w:rPr>
      </w:pPr>
      <w:r w:rsidRPr="002105AF">
        <w:rPr>
          <w:rFonts w:eastAsia="Calibri"/>
          <w:color w:val="000000"/>
          <w:lang w:val="uk-UA" w:eastAsia="ru-RU"/>
        </w:rPr>
        <w:t xml:space="preserve">2. __________________________________________________________________ </w:t>
      </w:r>
      <w:r w:rsidRPr="002105AF">
        <w:rPr>
          <w:rFonts w:eastAsia="Calibri"/>
          <w:color w:val="000000"/>
          <w:lang w:val="uk-UA" w:eastAsia="ru-RU"/>
        </w:rPr>
        <w:br/>
      </w:r>
      <w:r w:rsidRPr="002105AF">
        <w:rPr>
          <w:rFonts w:eastAsia="Calibri"/>
          <w:color w:val="000000"/>
          <w:sz w:val="20"/>
          <w:szCs w:val="20"/>
          <w:lang w:val="uk-UA" w:eastAsia="uk-UA"/>
        </w:rPr>
        <w:t>(максимально допустимий відсоток забудови земельної ділянки)</w:t>
      </w:r>
      <w:bookmarkStart w:id="49" w:name="o111"/>
      <w:bookmarkEnd w:id="49"/>
    </w:p>
    <w:p w:rsidR="002105AF" w:rsidRPr="002105AF" w:rsidRDefault="002105AF" w:rsidP="002105AF">
      <w:pPr>
        <w:shd w:val="clear" w:color="auto" w:fill="FFFFFF"/>
        <w:spacing w:line="240" w:lineRule="auto"/>
        <w:ind w:firstLine="0"/>
        <w:jc w:val="center"/>
        <w:textAlignment w:val="baseline"/>
        <w:rPr>
          <w:rFonts w:eastAsia="Calibri"/>
          <w:color w:val="000000"/>
          <w:sz w:val="20"/>
          <w:szCs w:val="20"/>
          <w:lang w:val="uk-UA" w:eastAsia="uk-UA"/>
        </w:rPr>
      </w:pPr>
      <w:r w:rsidRPr="002105AF">
        <w:rPr>
          <w:rFonts w:eastAsia="Calibri"/>
          <w:color w:val="000000"/>
          <w:lang w:val="uk-UA" w:eastAsia="ru-RU"/>
        </w:rPr>
        <w:t xml:space="preserve">3. __________________________________________________________________ </w:t>
      </w:r>
      <w:r w:rsidRPr="002105AF">
        <w:rPr>
          <w:rFonts w:eastAsia="Calibri"/>
          <w:color w:val="000000"/>
          <w:lang w:val="uk-UA" w:eastAsia="ru-RU"/>
        </w:rPr>
        <w:br/>
      </w:r>
      <w:r w:rsidRPr="002105AF">
        <w:rPr>
          <w:rFonts w:eastAsia="Calibri"/>
          <w:color w:val="000000"/>
          <w:sz w:val="20"/>
          <w:szCs w:val="20"/>
          <w:lang w:val="uk-UA" w:eastAsia="uk-UA"/>
        </w:rPr>
        <w:t>(максимально допустима щільність населення в межах житлової забудови</w:t>
      </w:r>
    </w:p>
    <w:p w:rsidR="002105AF" w:rsidRPr="002105AF" w:rsidRDefault="002105AF" w:rsidP="002105AF">
      <w:pPr>
        <w:shd w:val="clear" w:color="auto" w:fill="FFFFFF"/>
        <w:spacing w:line="240" w:lineRule="auto"/>
        <w:ind w:firstLine="0"/>
        <w:jc w:val="center"/>
        <w:textAlignment w:val="baseline"/>
        <w:rPr>
          <w:rFonts w:eastAsia="Calibri"/>
          <w:color w:val="000000"/>
          <w:sz w:val="20"/>
          <w:szCs w:val="20"/>
          <w:lang w:val="uk-UA" w:eastAsia="uk-UA"/>
        </w:rPr>
      </w:pPr>
      <w:r w:rsidRPr="002105AF">
        <w:rPr>
          <w:rFonts w:eastAsia="Calibri"/>
          <w:color w:val="000000"/>
          <w:sz w:val="20"/>
          <w:szCs w:val="20"/>
          <w:lang w:val="uk-UA" w:eastAsia="uk-UA"/>
        </w:rPr>
        <w:t>відповідної житлової одиниці (кварталу, мікрорайону))</w:t>
      </w:r>
    </w:p>
    <w:p w:rsidR="002105AF" w:rsidRPr="002105AF" w:rsidRDefault="002105AF" w:rsidP="002105AF">
      <w:pPr>
        <w:shd w:val="clear" w:color="auto" w:fill="FFFFFF"/>
        <w:spacing w:line="240" w:lineRule="auto"/>
        <w:ind w:firstLine="0"/>
        <w:jc w:val="center"/>
        <w:textAlignment w:val="baseline"/>
        <w:rPr>
          <w:rFonts w:eastAsia="Calibri"/>
          <w:color w:val="000000"/>
          <w:sz w:val="20"/>
          <w:szCs w:val="20"/>
          <w:lang w:val="uk-UA" w:eastAsia="uk-UA"/>
        </w:rPr>
      </w:pPr>
      <w:bookmarkStart w:id="50" w:name="o112"/>
      <w:bookmarkEnd w:id="50"/>
      <w:r w:rsidRPr="002105AF">
        <w:rPr>
          <w:rFonts w:eastAsia="Calibri"/>
          <w:color w:val="000000"/>
          <w:lang w:val="uk-UA" w:eastAsia="ru-RU"/>
        </w:rPr>
        <w:t xml:space="preserve">4. __________________________________________________________________ </w:t>
      </w:r>
      <w:r w:rsidRPr="002105AF">
        <w:rPr>
          <w:rFonts w:eastAsia="Calibri"/>
          <w:color w:val="000000"/>
          <w:lang w:val="uk-UA" w:eastAsia="ru-RU"/>
        </w:rPr>
        <w:br/>
      </w:r>
      <w:r w:rsidRPr="002105AF">
        <w:rPr>
          <w:rFonts w:eastAsia="Calibri"/>
          <w:color w:val="000000"/>
          <w:sz w:val="20"/>
          <w:szCs w:val="20"/>
          <w:lang w:val="uk-UA" w:eastAsia="uk-UA"/>
        </w:rPr>
        <w:t xml:space="preserve">(мінімально допустимі відстані від об’єкта, що проектується, до червоних ліній, </w:t>
      </w:r>
    </w:p>
    <w:p w:rsidR="002105AF" w:rsidRPr="002105AF" w:rsidRDefault="002105AF" w:rsidP="002105AF">
      <w:pPr>
        <w:shd w:val="clear" w:color="auto" w:fill="FFFFFF"/>
        <w:spacing w:line="240" w:lineRule="auto"/>
        <w:ind w:firstLine="0"/>
        <w:jc w:val="center"/>
        <w:textAlignment w:val="baseline"/>
        <w:rPr>
          <w:rFonts w:eastAsia="Calibri"/>
          <w:color w:val="000000"/>
          <w:sz w:val="20"/>
          <w:szCs w:val="20"/>
          <w:lang w:val="uk-UA" w:eastAsia="uk-UA"/>
        </w:rPr>
      </w:pPr>
      <w:r w:rsidRPr="002105AF">
        <w:rPr>
          <w:rFonts w:eastAsia="Calibri"/>
          <w:color w:val="000000"/>
          <w:sz w:val="20"/>
          <w:szCs w:val="20"/>
          <w:lang w:val="uk-UA" w:eastAsia="uk-UA"/>
        </w:rPr>
        <w:t>ліній регулювання забудови, існуючих будинків та споруд)</w:t>
      </w:r>
    </w:p>
    <w:p w:rsidR="002105AF" w:rsidRPr="002105AF" w:rsidRDefault="002105AF" w:rsidP="002105AF">
      <w:pPr>
        <w:spacing w:line="240" w:lineRule="auto"/>
        <w:ind w:left="284" w:hanging="284"/>
        <w:textAlignment w:val="baseline"/>
        <w:rPr>
          <w:rFonts w:eastAsia="Times New Roman"/>
          <w:color w:val="000000"/>
          <w:sz w:val="20"/>
          <w:szCs w:val="20"/>
          <w:lang w:val="uk-UA" w:eastAsia="uk-UA"/>
        </w:rPr>
      </w:pPr>
      <w:bookmarkStart w:id="51" w:name="o113"/>
      <w:bookmarkEnd w:id="51"/>
      <w:r w:rsidRPr="002105AF">
        <w:rPr>
          <w:rFonts w:eastAsia="Times New Roman"/>
          <w:color w:val="000000"/>
          <w:lang w:val="uk-UA"/>
        </w:rPr>
        <w:t xml:space="preserve">5. __________________________________________________________________ </w:t>
      </w:r>
      <w:r w:rsidRPr="002105AF">
        <w:rPr>
          <w:rFonts w:eastAsia="Times New Roman"/>
          <w:color w:val="000000"/>
          <w:lang w:val="uk-UA"/>
        </w:rPr>
        <w:br/>
      </w:r>
      <w:r w:rsidRPr="002105AF">
        <w:rPr>
          <w:rFonts w:eastAsia="Times New Roman"/>
          <w:color w:val="000000"/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2105AF" w:rsidRPr="002105AF" w:rsidRDefault="002105AF" w:rsidP="002105AF">
      <w:pPr>
        <w:shd w:val="clear" w:color="auto" w:fill="FFFFFF"/>
        <w:spacing w:line="240" w:lineRule="auto"/>
        <w:ind w:firstLine="0"/>
        <w:jc w:val="left"/>
        <w:textAlignment w:val="baseline"/>
        <w:rPr>
          <w:rFonts w:eastAsia="Calibri"/>
          <w:color w:val="000000"/>
          <w:lang w:val="uk-UA" w:eastAsia="ru-RU"/>
        </w:rPr>
      </w:pPr>
      <w:bookmarkStart w:id="52" w:name="o114"/>
      <w:bookmarkEnd w:id="52"/>
      <w:r w:rsidRPr="002105AF">
        <w:rPr>
          <w:rFonts w:eastAsia="Calibri"/>
          <w:color w:val="000000"/>
          <w:lang w:val="uk-UA" w:eastAsia="ru-RU"/>
        </w:rPr>
        <w:t>6. __________________________________________________________________.</w:t>
      </w:r>
    </w:p>
    <w:p w:rsidR="002105AF" w:rsidRPr="002105AF" w:rsidRDefault="002105AF" w:rsidP="002105AF">
      <w:pPr>
        <w:spacing w:line="20" w:lineRule="atLeast"/>
        <w:ind w:firstLine="0"/>
        <w:jc w:val="center"/>
        <w:rPr>
          <w:rFonts w:eastAsia="Times New Roman"/>
          <w:color w:val="000000"/>
          <w:sz w:val="20"/>
          <w:szCs w:val="20"/>
          <w:lang w:val="uk-UA" w:eastAsia="uk-UA"/>
        </w:rPr>
      </w:pPr>
      <w:r w:rsidRPr="002105AF">
        <w:rPr>
          <w:rFonts w:eastAsia="Times New Roman"/>
          <w:sz w:val="20"/>
          <w:szCs w:val="20"/>
          <w:lang w:val="uk-UA" w:eastAsia="ru-RU"/>
        </w:rPr>
        <w:t>(</w:t>
      </w:r>
      <w:r w:rsidRPr="002105AF">
        <w:rPr>
          <w:rFonts w:eastAsia="Times New Roman"/>
          <w:color w:val="000000"/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  <w:bookmarkStart w:id="53" w:name="o115"/>
      <w:bookmarkEnd w:id="53"/>
    </w:p>
    <w:p w:rsidR="002105AF" w:rsidRPr="002105AF" w:rsidRDefault="002105AF" w:rsidP="002105AF">
      <w:pPr>
        <w:spacing w:line="20" w:lineRule="atLeast"/>
        <w:ind w:firstLine="0"/>
        <w:jc w:val="center"/>
        <w:rPr>
          <w:rFonts w:eastAsia="Times New Roman"/>
          <w:color w:val="000000"/>
          <w:sz w:val="24"/>
          <w:szCs w:val="24"/>
          <w:lang w:val="uk-UA" w:eastAsia="uk-UA"/>
        </w:rPr>
      </w:pPr>
    </w:p>
    <w:p w:rsidR="002105AF" w:rsidRPr="002105AF" w:rsidRDefault="002105AF" w:rsidP="002105AF">
      <w:pPr>
        <w:spacing w:line="20" w:lineRule="atLeast"/>
        <w:ind w:firstLine="0"/>
        <w:jc w:val="center"/>
        <w:rPr>
          <w:rFonts w:eastAsia="Times New Roman"/>
          <w:lang w:val="uk-UA"/>
        </w:rPr>
      </w:pPr>
      <w:r w:rsidRPr="002105AF">
        <w:rPr>
          <w:rFonts w:eastAsia="Times New Roman"/>
          <w:color w:val="000000"/>
          <w:sz w:val="24"/>
          <w:szCs w:val="24"/>
          <w:lang w:val="uk-UA"/>
        </w:rPr>
        <w:br/>
      </w:r>
      <w:bookmarkStart w:id="54" w:name="o136"/>
      <w:bookmarkEnd w:id="54"/>
      <w:r w:rsidRPr="002105AF">
        <w:rPr>
          <w:rFonts w:eastAsia="Times New Roman"/>
          <w:color w:val="000000"/>
          <w:lang w:val="uk-UA"/>
        </w:rPr>
        <w:t xml:space="preserve"> </w:t>
      </w:r>
      <w:r w:rsidRPr="002105AF">
        <w:rPr>
          <w:rFonts w:eastAsia="Times New Roman"/>
          <w:lang w:val="uk-UA"/>
        </w:rPr>
        <w:t>___________________________           ___________            __________________</w:t>
      </w:r>
    </w:p>
    <w:p w:rsidR="002105AF" w:rsidRPr="002105AF" w:rsidRDefault="002105AF" w:rsidP="002105AF">
      <w:pPr>
        <w:spacing w:line="20" w:lineRule="atLeast"/>
        <w:ind w:firstLine="0"/>
        <w:jc w:val="left"/>
        <w:rPr>
          <w:rFonts w:eastAsia="Times New Roman"/>
          <w:sz w:val="20"/>
          <w:szCs w:val="20"/>
          <w:lang w:val="uk-UA"/>
        </w:rPr>
      </w:pPr>
      <w:r w:rsidRPr="002105AF">
        <w:rPr>
          <w:rFonts w:eastAsia="Times New Roman"/>
          <w:sz w:val="26"/>
          <w:szCs w:val="26"/>
          <w:lang w:val="uk-UA"/>
        </w:rPr>
        <w:t xml:space="preserve">         </w:t>
      </w:r>
      <w:r w:rsidRPr="002105AF">
        <w:rPr>
          <w:rFonts w:eastAsia="Times New Roman"/>
          <w:sz w:val="20"/>
          <w:szCs w:val="20"/>
          <w:lang w:val="uk-UA"/>
        </w:rPr>
        <w:t>(уповноважена особа відповідного                               (підпис)                                          (П.І.Б.)</w:t>
      </w:r>
    </w:p>
    <w:p w:rsidR="002105AF" w:rsidRPr="002105AF" w:rsidRDefault="002105AF" w:rsidP="002105AF">
      <w:pPr>
        <w:shd w:val="clear" w:color="auto" w:fill="FFFFFF"/>
        <w:spacing w:line="20" w:lineRule="atLeast"/>
        <w:ind w:firstLine="0"/>
        <w:jc w:val="left"/>
        <w:textAlignment w:val="baseline"/>
        <w:rPr>
          <w:rFonts w:eastAsia="Calibri"/>
          <w:color w:val="000000"/>
          <w:sz w:val="20"/>
          <w:szCs w:val="20"/>
          <w:lang w:val="uk-UA" w:eastAsia="ru-RU"/>
        </w:rPr>
      </w:pPr>
      <w:r w:rsidRPr="002105AF">
        <w:rPr>
          <w:rFonts w:eastAsia="Calibri"/>
          <w:color w:val="000000"/>
          <w:sz w:val="20"/>
          <w:szCs w:val="20"/>
          <w:lang w:val="uk-UA" w:eastAsia="ru-RU"/>
        </w:rPr>
        <w:t xml:space="preserve">                уповноваженого органу </w:t>
      </w:r>
    </w:p>
    <w:p w:rsidR="002105AF" w:rsidRPr="002105AF" w:rsidRDefault="002105AF" w:rsidP="002105AF">
      <w:pPr>
        <w:shd w:val="clear" w:color="auto" w:fill="FFFFFF"/>
        <w:spacing w:line="20" w:lineRule="atLeast"/>
        <w:ind w:firstLine="0"/>
        <w:jc w:val="left"/>
        <w:textAlignment w:val="baseline"/>
        <w:rPr>
          <w:rFonts w:ascii="Courier New" w:eastAsia="Calibri" w:hAnsi="Courier New" w:cs="Courier New"/>
          <w:color w:val="000000"/>
          <w:sz w:val="20"/>
          <w:szCs w:val="20"/>
          <w:lang w:val="uk-UA" w:eastAsia="ru-RU"/>
        </w:rPr>
      </w:pPr>
      <w:r w:rsidRPr="002105AF">
        <w:rPr>
          <w:rFonts w:eastAsia="Calibri"/>
          <w:color w:val="000000"/>
          <w:sz w:val="20"/>
          <w:szCs w:val="20"/>
          <w:lang w:val="uk-UA" w:eastAsia="ru-RU"/>
        </w:rPr>
        <w:t xml:space="preserve">           містобудування та архітектури)</w:t>
      </w:r>
    </w:p>
    <w:p w:rsidR="002105AF" w:rsidRPr="00D85177" w:rsidRDefault="002105AF" w:rsidP="00462836">
      <w:pPr>
        <w:spacing w:line="240" w:lineRule="auto"/>
        <w:rPr>
          <w:rFonts w:ascii="Arial" w:hAnsi="Arial" w:cs="Arial"/>
          <w:sz w:val="22"/>
          <w:szCs w:val="22"/>
          <w:lang w:val="uk-UA"/>
        </w:rPr>
      </w:pPr>
      <w:bookmarkStart w:id="55" w:name="_GoBack"/>
      <w:bookmarkEnd w:id="55"/>
    </w:p>
    <w:sectPr w:rsidR="002105AF" w:rsidRPr="00D85177" w:rsidSect="00D85177">
      <w:pgSz w:w="11906" w:h="16838"/>
      <w:pgMar w:top="454" w:right="680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BE"/>
    <w:rsid w:val="00194000"/>
    <w:rsid w:val="002105AF"/>
    <w:rsid w:val="00275562"/>
    <w:rsid w:val="00462836"/>
    <w:rsid w:val="00482299"/>
    <w:rsid w:val="005E4B5D"/>
    <w:rsid w:val="00A465B8"/>
    <w:rsid w:val="00BC0E25"/>
    <w:rsid w:val="00C5704C"/>
    <w:rsid w:val="00D85177"/>
    <w:rsid w:val="00E1388B"/>
    <w:rsid w:val="00F3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F323B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rvps1">
    <w:name w:val="rvps1"/>
    <w:basedOn w:val="a"/>
    <w:rsid w:val="00F323B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323BE"/>
  </w:style>
  <w:style w:type="character" w:customStyle="1" w:styleId="rvts23">
    <w:name w:val="rvts23"/>
    <w:basedOn w:val="a0"/>
    <w:rsid w:val="00F323BE"/>
  </w:style>
  <w:style w:type="paragraph" w:customStyle="1" w:styleId="rvps7">
    <w:name w:val="rvps7"/>
    <w:basedOn w:val="a"/>
    <w:rsid w:val="00F323B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F323BE"/>
  </w:style>
  <w:style w:type="paragraph" w:customStyle="1" w:styleId="rvps14">
    <w:name w:val="rvps14"/>
    <w:basedOn w:val="a"/>
    <w:rsid w:val="00F323B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23BE"/>
  </w:style>
  <w:style w:type="paragraph" w:customStyle="1" w:styleId="rvps6">
    <w:name w:val="rvps6"/>
    <w:basedOn w:val="a"/>
    <w:rsid w:val="00F323B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rvps2">
    <w:name w:val="rvps2"/>
    <w:basedOn w:val="a"/>
    <w:rsid w:val="00F323B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23BE"/>
    <w:rPr>
      <w:color w:val="0000FF"/>
      <w:u w:val="single"/>
    </w:rPr>
  </w:style>
  <w:style w:type="character" w:customStyle="1" w:styleId="rvts52">
    <w:name w:val="rvts52"/>
    <w:basedOn w:val="a0"/>
    <w:rsid w:val="00F323BE"/>
  </w:style>
  <w:style w:type="character" w:customStyle="1" w:styleId="rvts44">
    <w:name w:val="rvts44"/>
    <w:basedOn w:val="a0"/>
    <w:rsid w:val="00F323BE"/>
  </w:style>
  <w:style w:type="paragraph" w:customStyle="1" w:styleId="rvps15">
    <w:name w:val="rvps15"/>
    <w:basedOn w:val="a"/>
    <w:rsid w:val="00F323B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3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F323B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rvps1">
    <w:name w:val="rvps1"/>
    <w:basedOn w:val="a"/>
    <w:rsid w:val="00F323B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F323BE"/>
  </w:style>
  <w:style w:type="character" w:customStyle="1" w:styleId="rvts23">
    <w:name w:val="rvts23"/>
    <w:basedOn w:val="a0"/>
    <w:rsid w:val="00F323BE"/>
  </w:style>
  <w:style w:type="paragraph" w:customStyle="1" w:styleId="rvps7">
    <w:name w:val="rvps7"/>
    <w:basedOn w:val="a"/>
    <w:rsid w:val="00F323B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rvts9">
    <w:name w:val="rvts9"/>
    <w:basedOn w:val="a0"/>
    <w:rsid w:val="00F323BE"/>
  </w:style>
  <w:style w:type="paragraph" w:customStyle="1" w:styleId="rvps14">
    <w:name w:val="rvps14"/>
    <w:basedOn w:val="a"/>
    <w:rsid w:val="00F323B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23BE"/>
  </w:style>
  <w:style w:type="paragraph" w:customStyle="1" w:styleId="rvps6">
    <w:name w:val="rvps6"/>
    <w:basedOn w:val="a"/>
    <w:rsid w:val="00F323B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rvps2">
    <w:name w:val="rvps2"/>
    <w:basedOn w:val="a"/>
    <w:rsid w:val="00F323B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23BE"/>
    <w:rPr>
      <w:color w:val="0000FF"/>
      <w:u w:val="single"/>
    </w:rPr>
  </w:style>
  <w:style w:type="character" w:customStyle="1" w:styleId="rvts52">
    <w:name w:val="rvts52"/>
    <w:basedOn w:val="a0"/>
    <w:rsid w:val="00F323BE"/>
  </w:style>
  <w:style w:type="character" w:customStyle="1" w:styleId="rvts44">
    <w:name w:val="rvts44"/>
    <w:basedOn w:val="a0"/>
    <w:rsid w:val="00F323BE"/>
  </w:style>
  <w:style w:type="paragraph" w:customStyle="1" w:styleId="rvps15">
    <w:name w:val="rvps15"/>
    <w:basedOn w:val="a"/>
    <w:rsid w:val="00F323B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3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3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817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z0714-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3038-17/paran36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z0714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4361</Words>
  <Characters>2487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Леонід Гужва</cp:lastModifiedBy>
  <cp:revision>4</cp:revision>
  <cp:lastPrinted>2017-06-21T08:28:00Z</cp:lastPrinted>
  <dcterms:created xsi:type="dcterms:W3CDTF">2017-06-21T07:43:00Z</dcterms:created>
  <dcterms:modified xsi:type="dcterms:W3CDTF">2017-06-21T09:15:00Z</dcterms:modified>
</cp:coreProperties>
</file>