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BF3" w:rsidRPr="006C084F" w:rsidRDefault="005253C2" w:rsidP="00200EC8">
      <w:pPr>
        <w:pStyle w:val="a4"/>
        <w:spacing w:line="276" w:lineRule="auto"/>
        <w:jc w:val="right"/>
        <w:rPr>
          <w:rFonts w:ascii="Times New Roman" w:hAnsi="Times New Roman" w:cs="Times New Roman"/>
          <w:sz w:val="28"/>
          <w:szCs w:val="28"/>
        </w:rPr>
      </w:pPr>
      <w:r w:rsidRPr="006C084F">
        <w:rPr>
          <w:rFonts w:ascii="Times New Roman" w:hAnsi="Times New Roman" w:cs="Times New Roman"/>
          <w:sz w:val="28"/>
          <w:szCs w:val="28"/>
        </w:rPr>
        <w:t>проект</w:t>
      </w:r>
    </w:p>
    <w:p w:rsidR="00EF3E0B" w:rsidRPr="006C084F" w:rsidRDefault="00EF3E0B" w:rsidP="00200EC8">
      <w:pPr>
        <w:pStyle w:val="a4"/>
        <w:spacing w:line="276" w:lineRule="auto"/>
        <w:ind w:firstLine="709"/>
        <w:rPr>
          <w:rFonts w:ascii="Times New Roman" w:hAnsi="Times New Roman" w:cs="Times New Roman"/>
          <w:sz w:val="28"/>
          <w:szCs w:val="28"/>
        </w:rPr>
      </w:pPr>
    </w:p>
    <w:p w:rsidR="005719B4" w:rsidRPr="006C084F" w:rsidRDefault="005719B4" w:rsidP="00200EC8">
      <w:pPr>
        <w:pStyle w:val="a4"/>
        <w:spacing w:line="276" w:lineRule="auto"/>
        <w:jc w:val="center"/>
        <w:rPr>
          <w:rFonts w:ascii="Times New Roman" w:hAnsi="Times New Roman" w:cs="Times New Roman"/>
          <w:b/>
          <w:sz w:val="28"/>
          <w:szCs w:val="28"/>
        </w:rPr>
      </w:pPr>
      <w:r w:rsidRPr="006C084F">
        <w:rPr>
          <w:rFonts w:ascii="Times New Roman" w:hAnsi="Times New Roman" w:cs="Times New Roman"/>
          <w:b/>
          <w:sz w:val="28"/>
          <w:szCs w:val="28"/>
        </w:rPr>
        <w:t>РОЗПОРЯДЖЕННЯ</w:t>
      </w:r>
    </w:p>
    <w:p w:rsidR="00F827CF" w:rsidRPr="006C084F" w:rsidRDefault="00647A01" w:rsidP="00200EC8">
      <w:pPr>
        <w:pStyle w:val="a4"/>
        <w:spacing w:line="276" w:lineRule="auto"/>
        <w:jc w:val="right"/>
        <w:rPr>
          <w:rFonts w:ascii="Times New Roman" w:hAnsi="Times New Roman" w:cs="Times New Roman"/>
          <w:b/>
          <w:sz w:val="28"/>
          <w:szCs w:val="28"/>
        </w:rPr>
      </w:pPr>
      <w:r w:rsidRPr="006C084F">
        <w:rPr>
          <w:rFonts w:ascii="Times New Roman" w:hAnsi="Times New Roman" w:cs="Times New Roman"/>
          <w:b/>
          <w:sz w:val="28"/>
          <w:szCs w:val="28"/>
        </w:rPr>
        <w:t xml:space="preserve">від ___ </w:t>
      </w:r>
      <w:r w:rsidR="00F827CF" w:rsidRPr="006C084F">
        <w:rPr>
          <w:rFonts w:ascii="Times New Roman" w:hAnsi="Times New Roman" w:cs="Times New Roman"/>
          <w:b/>
          <w:sz w:val="28"/>
          <w:szCs w:val="28"/>
        </w:rPr>
        <w:t>201</w:t>
      </w:r>
      <w:r w:rsidR="005F1733">
        <w:rPr>
          <w:rFonts w:ascii="Times New Roman" w:hAnsi="Times New Roman" w:cs="Times New Roman"/>
          <w:b/>
          <w:sz w:val="28"/>
          <w:szCs w:val="28"/>
        </w:rPr>
        <w:t>7</w:t>
      </w:r>
      <w:r w:rsidR="00F827CF" w:rsidRPr="006C084F">
        <w:rPr>
          <w:rFonts w:ascii="Times New Roman" w:hAnsi="Times New Roman" w:cs="Times New Roman"/>
          <w:b/>
          <w:sz w:val="28"/>
          <w:szCs w:val="28"/>
        </w:rPr>
        <w:t xml:space="preserve"> року №</w:t>
      </w:r>
      <w:r w:rsidRPr="006C084F">
        <w:rPr>
          <w:rFonts w:ascii="Times New Roman" w:hAnsi="Times New Roman" w:cs="Times New Roman"/>
          <w:b/>
          <w:sz w:val="28"/>
          <w:szCs w:val="28"/>
        </w:rPr>
        <w:t>_____</w:t>
      </w:r>
    </w:p>
    <w:p w:rsidR="009B4BF3" w:rsidRPr="006C084F" w:rsidRDefault="009B4BF3" w:rsidP="00200EC8">
      <w:pPr>
        <w:pStyle w:val="a4"/>
        <w:spacing w:line="276" w:lineRule="auto"/>
        <w:ind w:firstLine="709"/>
        <w:jc w:val="both"/>
        <w:rPr>
          <w:rFonts w:ascii="Times New Roman" w:hAnsi="Times New Roman" w:cs="Times New Roman"/>
          <w:sz w:val="28"/>
          <w:szCs w:val="28"/>
        </w:rPr>
      </w:pPr>
    </w:p>
    <w:p w:rsidR="005719B4" w:rsidRPr="006C084F" w:rsidRDefault="005719B4" w:rsidP="00200EC8">
      <w:pPr>
        <w:pStyle w:val="a4"/>
        <w:spacing w:line="276" w:lineRule="auto"/>
        <w:jc w:val="center"/>
        <w:rPr>
          <w:rFonts w:ascii="Times New Roman" w:hAnsi="Times New Roman" w:cs="Times New Roman"/>
          <w:b/>
          <w:sz w:val="28"/>
          <w:szCs w:val="28"/>
        </w:rPr>
      </w:pPr>
      <w:r w:rsidRPr="006C084F">
        <w:rPr>
          <w:rFonts w:ascii="Times New Roman" w:hAnsi="Times New Roman" w:cs="Times New Roman"/>
          <w:b/>
          <w:sz w:val="28"/>
          <w:szCs w:val="28"/>
        </w:rPr>
        <w:t xml:space="preserve">Про </w:t>
      </w:r>
      <w:r w:rsidR="00A12A02" w:rsidRPr="006C084F">
        <w:rPr>
          <w:rFonts w:ascii="Times New Roman" w:hAnsi="Times New Roman" w:cs="Times New Roman"/>
          <w:b/>
          <w:sz w:val="28"/>
          <w:szCs w:val="28"/>
        </w:rPr>
        <w:t xml:space="preserve">підготовку та проведення заходів із відзначення </w:t>
      </w:r>
      <w:bookmarkStart w:id="0" w:name="_Hlk452972792"/>
      <w:r w:rsidR="00A12A02" w:rsidRPr="006C084F">
        <w:rPr>
          <w:rFonts w:ascii="Times New Roman" w:hAnsi="Times New Roman" w:cs="Times New Roman"/>
          <w:b/>
          <w:sz w:val="28"/>
          <w:szCs w:val="28"/>
        </w:rPr>
        <w:t xml:space="preserve">100-річчя подій Української революції 1917-1921 років та вшанування пам'яті її учасників </w:t>
      </w:r>
      <w:bookmarkEnd w:id="0"/>
      <w:r w:rsidR="00A12A02" w:rsidRPr="006C084F">
        <w:rPr>
          <w:rFonts w:ascii="Times New Roman" w:hAnsi="Times New Roman" w:cs="Times New Roman"/>
          <w:b/>
          <w:sz w:val="28"/>
          <w:szCs w:val="28"/>
        </w:rPr>
        <w:t>на території Вінниччини</w:t>
      </w:r>
    </w:p>
    <w:p w:rsidR="004368A7" w:rsidRPr="006C084F" w:rsidRDefault="004368A7" w:rsidP="00200EC8">
      <w:pPr>
        <w:pStyle w:val="a4"/>
        <w:spacing w:line="276" w:lineRule="auto"/>
        <w:ind w:firstLine="709"/>
        <w:jc w:val="both"/>
        <w:rPr>
          <w:rFonts w:ascii="Times New Roman" w:hAnsi="Times New Roman" w:cs="Times New Roman"/>
          <w:sz w:val="28"/>
          <w:szCs w:val="28"/>
        </w:rPr>
      </w:pPr>
    </w:p>
    <w:p w:rsidR="00D5411E" w:rsidRPr="006C084F" w:rsidRDefault="00D5411E" w:rsidP="00D5411E">
      <w:pPr>
        <w:pStyle w:val="a4"/>
        <w:spacing w:line="276" w:lineRule="auto"/>
        <w:ind w:firstLine="709"/>
        <w:jc w:val="both"/>
        <w:rPr>
          <w:rFonts w:ascii="Times New Roman" w:hAnsi="Times New Roman" w:cs="Times New Roman"/>
          <w:sz w:val="28"/>
          <w:szCs w:val="28"/>
        </w:rPr>
      </w:pPr>
    </w:p>
    <w:p w:rsidR="00D5411E" w:rsidRPr="006C084F" w:rsidRDefault="00D5411E" w:rsidP="00D5411E">
      <w:pPr>
        <w:pStyle w:val="a4"/>
        <w:spacing w:line="276" w:lineRule="auto"/>
        <w:ind w:firstLine="709"/>
        <w:jc w:val="both"/>
        <w:rPr>
          <w:rFonts w:ascii="Times New Roman" w:hAnsi="Times New Roman" w:cs="Times New Roman"/>
          <w:sz w:val="28"/>
          <w:szCs w:val="28"/>
        </w:rPr>
      </w:pPr>
      <w:r w:rsidRPr="006C084F">
        <w:rPr>
          <w:rFonts w:ascii="Times New Roman" w:hAnsi="Times New Roman" w:cs="Times New Roman"/>
          <w:sz w:val="28"/>
          <w:szCs w:val="28"/>
        </w:rPr>
        <w:t xml:space="preserve">Відповідно до Указу Президента України № 17/2016 від 22 січня 2016 року «Про заходи з відзначення 100-річчя подій Української революції 1917-1921 років», </w:t>
      </w:r>
      <w:r>
        <w:rPr>
          <w:rFonts w:ascii="Times New Roman" w:hAnsi="Times New Roman" w:cs="Times New Roman"/>
          <w:sz w:val="28"/>
          <w:szCs w:val="28"/>
        </w:rPr>
        <w:t xml:space="preserve">розпорядження Кабінету Міністрів України від 26.10.2016 року № 777-р «Про затвердження плану заходів з відзначення 100-річчя подій Української революції  1917 -1921 років та вшанування пам’яті її учасників на період до 2021 року» </w:t>
      </w:r>
      <w:r w:rsidRPr="006C084F">
        <w:rPr>
          <w:rFonts w:ascii="Times New Roman" w:hAnsi="Times New Roman" w:cs="Times New Roman"/>
          <w:sz w:val="28"/>
          <w:szCs w:val="28"/>
        </w:rPr>
        <w:t>з метою вшанування традицій боротьби за незалежність і соборність України та військової звитяги захисників рідної землі, творців національної державності, тисячолітньої історії державотворення нашого народу, визнання історичного значенням подій, пов’язаних із визвольною боротьбою початку ХХ століття та утвердження української державності у формі Української Народної Республіки, Української Держави і Західноукраїнської Народної Республіки, її значення для відновлення Української незалежності у 1991 році, утвердження історичної єдності земель, консолідації суспільства, зміцнення міжнародного авторитету України у зв’язку зі 100-річчя подій Української революції 1917-1921 років:</w:t>
      </w:r>
    </w:p>
    <w:p w:rsidR="00D5411E" w:rsidRPr="006C084F" w:rsidRDefault="00D5411E" w:rsidP="00EE78E5">
      <w:pPr>
        <w:pStyle w:val="a4"/>
        <w:spacing w:line="276" w:lineRule="auto"/>
        <w:jc w:val="both"/>
        <w:rPr>
          <w:rFonts w:ascii="Times New Roman" w:hAnsi="Times New Roman" w:cs="Times New Roman"/>
          <w:sz w:val="28"/>
          <w:szCs w:val="28"/>
        </w:rPr>
      </w:pPr>
    </w:p>
    <w:p w:rsidR="00D5411E" w:rsidRDefault="00EE78E5" w:rsidP="00D5411E">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411E" w:rsidRPr="006C084F">
        <w:rPr>
          <w:rFonts w:ascii="Times New Roman" w:hAnsi="Times New Roman" w:cs="Times New Roman"/>
          <w:sz w:val="28"/>
          <w:szCs w:val="28"/>
        </w:rPr>
        <w:t xml:space="preserve">. </w:t>
      </w:r>
      <w:r w:rsidR="00D5411E">
        <w:rPr>
          <w:rFonts w:ascii="Times New Roman" w:hAnsi="Times New Roman" w:cs="Times New Roman"/>
          <w:sz w:val="28"/>
          <w:szCs w:val="28"/>
        </w:rPr>
        <w:t>З</w:t>
      </w:r>
      <w:r w:rsidR="00D5411E" w:rsidRPr="006C084F">
        <w:rPr>
          <w:rFonts w:ascii="Times New Roman" w:hAnsi="Times New Roman" w:cs="Times New Roman"/>
          <w:sz w:val="28"/>
          <w:szCs w:val="28"/>
        </w:rPr>
        <w:t>атвердити</w:t>
      </w:r>
      <w:r w:rsidR="00D5411E">
        <w:rPr>
          <w:rFonts w:ascii="Times New Roman" w:hAnsi="Times New Roman" w:cs="Times New Roman"/>
          <w:sz w:val="28"/>
          <w:szCs w:val="28"/>
        </w:rPr>
        <w:t xml:space="preserve"> заходи</w:t>
      </w:r>
      <w:r>
        <w:rPr>
          <w:rFonts w:ascii="Times New Roman" w:hAnsi="Times New Roman" w:cs="Times New Roman"/>
          <w:sz w:val="28"/>
          <w:szCs w:val="28"/>
        </w:rPr>
        <w:t xml:space="preserve"> з підготовки та відзначення </w:t>
      </w:r>
      <w:r w:rsidRPr="006C084F">
        <w:rPr>
          <w:rFonts w:ascii="Times New Roman" w:hAnsi="Times New Roman" w:cs="Times New Roman"/>
          <w:sz w:val="28"/>
          <w:szCs w:val="28"/>
        </w:rPr>
        <w:t>на Вінниччині 100-річчя подій Української революції 1917-1921 років та вшанування пам'яті її учасників</w:t>
      </w:r>
      <w:r>
        <w:rPr>
          <w:rFonts w:ascii="Times New Roman" w:hAnsi="Times New Roman" w:cs="Times New Roman"/>
          <w:sz w:val="28"/>
          <w:szCs w:val="28"/>
        </w:rPr>
        <w:t xml:space="preserve"> (далі </w:t>
      </w:r>
      <w:proofErr w:type="spellStart"/>
      <w:r>
        <w:rPr>
          <w:rFonts w:ascii="Times New Roman" w:hAnsi="Times New Roman" w:cs="Times New Roman"/>
          <w:sz w:val="28"/>
          <w:szCs w:val="28"/>
        </w:rPr>
        <w:t>-Заходи</w:t>
      </w:r>
      <w:proofErr w:type="spellEnd"/>
      <w:r>
        <w:rPr>
          <w:rFonts w:ascii="Times New Roman" w:hAnsi="Times New Roman" w:cs="Times New Roman"/>
          <w:sz w:val="28"/>
          <w:szCs w:val="28"/>
        </w:rPr>
        <w:t>), що додаються.</w:t>
      </w:r>
    </w:p>
    <w:p w:rsidR="00D5411E" w:rsidRDefault="00D5411E" w:rsidP="00D5411E">
      <w:pPr>
        <w:pStyle w:val="a4"/>
        <w:spacing w:line="276" w:lineRule="auto"/>
        <w:ind w:firstLine="709"/>
        <w:jc w:val="both"/>
        <w:rPr>
          <w:rFonts w:ascii="Times New Roman" w:hAnsi="Times New Roman" w:cs="Times New Roman"/>
          <w:sz w:val="28"/>
          <w:szCs w:val="28"/>
        </w:rPr>
      </w:pPr>
    </w:p>
    <w:p w:rsidR="00D5411E" w:rsidRDefault="00EE78E5" w:rsidP="00D5411E">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5411E">
        <w:rPr>
          <w:rFonts w:ascii="Times New Roman" w:hAnsi="Times New Roman" w:cs="Times New Roman"/>
          <w:sz w:val="28"/>
          <w:szCs w:val="28"/>
        </w:rPr>
        <w:t xml:space="preserve">. Райдержадміністраціям, </w:t>
      </w:r>
      <w:bookmarkStart w:id="1" w:name="_Hlk453235539"/>
      <w:r w:rsidR="00D5411E">
        <w:rPr>
          <w:rFonts w:ascii="Times New Roman" w:hAnsi="Times New Roman" w:cs="Times New Roman"/>
          <w:sz w:val="28"/>
          <w:szCs w:val="28"/>
        </w:rPr>
        <w:t>виконавчим комітетам міських рад міст обласного значення</w:t>
      </w:r>
      <w:bookmarkEnd w:id="1"/>
      <w:r w:rsidR="00D5411E">
        <w:rPr>
          <w:rFonts w:ascii="Times New Roman" w:hAnsi="Times New Roman" w:cs="Times New Roman"/>
          <w:sz w:val="28"/>
          <w:szCs w:val="28"/>
        </w:rPr>
        <w:t xml:space="preserve"> інформувати Департамент інформаційної діяльності та комунікацій з громадськістю облдержадміністрації щорічно до 20 грудня  протягом 2017-2021 років для узагальнення та подальшого інформування облдержадміністрації  до 10 січня протягом 2018-2022 років.</w:t>
      </w:r>
    </w:p>
    <w:p w:rsidR="00D5411E" w:rsidRDefault="00D5411E" w:rsidP="00D5411E">
      <w:pPr>
        <w:pStyle w:val="a4"/>
        <w:spacing w:line="276" w:lineRule="auto"/>
        <w:ind w:firstLine="709"/>
        <w:jc w:val="both"/>
        <w:rPr>
          <w:rFonts w:ascii="Times New Roman" w:hAnsi="Times New Roman" w:cs="Times New Roman"/>
          <w:sz w:val="28"/>
          <w:szCs w:val="28"/>
        </w:rPr>
      </w:pPr>
    </w:p>
    <w:p w:rsidR="00D5411E" w:rsidRDefault="00D5411E" w:rsidP="00D5411E">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78E5">
        <w:rPr>
          <w:rFonts w:ascii="Times New Roman" w:hAnsi="Times New Roman" w:cs="Times New Roman"/>
          <w:sz w:val="28"/>
          <w:szCs w:val="28"/>
        </w:rPr>
        <w:t>3</w:t>
      </w:r>
      <w:r>
        <w:rPr>
          <w:rFonts w:ascii="Times New Roman" w:hAnsi="Times New Roman" w:cs="Times New Roman"/>
          <w:sz w:val="28"/>
          <w:szCs w:val="28"/>
        </w:rPr>
        <w:t xml:space="preserve">. Визнати таким, що втратило чинність розпорядження голови облдержадміністрації від  15 червня 2016 року № 462 «Про підготовку та проведення на Вінниччині заходів із </w:t>
      </w:r>
      <w:r w:rsidRPr="004B51D4">
        <w:rPr>
          <w:rFonts w:ascii="Times New Roman" w:hAnsi="Times New Roman" w:cs="Times New Roman"/>
          <w:sz w:val="28"/>
          <w:szCs w:val="28"/>
        </w:rPr>
        <w:t xml:space="preserve">відзначення 100-річчя подій Української революції 1917-1921 років та </w:t>
      </w:r>
      <w:r>
        <w:rPr>
          <w:rFonts w:ascii="Times New Roman" w:hAnsi="Times New Roman" w:cs="Times New Roman"/>
          <w:sz w:val="28"/>
          <w:szCs w:val="28"/>
        </w:rPr>
        <w:t>вшанування пам'яті її учасників».</w:t>
      </w:r>
    </w:p>
    <w:p w:rsidR="00D5411E" w:rsidRPr="006C084F" w:rsidRDefault="00D5411E" w:rsidP="00D5411E">
      <w:pPr>
        <w:pStyle w:val="a4"/>
        <w:spacing w:line="276" w:lineRule="auto"/>
        <w:jc w:val="both"/>
        <w:rPr>
          <w:rFonts w:ascii="Times New Roman" w:hAnsi="Times New Roman" w:cs="Times New Roman"/>
          <w:sz w:val="28"/>
          <w:szCs w:val="28"/>
        </w:rPr>
      </w:pPr>
    </w:p>
    <w:p w:rsidR="00D5411E" w:rsidRPr="006C084F" w:rsidRDefault="00EE78E5" w:rsidP="00D5411E">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D5411E" w:rsidRPr="006C084F">
        <w:rPr>
          <w:rFonts w:ascii="Times New Roman" w:hAnsi="Times New Roman" w:cs="Times New Roman"/>
          <w:sz w:val="28"/>
          <w:szCs w:val="28"/>
        </w:rPr>
        <w:t>. Контроль за виконанням цього розпорядження покласти на заступника голови – директора Департаменту освіти та науки облдержадміністрації Івасюка І.Д.</w:t>
      </w:r>
    </w:p>
    <w:p w:rsidR="00D5411E" w:rsidRDefault="00D5411E" w:rsidP="00D5411E">
      <w:pPr>
        <w:pStyle w:val="a4"/>
        <w:spacing w:line="276" w:lineRule="auto"/>
        <w:ind w:firstLine="709"/>
        <w:jc w:val="both"/>
        <w:rPr>
          <w:rFonts w:ascii="Times New Roman" w:hAnsi="Times New Roman" w:cs="Times New Roman"/>
          <w:sz w:val="28"/>
          <w:szCs w:val="28"/>
        </w:rPr>
      </w:pPr>
    </w:p>
    <w:p w:rsidR="00D5411E" w:rsidRPr="006C084F" w:rsidRDefault="00D5411E" w:rsidP="00D5411E">
      <w:pPr>
        <w:pStyle w:val="a4"/>
        <w:spacing w:line="276" w:lineRule="auto"/>
        <w:ind w:firstLine="709"/>
        <w:jc w:val="both"/>
        <w:rPr>
          <w:rFonts w:ascii="Times New Roman" w:hAnsi="Times New Roman" w:cs="Times New Roman"/>
          <w:sz w:val="28"/>
          <w:szCs w:val="28"/>
        </w:rPr>
      </w:pPr>
    </w:p>
    <w:p w:rsidR="00D5411E" w:rsidRDefault="00D5411E" w:rsidP="00D5411E">
      <w:pPr>
        <w:pStyle w:val="a4"/>
        <w:spacing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Голова</w:t>
      </w:r>
      <w:r w:rsidRPr="004B51D4">
        <w:rPr>
          <w:rFonts w:ascii="Times New Roman" w:hAnsi="Times New Roman" w:cs="Times New Roman"/>
          <w:b/>
          <w:sz w:val="28"/>
          <w:szCs w:val="28"/>
        </w:rPr>
        <w:t xml:space="preserve"> </w:t>
      </w:r>
      <w:r w:rsidRPr="006C084F">
        <w:rPr>
          <w:rFonts w:ascii="Times New Roman" w:hAnsi="Times New Roman" w:cs="Times New Roman"/>
          <w:b/>
          <w:sz w:val="28"/>
          <w:szCs w:val="28"/>
        </w:rPr>
        <w:t>обласної</w:t>
      </w:r>
    </w:p>
    <w:p w:rsidR="00D5411E" w:rsidRDefault="00D5411E" w:rsidP="00D5411E">
      <w:pPr>
        <w:pStyle w:val="a4"/>
        <w:spacing w:line="276" w:lineRule="auto"/>
        <w:ind w:firstLine="709"/>
        <w:jc w:val="both"/>
        <w:rPr>
          <w:rFonts w:ascii="Times New Roman" w:hAnsi="Times New Roman" w:cs="Times New Roman"/>
          <w:b/>
          <w:sz w:val="28"/>
          <w:szCs w:val="28"/>
        </w:rPr>
      </w:pPr>
      <w:r w:rsidRPr="006C084F">
        <w:rPr>
          <w:rFonts w:ascii="Times New Roman" w:hAnsi="Times New Roman" w:cs="Times New Roman"/>
          <w:b/>
          <w:sz w:val="28"/>
          <w:szCs w:val="28"/>
        </w:rPr>
        <w:t>державної</w:t>
      </w:r>
      <w:r>
        <w:rPr>
          <w:rFonts w:ascii="Times New Roman" w:hAnsi="Times New Roman" w:cs="Times New Roman"/>
          <w:b/>
          <w:sz w:val="28"/>
          <w:szCs w:val="28"/>
        </w:rPr>
        <w:t xml:space="preserve"> </w:t>
      </w:r>
      <w:r w:rsidRPr="006C084F">
        <w:rPr>
          <w:rFonts w:ascii="Times New Roman" w:hAnsi="Times New Roman" w:cs="Times New Roman"/>
          <w:b/>
          <w:sz w:val="28"/>
          <w:szCs w:val="28"/>
        </w:rPr>
        <w:t xml:space="preserve">адміністрації         </w:t>
      </w:r>
      <w:r>
        <w:rPr>
          <w:rFonts w:ascii="Times New Roman" w:hAnsi="Times New Roman" w:cs="Times New Roman"/>
          <w:b/>
          <w:sz w:val="28"/>
          <w:szCs w:val="28"/>
        </w:rPr>
        <w:t xml:space="preserve">  </w:t>
      </w:r>
      <w:r w:rsidRPr="006C084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6C084F">
        <w:rPr>
          <w:rFonts w:ascii="Times New Roman" w:hAnsi="Times New Roman" w:cs="Times New Roman"/>
          <w:b/>
          <w:sz w:val="28"/>
          <w:szCs w:val="28"/>
        </w:rPr>
        <w:t xml:space="preserve">      </w:t>
      </w:r>
      <w:r>
        <w:rPr>
          <w:rFonts w:ascii="Times New Roman" w:hAnsi="Times New Roman" w:cs="Times New Roman"/>
          <w:b/>
          <w:sz w:val="28"/>
          <w:szCs w:val="28"/>
        </w:rPr>
        <w:t>Валерій КОРОВІЙ</w:t>
      </w:r>
    </w:p>
    <w:p w:rsidR="00D5411E" w:rsidRDefault="00D5411E" w:rsidP="00D5411E">
      <w:pPr>
        <w:pStyle w:val="a4"/>
        <w:spacing w:line="276" w:lineRule="auto"/>
        <w:ind w:firstLine="709"/>
        <w:jc w:val="both"/>
        <w:rPr>
          <w:rFonts w:ascii="Times New Roman" w:hAnsi="Times New Roman" w:cs="Times New Roman"/>
          <w:b/>
          <w:sz w:val="28"/>
          <w:szCs w:val="28"/>
        </w:rPr>
      </w:pPr>
    </w:p>
    <w:p w:rsidR="00D5411E" w:rsidRDefault="00D5411E" w:rsidP="00D5411E">
      <w:pPr>
        <w:pStyle w:val="a4"/>
        <w:spacing w:line="276" w:lineRule="auto"/>
        <w:ind w:firstLine="709"/>
        <w:jc w:val="both"/>
        <w:rPr>
          <w:rFonts w:ascii="Times New Roman" w:hAnsi="Times New Roman" w:cs="Times New Roman"/>
          <w:b/>
          <w:sz w:val="28"/>
          <w:szCs w:val="28"/>
        </w:rPr>
      </w:pPr>
    </w:p>
    <w:p w:rsidR="00D5411E" w:rsidRPr="00B147D3" w:rsidRDefault="00D5411E" w:rsidP="00D5411E">
      <w:pPr>
        <w:pStyle w:val="a4"/>
        <w:spacing w:line="276" w:lineRule="auto"/>
        <w:ind w:firstLine="709"/>
        <w:jc w:val="both"/>
        <w:rPr>
          <w:rFonts w:ascii="Times New Roman" w:hAnsi="Times New Roman" w:cs="Times New Roman"/>
          <w:b/>
          <w:sz w:val="28"/>
          <w:szCs w:val="28"/>
        </w:rPr>
      </w:pPr>
    </w:p>
    <w:p w:rsidR="00D5411E" w:rsidRDefault="00D5411E" w:rsidP="00D5411E">
      <w:pPr>
        <w:rPr>
          <w:rFonts w:ascii="Times New Roman" w:eastAsia="Calibri" w:hAnsi="Times New Roman" w:cs="Times New Roman"/>
          <w:bCs/>
          <w:sz w:val="28"/>
          <w:szCs w:val="28"/>
        </w:rPr>
      </w:pPr>
      <w:r w:rsidRPr="006C084F">
        <w:rPr>
          <w:rFonts w:ascii="Times New Roman" w:eastAsia="Calibri" w:hAnsi="Times New Roman" w:cs="Times New Roman"/>
          <w:bCs/>
          <w:sz w:val="28"/>
          <w:szCs w:val="28"/>
        </w:rPr>
        <w:t>Івасюк І.Д</w:t>
      </w:r>
      <w:bookmarkStart w:id="2" w:name="_Hlk453234926"/>
      <w:r w:rsidRPr="006C084F">
        <w:rPr>
          <w:rFonts w:ascii="Times New Roman" w:eastAsia="Calibri" w:hAnsi="Times New Roman" w:cs="Times New Roman"/>
          <w:bCs/>
          <w:sz w:val="28"/>
          <w:szCs w:val="28"/>
        </w:rPr>
        <w:t>.</w:t>
      </w:r>
      <w:bookmarkStart w:id="3" w:name="_Hlk453235039"/>
      <w:r>
        <w:rPr>
          <w:rFonts w:ascii="Times New Roman" w:eastAsia="Calibri" w:hAnsi="Times New Roman" w:cs="Times New Roman"/>
          <w:bCs/>
          <w:sz w:val="28"/>
          <w:szCs w:val="28"/>
        </w:rPr>
        <w:t xml:space="preserve">          ________          ________</w:t>
      </w:r>
      <w:bookmarkEnd w:id="2"/>
      <w:bookmarkEnd w:id="3"/>
    </w:p>
    <w:p w:rsidR="00D5411E" w:rsidRPr="006C084F" w:rsidRDefault="00D5411E" w:rsidP="00D5411E">
      <w:pPr>
        <w:rPr>
          <w:rFonts w:ascii="Times New Roman" w:eastAsia="Calibri" w:hAnsi="Times New Roman" w:cs="Times New Roman"/>
          <w:bCs/>
          <w:sz w:val="28"/>
          <w:szCs w:val="28"/>
        </w:rPr>
      </w:pPr>
      <w:bookmarkStart w:id="4" w:name="_Hlk453234988"/>
      <w:r>
        <w:rPr>
          <w:rFonts w:ascii="Times New Roman" w:eastAsia="Calibri" w:hAnsi="Times New Roman" w:cs="Times New Roman"/>
          <w:bCs/>
          <w:sz w:val="28"/>
          <w:szCs w:val="28"/>
        </w:rPr>
        <w:t xml:space="preserve">                              (підпис)            </w:t>
      </w:r>
      <w:r w:rsidRPr="006C084F">
        <w:rPr>
          <w:rFonts w:ascii="Times New Roman" w:eastAsia="Calibri" w:hAnsi="Times New Roman" w:cs="Times New Roman"/>
          <w:bCs/>
          <w:sz w:val="28"/>
          <w:szCs w:val="28"/>
        </w:rPr>
        <w:t xml:space="preserve">  (дата)</w:t>
      </w:r>
    </w:p>
    <w:bookmarkEnd w:id="4"/>
    <w:p w:rsidR="00D5411E" w:rsidRDefault="00D5411E" w:rsidP="00D5411E">
      <w:pPr>
        <w:rPr>
          <w:rFonts w:ascii="Times New Roman" w:eastAsia="Calibri" w:hAnsi="Times New Roman" w:cs="Times New Roman"/>
          <w:bCs/>
          <w:sz w:val="28"/>
          <w:szCs w:val="28"/>
        </w:rPr>
      </w:pPr>
      <w:proofErr w:type="spellStart"/>
      <w:r>
        <w:rPr>
          <w:rFonts w:ascii="Times New Roman" w:hAnsi="Times New Roman" w:cs="Times New Roman"/>
          <w:bCs/>
          <w:sz w:val="28"/>
          <w:szCs w:val="28"/>
        </w:rPr>
        <w:t>Василюк</w:t>
      </w:r>
      <w:proofErr w:type="spellEnd"/>
      <w:r>
        <w:rPr>
          <w:rFonts w:ascii="Times New Roman" w:hAnsi="Times New Roman" w:cs="Times New Roman"/>
          <w:bCs/>
          <w:sz w:val="28"/>
          <w:szCs w:val="28"/>
        </w:rPr>
        <w:t xml:space="preserve"> С.М.</w:t>
      </w:r>
      <w:r w:rsidRPr="00EC52A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________          ________</w:t>
      </w:r>
    </w:p>
    <w:p w:rsidR="00D5411E" w:rsidRPr="006C084F" w:rsidRDefault="00D5411E" w:rsidP="00D5411E">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(підпис)            </w:t>
      </w:r>
      <w:r w:rsidRPr="006C084F">
        <w:rPr>
          <w:rFonts w:ascii="Times New Roman" w:eastAsia="Calibri" w:hAnsi="Times New Roman" w:cs="Times New Roman"/>
          <w:bCs/>
          <w:sz w:val="28"/>
          <w:szCs w:val="28"/>
        </w:rPr>
        <w:t xml:space="preserve">  (дата)</w:t>
      </w:r>
    </w:p>
    <w:p w:rsidR="00D5411E" w:rsidRPr="006C084F" w:rsidRDefault="00D5411E" w:rsidP="00D5411E">
      <w:pPr>
        <w:rPr>
          <w:rFonts w:ascii="Times New Roman" w:eastAsia="Calibri" w:hAnsi="Times New Roman" w:cs="Times New Roman"/>
          <w:bCs/>
          <w:sz w:val="28"/>
          <w:szCs w:val="28"/>
        </w:rPr>
      </w:pPr>
      <w:r>
        <w:rPr>
          <w:rFonts w:ascii="Times New Roman" w:eastAsia="Calibri" w:hAnsi="Times New Roman" w:cs="Times New Roman"/>
          <w:bCs/>
          <w:sz w:val="28"/>
          <w:szCs w:val="28"/>
        </w:rPr>
        <w:t>Євтушенко Г.М.          ________          ________</w:t>
      </w:r>
    </w:p>
    <w:p w:rsidR="00D5411E" w:rsidRPr="006C084F" w:rsidRDefault="00D5411E" w:rsidP="00D5411E">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(підпис)            </w:t>
      </w:r>
      <w:r w:rsidRPr="006C084F">
        <w:rPr>
          <w:rFonts w:ascii="Times New Roman" w:eastAsia="Calibri" w:hAnsi="Times New Roman" w:cs="Times New Roman"/>
          <w:bCs/>
          <w:sz w:val="28"/>
          <w:szCs w:val="28"/>
        </w:rPr>
        <w:t xml:space="preserve">  (дата)</w:t>
      </w:r>
    </w:p>
    <w:p w:rsidR="00D5411E" w:rsidRPr="006C084F" w:rsidRDefault="00D5411E" w:rsidP="00D5411E">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Юр. відділ    </w:t>
      </w:r>
      <w:proofErr w:type="spellStart"/>
      <w:r>
        <w:rPr>
          <w:rFonts w:ascii="Times New Roman" w:eastAsia="Calibri" w:hAnsi="Times New Roman" w:cs="Times New Roman"/>
          <w:bCs/>
          <w:sz w:val="28"/>
          <w:szCs w:val="28"/>
        </w:rPr>
        <w:t>Хмарський</w:t>
      </w:r>
      <w:proofErr w:type="spellEnd"/>
      <w:r>
        <w:rPr>
          <w:rFonts w:ascii="Times New Roman" w:eastAsia="Calibri" w:hAnsi="Times New Roman" w:cs="Times New Roman"/>
          <w:bCs/>
          <w:sz w:val="28"/>
          <w:szCs w:val="28"/>
        </w:rPr>
        <w:t xml:space="preserve"> Р.В.          ________          ________</w:t>
      </w:r>
    </w:p>
    <w:p w:rsidR="00D5411E" w:rsidRPr="006C084F" w:rsidRDefault="00D5411E" w:rsidP="00D5411E">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(підпис)            </w:t>
      </w:r>
      <w:r w:rsidRPr="006C084F">
        <w:rPr>
          <w:rFonts w:ascii="Times New Roman" w:eastAsia="Calibri" w:hAnsi="Times New Roman" w:cs="Times New Roman"/>
          <w:bCs/>
          <w:sz w:val="28"/>
          <w:szCs w:val="28"/>
        </w:rPr>
        <w:t xml:space="preserve">  (дата)</w:t>
      </w:r>
    </w:p>
    <w:p w:rsidR="00D5411E" w:rsidRPr="006C084F" w:rsidRDefault="00D5411E" w:rsidP="00D5411E">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Протокольна   </w:t>
      </w:r>
      <w:proofErr w:type="spellStart"/>
      <w:r>
        <w:rPr>
          <w:rFonts w:ascii="Times New Roman" w:eastAsia="Calibri" w:hAnsi="Times New Roman" w:cs="Times New Roman"/>
          <w:bCs/>
          <w:sz w:val="28"/>
          <w:szCs w:val="28"/>
        </w:rPr>
        <w:t>Дмитрук</w:t>
      </w:r>
      <w:proofErr w:type="spellEnd"/>
      <w:r>
        <w:rPr>
          <w:rFonts w:ascii="Times New Roman" w:eastAsia="Calibri" w:hAnsi="Times New Roman" w:cs="Times New Roman"/>
          <w:bCs/>
          <w:sz w:val="28"/>
          <w:szCs w:val="28"/>
        </w:rPr>
        <w:t xml:space="preserve"> Л.М.          ________          ________</w:t>
      </w:r>
    </w:p>
    <w:p w:rsidR="00D5411E" w:rsidRPr="006C084F" w:rsidRDefault="00D5411E" w:rsidP="00D5411E">
      <w:pPr>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(підпис)            </w:t>
      </w:r>
      <w:r w:rsidRPr="006C084F">
        <w:rPr>
          <w:rFonts w:ascii="Times New Roman" w:eastAsia="Calibri" w:hAnsi="Times New Roman" w:cs="Times New Roman"/>
          <w:bCs/>
          <w:sz w:val="28"/>
          <w:szCs w:val="28"/>
        </w:rPr>
        <w:t xml:space="preserve">  (дата)</w:t>
      </w:r>
    </w:p>
    <w:p w:rsidR="000D0247" w:rsidRDefault="000D0247" w:rsidP="00200EC8">
      <w:pPr>
        <w:pStyle w:val="a4"/>
        <w:spacing w:line="276" w:lineRule="auto"/>
        <w:rPr>
          <w:rFonts w:ascii="Times New Roman" w:hAnsi="Times New Roman" w:cs="Times New Roman"/>
          <w:sz w:val="28"/>
          <w:szCs w:val="28"/>
        </w:rPr>
      </w:pPr>
    </w:p>
    <w:p w:rsidR="000D0247" w:rsidRDefault="000D0247" w:rsidP="00200EC8">
      <w:pPr>
        <w:pStyle w:val="a4"/>
        <w:spacing w:line="276" w:lineRule="auto"/>
        <w:rPr>
          <w:rFonts w:ascii="Times New Roman" w:hAnsi="Times New Roman" w:cs="Times New Roman"/>
          <w:sz w:val="28"/>
          <w:szCs w:val="28"/>
        </w:rPr>
      </w:pPr>
    </w:p>
    <w:p w:rsidR="000D0247" w:rsidRDefault="000D0247" w:rsidP="00200EC8">
      <w:pPr>
        <w:pStyle w:val="a4"/>
        <w:spacing w:line="276" w:lineRule="auto"/>
        <w:rPr>
          <w:rFonts w:ascii="Times New Roman" w:hAnsi="Times New Roman" w:cs="Times New Roman"/>
          <w:sz w:val="28"/>
          <w:szCs w:val="28"/>
        </w:rPr>
      </w:pPr>
    </w:p>
    <w:p w:rsidR="000D0247" w:rsidRDefault="000D0247" w:rsidP="00200EC8">
      <w:pPr>
        <w:pStyle w:val="a4"/>
        <w:spacing w:line="276" w:lineRule="auto"/>
        <w:rPr>
          <w:rFonts w:ascii="Times New Roman" w:hAnsi="Times New Roman" w:cs="Times New Roman"/>
          <w:sz w:val="28"/>
          <w:szCs w:val="28"/>
        </w:rPr>
      </w:pPr>
    </w:p>
    <w:p w:rsidR="000D0247" w:rsidRDefault="000D0247" w:rsidP="00200EC8">
      <w:pPr>
        <w:pStyle w:val="a4"/>
        <w:spacing w:line="276" w:lineRule="auto"/>
        <w:rPr>
          <w:rFonts w:ascii="Times New Roman" w:hAnsi="Times New Roman" w:cs="Times New Roman"/>
          <w:sz w:val="28"/>
          <w:szCs w:val="28"/>
        </w:rPr>
      </w:pPr>
    </w:p>
    <w:p w:rsidR="000D0247" w:rsidRDefault="000D0247" w:rsidP="00200EC8">
      <w:pPr>
        <w:pStyle w:val="a4"/>
        <w:spacing w:line="276" w:lineRule="auto"/>
        <w:rPr>
          <w:rFonts w:ascii="Times New Roman" w:hAnsi="Times New Roman" w:cs="Times New Roman"/>
          <w:sz w:val="28"/>
          <w:szCs w:val="28"/>
        </w:rPr>
      </w:pPr>
    </w:p>
    <w:p w:rsidR="000D0247" w:rsidRDefault="000D0247" w:rsidP="00200EC8">
      <w:pPr>
        <w:pStyle w:val="a4"/>
        <w:spacing w:line="276" w:lineRule="auto"/>
        <w:rPr>
          <w:rFonts w:ascii="Times New Roman" w:hAnsi="Times New Roman" w:cs="Times New Roman"/>
          <w:sz w:val="28"/>
          <w:szCs w:val="28"/>
        </w:rPr>
      </w:pPr>
    </w:p>
    <w:p w:rsidR="000D0247" w:rsidRDefault="000D0247" w:rsidP="00200EC8">
      <w:pPr>
        <w:pStyle w:val="a4"/>
        <w:spacing w:line="276" w:lineRule="auto"/>
        <w:rPr>
          <w:rFonts w:ascii="Times New Roman" w:hAnsi="Times New Roman" w:cs="Times New Roman"/>
          <w:sz w:val="28"/>
          <w:szCs w:val="28"/>
        </w:rPr>
      </w:pPr>
    </w:p>
    <w:p w:rsidR="000D0247" w:rsidRDefault="000D0247" w:rsidP="00200EC8">
      <w:pPr>
        <w:pStyle w:val="a4"/>
        <w:spacing w:line="276" w:lineRule="auto"/>
        <w:rPr>
          <w:rFonts w:ascii="Times New Roman" w:hAnsi="Times New Roman" w:cs="Times New Roman"/>
          <w:sz w:val="28"/>
          <w:szCs w:val="28"/>
        </w:rPr>
      </w:pPr>
    </w:p>
    <w:p w:rsidR="000D0247" w:rsidRDefault="000D0247" w:rsidP="00200EC8">
      <w:pPr>
        <w:pStyle w:val="a4"/>
        <w:spacing w:line="276" w:lineRule="auto"/>
        <w:rPr>
          <w:rFonts w:ascii="Times New Roman" w:hAnsi="Times New Roman" w:cs="Times New Roman"/>
          <w:sz w:val="28"/>
          <w:szCs w:val="28"/>
        </w:rPr>
      </w:pPr>
    </w:p>
    <w:p w:rsidR="000D0247" w:rsidRDefault="000D0247" w:rsidP="00200EC8">
      <w:pPr>
        <w:pStyle w:val="a4"/>
        <w:spacing w:line="276" w:lineRule="auto"/>
        <w:rPr>
          <w:rFonts w:ascii="Times New Roman" w:hAnsi="Times New Roman" w:cs="Times New Roman"/>
          <w:sz w:val="28"/>
          <w:szCs w:val="28"/>
        </w:rPr>
      </w:pPr>
    </w:p>
    <w:p w:rsidR="000D0247" w:rsidRDefault="000D0247" w:rsidP="00200EC8">
      <w:pPr>
        <w:pStyle w:val="a4"/>
        <w:spacing w:line="276" w:lineRule="auto"/>
        <w:rPr>
          <w:rFonts w:ascii="Times New Roman" w:hAnsi="Times New Roman" w:cs="Times New Roman"/>
          <w:sz w:val="28"/>
          <w:szCs w:val="28"/>
        </w:rPr>
      </w:pPr>
    </w:p>
    <w:p w:rsidR="000A78BE" w:rsidRDefault="000A78BE" w:rsidP="00200EC8">
      <w:pPr>
        <w:pStyle w:val="a4"/>
        <w:spacing w:line="276" w:lineRule="auto"/>
        <w:jc w:val="both"/>
        <w:rPr>
          <w:rFonts w:ascii="Times New Roman" w:hAnsi="Times New Roman" w:cs="Times New Roman"/>
          <w:sz w:val="28"/>
          <w:szCs w:val="28"/>
        </w:rPr>
      </w:pPr>
    </w:p>
    <w:p w:rsidR="00C86E2E" w:rsidRDefault="00C86E2E" w:rsidP="00200EC8">
      <w:pPr>
        <w:pStyle w:val="a4"/>
        <w:spacing w:line="276" w:lineRule="auto"/>
        <w:jc w:val="both"/>
        <w:rPr>
          <w:rFonts w:ascii="Times New Roman" w:hAnsi="Times New Roman" w:cs="Times New Roman"/>
          <w:sz w:val="28"/>
          <w:szCs w:val="28"/>
        </w:rPr>
      </w:pPr>
    </w:p>
    <w:p w:rsidR="00C86E2E" w:rsidRPr="000F29F7" w:rsidRDefault="00C86E2E" w:rsidP="00200EC8">
      <w:pPr>
        <w:pStyle w:val="a4"/>
        <w:spacing w:line="276" w:lineRule="auto"/>
        <w:jc w:val="both"/>
        <w:rPr>
          <w:rFonts w:ascii="Times New Roman" w:hAnsi="Times New Roman" w:cs="Times New Roman"/>
          <w:sz w:val="28"/>
          <w:szCs w:val="28"/>
        </w:rPr>
      </w:pPr>
    </w:p>
    <w:p w:rsidR="000D0247" w:rsidRPr="00B15499" w:rsidRDefault="000D0247" w:rsidP="00200EC8">
      <w:pPr>
        <w:pStyle w:val="a4"/>
        <w:spacing w:line="276" w:lineRule="auto"/>
        <w:ind w:left="5387"/>
        <w:jc w:val="both"/>
        <w:rPr>
          <w:rFonts w:ascii="Times New Roman" w:hAnsi="Times New Roman" w:cs="Times New Roman"/>
          <w:b/>
          <w:sz w:val="28"/>
          <w:szCs w:val="28"/>
        </w:rPr>
      </w:pPr>
      <w:r w:rsidRPr="00B15499">
        <w:rPr>
          <w:rFonts w:ascii="Times New Roman" w:hAnsi="Times New Roman" w:cs="Times New Roman"/>
          <w:b/>
          <w:sz w:val="28"/>
          <w:szCs w:val="28"/>
        </w:rPr>
        <w:lastRenderedPageBreak/>
        <w:t>ЗАТВЕРДЖЕНО</w:t>
      </w:r>
    </w:p>
    <w:p w:rsidR="000D0247" w:rsidRPr="00B15499" w:rsidRDefault="000D0247" w:rsidP="00200EC8">
      <w:pPr>
        <w:pStyle w:val="a4"/>
        <w:spacing w:line="276" w:lineRule="auto"/>
        <w:ind w:left="5387"/>
        <w:jc w:val="both"/>
        <w:rPr>
          <w:rFonts w:ascii="Times New Roman" w:hAnsi="Times New Roman" w:cs="Times New Roman"/>
          <w:b/>
          <w:sz w:val="28"/>
          <w:szCs w:val="28"/>
        </w:rPr>
      </w:pPr>
      <w:bookmarkStart w:id="5" w:name="_Hlk453334433"/>
      <w:r w:rsidRPr="00B15499">
        <w:rPr>
          <w:rFonts w:ascii="Times New Roman" w:hAnsi="Times New Roman" w:cs="Times New Roman"/>
          <w:b/>
          <w:sz w:val="28"/>
          <w:szCs w:val="28"/>
        </w:rPr>
        <w:t>Розпорядження голови</w:t>
      </w:r>
    </w:p>
    <w:p w:rsidR="000D0247" w:rsidRPr="00B15499" w:rsidRDefault="000D0247" w:rsidP="00200EC8">
      <w:pPr>
        <w:pStyle w:val="a4"/>
        <w:spacing w:line="276" w:lineRule="auto"/>
        <w:ind w:left="5387"/>
        <w:jc w:val="both"/>
        <w:rPr>
          <w:rFonts w:ascii="Times New Roman" w:hAnsi="Times New Roman" w:cs="Times New Roman"/>
          <w:b/>
          <w:sz w:val="28"/>
          <w:szCs w:val="28"/>
        </w:rPr>
      </w:pPr>
      <w:r w:rsidRPr="00B15499">
        <w:rPr>
          <w:rFonts w:ascii="Times New Roman" w:hAnsi="Times New Roman" w:cs="Times New Roman"/>
          <w:b/>
          <w:sz w:val="28"/>
          <w:szCs w:val="28"/>
        </w:rPr>
        <w:t>облдержадміністрації</w:t>
      </w:r>
    </w:p>
    <w:p w:rsidR="000D0247" w:rsidRPr="00B15499" w:rsidRDefault="000D0247" w:rsidP="00200EC8">
      <w:pPr>
        <w:widowControl w:val="0"/>
        <w:spacing w:after="0"/>
        <w:ind w:left="5387"/>
        <w:rPr>
          <w:rFonts w:ascii="Times New Roman" w:eastAsia="Calibri" w:hAnsi="Times New Roman" w:cs="Times New Roman"/>
          <w:b/>
          <w:sz w:val="28"/>
        </w:rPr>
      </w:pPr>
      <w:r>
        <w:rPr>
          <w:rFonts w:ascii="Times New Roman" w:eastAsia="Calibri" w:hAnsi="Times New Roman" w:cs="Times New Roman"/>
          <w:b/>
          <w:sz w:val="28"/>
        </w:rPr>
        <w:t>від «__</w:t>
      </w:r>
      <w:r w:rsidRPr="00B15499">
        <w:rPr>
          <w:rFonts w:ascii="Times New Roman" w:eastAsia="Calibri" w:hAnsi="Times New Roman" w:cs="Times New Roman"/>
          <w:b/>
          <w:sz w:val="28"/>
        </w:rPr>
        <w:t>»_______ 201</w:t>
      </w:r>
      <w:r w:rsidR="004B3AFD">
        <w:rPr>
          <w:rFonts w:ascii="Times New Roman" w:eastAsia="Calibri" w:hAnsi="Times New Roman" w:cs="Times New Roman"/>
          <w:b/>
          <w:sz w:val="28"/>
        </w:rPr>
        <w:t>7</w:t>
      </w:r>
      <w:r w:rsidR="00C86E2E">
        <w:rPr>
          <w:rFonts w:ascii="Times New Roman" w:eastAsia="Calibri" w:hAnsi="Times New Roman" w:cs="Times New Roman"/>
          <w:b/>
          <w:sz w:val="28"/>
        </w:rPr>
        <w:t xml:space="preserve"> </w:t>
      </w:r>
      <w:r>
        <w:rPr>
          <w:rFonts w:ascii="Times New Roman" w:eastAsia="Calibri" w:hAnsi="Times New Roman" w:cs="Times New Roman"/>
          <w:b/>
          <w:sz w:val="28"/>
        </w:rPr>
        <w:t>року №____</w:t>
      </w:r>
    </w:p>
    <w:bookmarkEnd w:id="5"/>
    <w:p w:rsidR="000D0247" w:rsidRPr="00F74619" w:rsidRDefault="000D0247" w:rsidP="00200EC8">
      <w:pPr>
        <w:pStyle w:val="a4"/>
        <w:spacing w:line="276" w:lineRule="auto"/>
        <w:ind w:firstLine="709"/>
        <w:jc w:val="both"/>
        <w:rPr>
          <w:rFonts w:ascii="Times New Roman" w:hAnsi="Times New Roman" w:cs="Times New Roman"/>
          <w:sz w:val="28"/>
          <w:szCs w:val="28"/>
        </w:rPr>
      </w:pPr>
    </w:p>
    <w:p w:rsidR="000D0247" w:rsidRPr="00F45924" w:rsidRDefault="00F45924" w:rsidP="00200EC8">
      <w:pPr>
        <w:pStyle w:val="a4"/>
        <w:spacing w:line="276" w:lineRule="auto"/>
        <w:ind w:firstLine="709"/>
        <w:jc w:val="center"/>
        <w:rPr>
          <w:rFonts w:ascii="Times New Roman" w:hAnsi="Times New Roman" w:cs="Times New Roman"/>
          <w:b/>
          <w:sz w:val="28"/>
          <w:szCs w:val="28"/>
        </w:rPr>
      </w:pPr>
      <w:r w:rsidRPr="00F45924">
        <w:rPr>
          <w:rFonts w:ascii="Times New Roman" w:hAnsi="Times New Roman" w:cs="Times New Roman"/>
          <w:b/>
          <w:sz w:val="28"/>
          <w:szCs w:val="28"/>
        </w:rPr>
        <w:t xml:space="preserve">П Л АН </w:t>
      </w:r>
      <w:r>
        <w:rPr>
          <w:rFonts w:ascii="Times New Roman" w:hAnsi="Times New Roman" w:cs="Times New Roman"/>
          <w:b/>
          <w:sz w:val="28"/>
          <w:szCs w:val="28"/>
        </w:rPr>
        <w:t xml:space="preserve"> </w:t>
      </w:r>
      <w:r w:rsidRPr="00F45924">
        <w:rPr>
          <w:rFonts w:ascii="Times New Roman" w:hAnsi="Times New Roman" w:cs="Times New Roman"/>
          <w:b/>
          <w:sz w:val="28"/>
          <w:szCs w:val="28"/>
        </w:rPr>
        <w:t xml:space="preserve"> З А Х О Д І В</w:t>
      </w:r>
    </w:p>
    <w:p w:rsidR="00F45924" w:rsidRPr="00E26BCB" w:rsidRDefault="00764BD8" w:rsidP="00200EC8">
      <w:pPr>
        <w:pStyle w:val="a4"/>
        <w:spacing w:line="276" w:lineRule="auto"/>
        <w:ind w:firstLine="709"/>
        <w:jc w:val="center"/>
        <w:rPr>
          <w:rFonts w:ascii="Times New Roman" w:hAnsi="Times New Roman" w:cs="Times New Roman"/>
          <w:b/>
          <w:sz w:val="28"/>
          <w:szCs w:val="28"/>
        </w:rPr>
      </w:pPr>
      <w:r w:rsidRPr="00E26BCB">
        <w:rPr>
          <w:rFonts w:ascii="Times New Roman" w:hAnsi="Times New Roman" w:cs="Times New Roman"/>
          <w:b/>
          <w:sz w:val="28"/>
          <w:szCs w:val="28"/>
        </w:rPr>
        <w:t>з</w:t>
      </w:r>
      <w:r w:rsidR="00F45924" w:rsidRPr="00E26BCB">
        <w:rPr>
          <w:rFonts w:ascii="Times New Roman" w:hAnsi="Times New Roman" w:cs="Times New Roman"/>
          <w:b/>
          <w:sz w:val="28"/>
          <w:szCs w:val="28"/>
        </w:rPr>
        <w:t xml:space="preserve"> </w:t>
      </w:r>
      <w:r w:rsidR="00E26BCB">
        <w:rPr>
          <w:rFonts w:ascii="Times New Roman" w:hAnsi="Times New Roman" w:cs="Times New Roman"/>
          <w:b/>
          <w:sz w:val="28"/>
          <w:szCs w:val="28"/>
        </w:rPr>
        <w:t>підготовки</w:t>
      </w:r>
      <w:r w:rsidR="00E26BCB" w:rsidRPr="00E26BCB">
        <w:rPr>
          <w:rFonts w:ascii="Times New Roman" w:hAnsi="Times New Roman" w:cs="Times New Roman"/>
          <w:b/>
          <w:sz w:val="28"/>
          <w:szCs w:val="28"/>
        </w:rPr>
        <w:t xml:space="preserve"> та проведення заходів із </w:t>
      </w:r>
      <w:bookmarkStart w:id="6" w:name="_Hlk453334495"/>
      <w:bookmarkStart w:id="7" w:name="_Hlk453237495"/>
      <w:r w:rsidR="00E26BCB" w:rsidRPr="00E26BCB">
        <w:rPr>
          <w:rFonts w:ascii="Times New Roman" w:hAnsi="Times New Roman" w:cs="Times New Roman"/>
          <w:b/>
          <w:sz w:val="28"/>
          <w:szCs w:val="28"/>
        </w:rPr>
        <w:t>відзначення 100-річчя подій Української революції 1917-1921 років та вшанування пам'яті її учасників на території Вінниччини</w:t>
      </w:r>
      <w:bookmarkEnd w:id="6"/>
    </w:p>
    <w:bookmarkEnd w:id="7"/>
    <w:p w:rsidR="000D0247" w:rsidRDefault="00460CEB" w:rsidP="00200EC8">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B3AFD">
        <w:rPr>
          <w:rFonts w:ascii="Times New Roman" w:hAnsi="Times New Roman" w:cs="Times New Roman"/>
          <w:sz w:val="28"/>
          <w:szCs w:val="28"/>
        </w:rPr>
        <w:t>П</w:t>
      </w:r>
      <w:r>
        <w:rPr>
          <w:rFonts w:ascii="Times New Roman" w:hAnsi="Times New Roman" w:cs="Times New Roman"/>
          <w:sz w:val="28"/>
          <w:szCs w:val="28"/>
        </w:rPr>
        <w:t>ровести урочисті заходи з нагоди:</w:t>
      </w:r>
    </w:p>
    <w:p w:rsidR="00460CEB" w:rsidRDefault="00460CEB" w:rsidP="00200EC8">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 100-річчя початку Української революції та створення Української Центральної Ради.</w:t>
      </w:r>
    </w:p>
    <w:p w:rsidR="00460CEB" w:rsidRDefault="00460CEB" w:rsidP="00460CEB">
      <w:pPr>
        <w:pStyle w:val="a4"/>
        <w:spacing w:line="276" w:lineRule="auto"/>
        <w:ind w:left="5103"/>
        <w:rPr>
          <w:rFonts w:ascii="Times New Roman" w:hAnsi="Times New Roman" w:cs="Times New Roman"/>
          <w:sz w:val="28"/>
          <w:szCs w:val="28"/>
        </w:rPr>
      </w:pPr>
      <w:bookmarkStart w:id="8" w:name="_Hlk467071291"/>
      <w:r>
        <w:rPr>
          <w:rFonts w:ascii="Times New Roman" w:hAnsi="Times New Roman" w:cs="Times New Roman"/>
          <w:sz w:val="28"/>
          <w:szCs w:val="28"/>
        </w:rPr>
        <w:t>Департаменти облдержадміністрації: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освіти і науки,</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60CEB" w:rsidRDefault="00460CEB" w:rsidP="00460CEB">
      <w:pPr>
        <w:pStyle w:val="a4"/>
        <w:spacing w:line="276" w:lineRule="auto"/>
        <w:ind w:left="5103"/>
        <w:rPr>
          <w:rFonts w:ascii="Times New Roman" w:hAnsi="Times New Roman" w:cs="Times New Roman"/>
          <w:sz w:val="28"/>
          <w:szCs w:val="28"/>
        </w:rPr>
      </w:pP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Березень 2017 року;</w:t>
      </w:r>
    </w:p>
    <w:bookmarkEnd w:id="8"/>
    <w:p w:rsidR="00460CEB" w:rsidRDefault="00460CEB" w:rsidP="00460CEB">
      <w:pPr>
        <w:pStyle w:val="a4"/>
        <w:spacing w:line="276" w:lineRule="auto"/>
        <w:ind w:left="5103"/>
        <w:rPr>
          <w:rFonts w:ascii="Times New Roman" w:hAnsi="Times New Roman" w:cs="Times New Roman"/>
          <w:sz w:val="28"/>
          <w:szCs w:val="28"/>
        </w:rPr>
      </w:pPr>
    </w:p>
    <w:p w:rsidR="00460CEB" w:rsidRDefault="00460CEB" w:rsidP="00460CEB">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2)  100-річчя формування Першого українського полку імені Богдана Хмельницького та початку створення українського національного війська.</w:t>
      </w:r>
    </w:p>
    <w:p w:rsidR="00E94BF3" w:rsidRDefault="00E94BF3" w:rsidP="00460CEB">
      <w:pPr>
        <w:pStyle w:val="a4"/>
        <w:spacing w:line="276" w:lineRule="auto"/>
        <w:jc w:val="both"/>
        <w:rPr>
          <w:rFonts w:ascii="Times New Roman" w:hAnsi="Times New Roman" w:cs="Times New Roman"/>
          <w:sz w:val="28"/>
          <w:szCs w:val="28"/>
        </w:rPr>
      </w:pP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 xml:space="preserve"> Департаменти облдержадміністрації: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освіти і науки,</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60CEB" w:rsidRDefault="00460CEB" w:rsidP="00460CEB">
      <w:pPr>
        <w:pStyle w:val="a4"/>
        <w:spacing w:line="276" w:lineRule="auto"/>
        <w:ind w:left="5103"/>
        <w:rPr>
          <w:rFonts w:ascii="Times New Roman" w:hAnsi="Times New Roman" w:cs="Times New Roman"/>
          <w:sz w:val="28"/>
          <w:szCs w:val="28"/>
        </w:rPr>
      </w:pP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Травень 2017 року;</w:t>
      </w:r>
    </w:p>
    <w:p w:rsidR="00460CEB" w:rsidRDefault="00460CEB" w:rsidP="00460CEB">
      <w:pPr>
        <w:pStyle w:val="a4"/>
        <w:spacing w:line="276" w:lineRule="auto"/>
        <w:rPr>
          <w:rFonts w:ascii="Times New Roman" w:hAnsi="Times New Roman" w:cs="Times New Roman"/>
          <w:sz w:val="28"/>
          <w:szCs w:val="28"/>
        </w:rPr>
      </w:pPr>
    </w:p>
    <w:p w:rsidR="00460CEB" w:rsidRDefault="00460CEB" w:rsidP="00460CEB">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3) 100-річчя створення Генерального Секретаріату Української Центральної Ради, першого українського уряду.</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lastRenderedPageBreak/>
        <w:t>Департаменти облдержадміністрації: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освіти і науки,</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60CEB" w:rsidRDefault="00460CEB" w:rsidP="00460CEB">
      <w:pPr>
        <w:pStyle w:val="a4"/>
        <w:spacing w:line="276" w:lineRule="auto"/>
        <w:ind w:left="5103"/>
        <w:rPr>
          <w:rFonts w:ascii="Times New Roman" w:hAnsi="Times New Roman" w:cs="Times New Roman"/>
          <w:sz w:val="28"/>
          <w:szCs w:val="28"/>
        </w:rPr>
      </w:pP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Червень 2017 року;</w:t>
      </w:r>
    </w:p>
    <w:p w:rsidR="00460CEB" w:rsidRDefault="00460CEB" w:rsidP="00460CEB">
      <w:pPr>
        <w:pStyle w:val="a4"/>
        <w:spacing w:line="276" w:lineRule="auto"/>
        <w:rPr>
          <w:rFonts w:ascii="Times New Roman" w:hAnsi="Times New Roman" w:cs="Times New Roman"/>
          <w:sz w:val="28"/>
          <w:szCs w:val="28"/>
        </w:rPr>
      </w:pPr>
    </w:p>
    <w:p w:rsidR="00460CEB" w:rsidRDefault="00460CEB" w:rsidP="00460CEB">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4) 100-річчя проголошення Української Народної Республіки.</w:t>
      </w:r>
    </w:p>
    <w:p w:rsidR="004B3AFD" w:rsidRDefault="004B3AFD" w:rsidP="00460CEB">
      <w:pPr>
        <w:pStyle w:val="a4"/>
        <w:spacing w:line="276" w:lineRule="auto"/>
        <w:rPr>
          <w:rFonts w:ascii="Times New Roman" w:hAnsi="Times New Roman" w:cs="Times New Roman"/>
          <w:sz w:val="28"/>
          <w:szCs w:val="28"/>
        </w:rPr>
      </w:pP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Департаменти облдержадміністрації: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освіти і науки,</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60CEB" w:rsidRDefault="00460CEB" w:rsidP="00460CEB">
      <w:pPr>
        <w:pStyle w:val="a4"/>
        <w:spacing w:line="276" w:lineRule="auto"/>
        <w:ind w:left="5103"/>
        <w:rPr>
          <w:rFonts w:ascii="Times New Roman" w:hAnsi="Times New Roman" w:cs="Times New Roman"/>
          <w:sz w:val="28"/>
          <w:szCs w:val="28"/>
        </w:rPr>
      </w:pP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Листопад  2017 року;</w:t>
      </w:r>
    </w:p>
    <w:p w:rsidR="00460CEB" w:rsidRDefault="00460CEB" w:rsidP="00460CEB">
      <w:pPr>
        <w:pStyle w:val="a4"/>
        <w:spacing w:line="276" w:lineRule="auto"/>
        <w:ind w:left="5103"/>
        <w:rPr>
          <w:rFonts w:ascii="Times New Roman" w:hAnsi="Times New Roman" w:cs="Times New Roman"/>
          <w:sz w:val="28"/>
          <w:szCs w:val="28"/>
        </w:rPr>
      </w:pPr>
    </w:p>
    <w:p w:rsidR="00460CEB" w:rsidRDefault="00460CEB" w:rsidP="00460CEB">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5)  100-річчя проголошення незалежності Української Народної Республіки</w:t>
      </w:r>
      <w:r w:rsidR="004B3AFD">
        <w:rPr>
          <w:rFonts w:ascii="Times New Roman" w:hAnsi="Times New Roman" w:cs="Times New Roman"/>
          <w:sz w:val="28"/>
          <w:szCs w:val="28"/>
        </w:rPr>
        <w:t>.</w:t>
      </w:r>
    </w:p>
    <w:p w:rsidR="00460CEB" w:rsidRDefault="00460CEB" w:rsidP="00460CEB">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w:t>
      </w:r>
    </w:p>
    <w:p w:rsidR="00460CEB" w:rsidRDefault="00460CEB" w:rsidP="00460CEB">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w:t>
      </w:r>
      <w:bookmarkStart w:id="9" w:name="_Hlk467072596"/>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Департаменти облдержадміністрації: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освіти і науки,</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60CEB" w:rsidRDefault="00460CEB" w:rsidP="00460CEB">
      <w:pPr>
        <w:pStyle w:val="a4"/>
        <w:spacing w:line="276" w:lineRule="auto"/>
        <w:ind w:left="5103"/>
        <w:rPr>
          <w:rFonts w:ascii="Times New Roman" w:hAnsi="Times New Roman" w:cs="Times New Roman"/>
          <w:sz w:val="28"/>
          <w:szCs w:val="28"/>
        </w:rPr>
      </w:pPr>
    </w:p>
    <w:p w:rsidR="00460CEB" w:rsidRDefault="00460CEB" w:rsidP="00460CEB">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Січень 2018 року;</w:t>
      </w:r>
    </w:p>
    <w:p w:rsidR="00460CEB" w:rsidRDefault="00460CEB" w:rsidP="00460CEB">
      <w:pPr>
        <w:pStyle w:val="a4"/>
        <w:spacing w:line="276" w:lineRule="auto"/>
        <w:ind w:left="5103"/>
        <w:rPr>
          <w:rFonts w:ascii="Times New Roman" w:hAnsi="Times New Roman" w:cs="Times New Roman"/>
          <w:sz w:val="28"/>
          <w:szCs w:val="28"/>
        </w:rPr>
      </w:pPr>
    </w:p>
    <w:bookmarkEnd w:id="9"/>
    <w:p w:rsidR="00460CEB" w:rsidRDefault="00460CEB" w:rsidP="00460CEB">
      <w:pPr>
        <w:pStyle w:val="a4"/>
        <w:spacing w:line="276" w:lineRule="auto"/>
        <w:rPr>
          <w:rFonts w:ascii="Times New Roman" w:hAnsi="Times New Roman" w:cs="Times New Roman"/>
          <w:sz w:val="28"/>
          <w:szCs w:val="28"/>
        </w:rPr>
      </w:pPr>
    </w:p>
    <w:p w:rsidR="00460CEB" w:rsidRDefault="00460CEB" w:rsidP="00460CEB">
      <w:pPr>
        <w:pStyle w:val="a4"/>
        <w:spacing w:line="276" w:lineRule="auto"/>
        <w:jc w:val="both"/>
        <w:rPr>
          <w:rFonts w:ascii="Times New Roman" w:hAnsi="Times New Roman" w:cs="Times New Roman"/>
          <w:sz w:val="28"/>
          <w:szCs w:val="28"/>
        </w:rPr>
      </w:pPr>
    </w:p>
    <w:p w:rsidR="00460CEB" w:rsidRDefault="00E94BF3" w:rsidP="00460CEB">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100-річчя бою під </w:t>
      </w:r>
      <w:proofErr w:type="spellStart"/>
      <w:r>
        <w:rPr>
          <w:rFonts w:ascii="Times New Roman" w:hAnsi="Times New Roman" w:cs="Times New Roman"/>
          <w:sz w:val="28"/>
          <w:szCs w:val="28"/>
        </w:rPr>
        <w:t>Крутами</w:t>
      </w:r>
      <w:proofErr w:type="spellEnd"/>
      <w:r>
        <w:rPr>
          <w:rFonts w:ascii="Times New Roman" w:hAnsi="Times New Roman" w:cs="Times New Roman"/>
          <w:sz w:val="28"/>
          <w:szCs w:val="28"/>
        </w:rPr>
        <w:t>.</w:t>
      </w:r>
    </w:p>
    <w:p w:rsidR="00E94BF3" w:rsidRDefault="00E94BF3" w:rsidP="00E94BF3">
      <w:pPr>
        <w:pStyle w:val="a4"/>
        <w:spacing w:line="276" w:lineRule="auto"/>
        <w:rPr>
          <w:rFonts w:ascii="Times New Roman" w:hAnsi="Times New Roman" w:cs="Times New Roman"/>
          <w:sz w:val="28"/>
          <w:szCs w:val="28"/>
        </w:rPr>
      </w:pP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Департаменти облдержадміністрації: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освіти і науки,</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E94BF3" w:rsidRDefault="00E94BF3" w:rsidP="00E94BF3">
      <w:pPr>
        <w:pStyle w:val="a4"/>
        <w:spacing w:line="276" w:lineRule="auto"/>
        <w:ind w:left="5103"/>
        <w:rPr>
          <w:rFonts w:ascii="Times New Roman" w:hAnsi="Times New Roman" w:cs="Times New Roman"/>
          <w:sz w:val="28"/>
          <w:szCs w:val="28"/>
        </w:rPr>
      </w:pP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Січень 2018 року;</w:t>
      </w:r>
    </w:p>
    <w:p w:rsidR="00E94BF3" w:rsidRDefault="00E94BF3" w:rsidP="00E94BF3">
      <w:pPr>
        <w:pStyle w:val="a4"/>
        <w:spacing w:line="276" w:lineRule="auto"/>
        <w:ind w:left="5103"/>
        <w:rPr>
          <w:rFonts w:ascii="Times New Roman" w:hAnsi="Times New Roman" w:cs="Times New Roman"/>
          <w:sz w:val="28"/>
          <w:szCs w:val="28"/>
        </w:rPr>
      </w:pPr>
    </w:p>
    <w:p w:rsidR="00E94BF3" w:rsidRDefault="00E94BF3" w:rsidP="00E94BF3">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 100-річчя  затвердження Тризуба  державним гербом Української Народної Республіки.</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Департаменти облдержадміністрації: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освіти і науки,</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B3AFD" w:rsidRDefault="004B3AFD" w:rsidP="00E94BF3">
      <w:pPr>
        <w:pStyle w:val="a4"/>
        <w:spacing w:line="276" w:lineRule="auto"/>
        <w:ind w:left="5103"/>
        <w:rPr>
          <w:rFonts w:ascii="Times New Roman" w:hAnsi="Times New Roman" w:cs="Times New Roman"/>
          <w:sz w:val="28"/>
          <w:szCs w:val="28"/>
        </w:rPr>
      </w:pP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Лютий 2018 року;</w:t>
      </w:r>
    </w:p>
    <w:p w:rsidR="00E94BF3" w:rsidRDefault="00E94BF3" w:rsidP="00E94BF3">
      <w:pPr>
        <w:pStyle w:val="a4"/>
        <w:spacing w:line="276" w:lineRule="auto"/>
        <w:ind w:left="5103"/>
        <w:rPr>
          <w:rFonts w:ascii="Times New Roman" w:hAnsi="Times New Roman" w:cs="Times New Roman"/>
          <w:sz w:val="28"/>
          <w:szCs w:val="28"/>
        </w:rPr>
      </w:pPr>
    </w:p>
    <w:p w:rsidR="00E94BF3" w:rsidRDefault="00E94BF3" w:rsidP="00E94BF3">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8) 100-річчя звільнення Криму від більшовиків. </w:t>
      </w:r>
    </w:p>
    <w:p w:rsidR="00E94BF3" w:rsidRDefault="00E94BF3" w:rsidP="00E94BF3">
      <w:pPr>
        <w:pStyle w:val="a4"/>
        <w:spacing w:line="276" w:lineRule="auto"/>
        <w:rPr>
          <w:rFonts w:ascii="Times New Roman" w:hAnsi="Times New Roman" w:cs="Times New Roman"/>
          <w:sz w:val="28"/>
          <w:szCs w:val="28"/>
        </w:rPr>
      </w:pP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Департаменти облдержадміністрації: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освіти і науки,</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E94BF3" w:rsidRDefault="00E94BF3" w:rsidP="00E94BF3">
      <w:pPr>
        <w:pStyle w:val="a4"/>
        <w:spacing w:line="276" w:lineRule="auto"/>
        <w:ind w:left="5103"/>
        <w:rPr>
          <w:rFonts w:ascii="Times New Roman" w:hAnsi="Times New Roman" w:cs="Times New Roman"/>
          <w:sz w:val="28"/>
          <w:szCs w:val="28"/>
        </w:rPr>
      </w:pP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Квітень 2018 року;</w:t>
      </w:r>
    </w:p>
    <w:p w:rsidR="004B3AFD" w:rsidRDefault="004B3AFD" w:rsidP="00E94BF3">
      <w:pPr>
        <w:pStyle w:val="a4"/>
        <w:spacing w:line="276" w:lineRule="auto"/>
        <w:ind w:left="5103"/>
        <w:rPr>
          <w:rFonts w:ascii="Times New Roman" w:hAnsi="Times New Roman" w:cs="Times New Roman"/>
          <w:sz w:val="28"/>
          <w:szCs w:val="28"/>
        </w:rPr>
      </w:pPr>
    </w:p>
    <w:p w:rsidR="00E94BF3" w:rsidRDefault="00E94BF3" w:rsidP="00E94BF3">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9) 100-річчя створення Української військо-морського флоту.</w:t>
      </w:r>
    </w:p>
    <w:p w:rsidR="00E94BF3" w:rsidRDefault="00E94BF3" w:rsidP="00E94BF3">
      <w:pPr>
        <w:pStyle w:val="a4"/>
        <w:spacing w:line="276" w:lineRule="auto"/>
        <w:rPr>
          <w:rFonts w:ascii="Times New Roman" w:hAnsi="Times New Roman" w:cs="Times New Roman"/>
          <w:sz w:val="28"/>
          <w:szCs w:val="28"/>
        </w:rPr>
      </w:pP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Департаменти облдержадміністрації: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освіти і науки,</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E94BF3" w:rsidRDefault="00E94BF3" w:rsidP="00E94BF3">
      <w:pPr>
        <w:pStyle w:val="a4"/>
        <w:spacing w:line="276" w:lineRule="auto"/>
        <w:ind w:left="5103"/>
        <w:rPr>
          <w:rFonts w:ascii="Times New Roman" w:hAnsi="Times New Roman" w:cs="Times New Roman"/>
          <w:sz w:val="28"/>
          <w:szCs w:val="28"/>
        </w:rPr>
      </w:pPr>
    </w:p>
    <w:p w:rsidR="00E94BF3" w:rsidRDefault="00E94BF3" w:rsidP="00E94BF3">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Квітень 2018 року;</w:t>
      </w:r>
    </w:p>
    <w:p w:rsidR="000115A4" w:rsidRDefault="000115A4" w:rsidP="00E94BF3">
      <w:pPr>
        <w:pStyle w:val="a4"/>
        <w:spacing w:line="276" w:lineRule="auto"/>
        <w:ind w:left="5103"/>
        <w:rPr>
          <w:rFonts w:ascii="Times New Roman" w:hAnsi="Times New Roman" w:cs="Times New Roman"/>
          <w:sz w:val="28"/>
          <w:szCs w:val="28"/>
        </w:rPr>
      </w:pPr>
    </w:p>
    <w:p w:rsidR="000115A4" w:rsidRDefault="000115A4" w:rsidP="000115A4">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10) 100-річчя «Листопадового зриву», українського повстання у Львові, внаслідок якого проголошено Західноукраїнську Народну Республіку.</w:t>
      </w:r>
    </w:p>
    <w:p w:rsidR="000115A4" w:rsidRDefault="000115A4" w:rsidP="000115A4">
      <w:pPr>
        <w:pStyle w:val="a4"/>
        <w:spacing w:line="276" w:lineRule="auto"/>
        <w:rPr>
          <w:rFonts w:ascii="Times New Roman" w:hAnsi="Times New Roman" w:cs="Times New Roman"/>
          <w:sz w:val="28"/>
          <w:szCs w:val="28"/>
        </w:rPr>
      </w:pPr>
    </w:p>
    <w:p w:rsidR="000115A4" w:rsidRDefault="000115A4" w:rsidP="000115A4">
      <w:pPr>
        <w:pStyle w:val="a4"/>
        <w:spacing w:line="276" w:lineRule="auto"/>
        <w:ind w:left="5103"/>
        <w:rPr>
          <w:rFonts w:ascii="Times New Roman" w:hAnsi="Times New Roman" w:cs="Times New Roman"/>
          <w:sz w:val="28"/>
          <w:szCs w:val="28"/>
        </w:rPr>
      </w:pPr>
      <w:bookmarkStart w:id="10" w:name="_Hlk467076481"/>
      <w:r>
        <w:rPr>
          <w:rFonts w:ascii="Times New Roman" w:hAnsi="Times New Roman" w:cs="Times New Roman"/>
          <w:sz w:val="28"/>
          <w:szCs w:val="28"/>
        </w:rPr>
        <w:t>Департаменти облдержадміністрації:</w:t>
      </w:r>
    </w:p>
    <w:p w:rsidR="000115A4" w:rsidRDefault="000115A4" w:rsidP="000115A4">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освіти і науки,</w:t>
      </w:r>
    </w:p>
    <w:p w:rsidR="000115A4" w:rsidRDefault="000115A4" w:rsidP="000115A4">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0115A4" w:rsidRDefault="000115A4" w:rsidP="000115A4">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0115A4" w:rsidRDefault="000115A4" w:rsidP="000115A4">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0115A4" w:rsidRDefault="000115A4" w:rsidP="000115A4">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0115A4" w:rsidRDefault="000115A4" w:rsidP="000115A4">
      <w:pPr>
        <w:pStyle w:val="a4"/>
        <w:spacing w:line="276" w:lineRule="auto"/>
        <w:ind w:left="5103"/>
        <w:rPr>
          <w:rFonts w:ascii="Times New Roman" w:hAnsi="Times New Roman" w:cs="Times New Roman"/>
          <w:sz w:val="28"/>
          <w:szCs w:val="28"/>
        </w:rPr>
      </w:pPr>
    </w:p>
    <w:p w:rsidR="000115A4" w:rsidRDefault="000115A4" w:rsidP="000115A4">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Листопад 2018 року;</w:t>
      </w:r>
    </w:p>
    <w:p w:rsidR="004B3AFD" w:rsidRDefault="004B3AFD" w:rsidP="000115A4">
      <w:pPr>
        <w:pStyle w:val="a4"/>
        <w:spacing w:line="276" w:lineRule="auto"/>
        <w:ind w:left="5103"/>
        <w:rPr>
          <w:rFonts w:ascii="Times New Roman" w:hAnsi="Times New Roman" w:cs="Times New Roman"/>
          <w:sz w:val="28"/>
          <w:szCs w:val="28"/>
        </w:rPr>
      </w:pPr>
    </w:p>
    <w:bookmarkEnd w:id="10"/>
    <w:p w:rsidR="000115A4" w:rsidRDefault="000115A4" w:rsidP="000115A4">
      <w:pPr>
        <w:pStyle w:val="a4"/>
        <w:spacing w:line="276" w:lineRule="auto"/>
        <w:rPr>
          <w:rFonts w:ascii="Times New Roman" w:hAnsi="Times New Roman" w:cs="Times New Roman"/>
          <w:sz w:val="28"/>
          <w:szCs w:val="28"/>
        </w:rPr>
      </w:pPr>
      <w:r>
        <w:rPr>
          <w:rFonts w:ascii="Times New Roman" w:hAnsi="Times New Roman" w:cs="Times New Roman"/>
          <w:sz w:val="28"/>
          <w:szCs w:val="28"/>
        </w:rPr>
        <w:t xml:space="preserve">      11) 100-річчя заснування Української академії наук. </w:t>
      </w:r>
    </w:p>
    <w:p w:rsidR="000115A4" w:rsidRDefault="000115A4" w:rsidP="000115A4">
      <w:pPr>
        <w:pStyle w:val="a4"/>
        <w:spacing w:line="276" w:lineRule="auto"/>
        <w:ind w:left="5103"/>
        <w:rPr>
          <w:rFonts w:ascii="Times New Roman" w:hAnsi="Times New Roman" w:cs="Times New Roman"/>
          <w:sz w:val="28"/>
          <w:szCs w:val="28"/>
        </w:rPr>
      </w:pPr>
    </w:p>
    <w:p w:rsidR="000115A4" w:rsidRDefault="000115A4" w:rsidP="000115A4">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 xml:space="preserve"> Департаменти облдержадміністрації:</w:t>
      </w:r>
    </w:p>
    <w:p w:rsidR="000115A4" w:rsidRDefault="000115A4" w:rsidP="000115A4">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освіти і науки,</w:t>
      </w:r>
    </w:p>
    <w:p w:rsidR="000115A4" w:rsidRDefault="000115A4" w:rsidP="000115A4">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0115A4" w:rsidRDefault="000115A4" w:rsidP="000115A4">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0115A4" w:rsidRDefault="000115A4" w:rsidP="000115A4">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0115A4" w:rsidRDefault="000115A4" w:rsidP="000115A4">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lastRenderedPageBreak/>
        <w:t>виконавчі комітети міських рад міст обласного значення</w:t>
      </w:r>
    </w:p>
    <w:p w:rsidR="000115A4" w:rsidRDefault="000115A4" w:rsidP="000115A4">
      <w:pPr>
        <w:pStyle w:val="a4"/>
        <w:spacing w:line="276" w:lineRule="auto"/>
        <w:ind w:left="5103"/>
        <w:rPr>
          <w:rFonts w:ascii="Times New Roman" w:hAnsi="Times New Roman" w:cs="Times New Roman"/>
          <w:sz w:val="28"/>
          <w:szCs w:val="28"/>
        </w:rPr>
      </w:pPr>
    </w:p>
    <w:p w:rsidR="000115A4" w:rsidRDefault="000115A4" w:rsidP="000115A4">
      <w:pPr>
        <w:pStyle w:val="a4"/>
        <w:spacing w:line="276" w:lineRule="auto"/>
        <w:ind w:left="5103"/>
        <w:rPr>
          <w:rFonts w:ascii="Times New Roman" w:hAnsi="Times New Roman" w:cs="Times New Roman"/>
          <w:sz w:val="28"/>
          <w:szCs w:val="28"/>
        </w:rPr>
      </w:pPr>
      <w:r>
        <w:rPr>
          <w:rFonts w:ascii="Times New Roman" w:hAnsi="Times New Roman" w:cs="Times New Roman"/>
          <w:sz w:val="28"/>
          <w:szCs w:val="28"/>
        </w:rPr>
        <w:t>Листопад 2018 року;</w:t>
      </w:r>
    </w:p>
    <w:p w:rsidR="000115A4" w:rsidRDefault="000115A4" w:rsidP="000115A4">
      <w:pPr>
        <w:pStyle w:val="a4"/>
        <w:spacing w:line="276" w:lineRule="auto"/>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12) 100-річчя проголошення Акта злуки Української Народної Республіки і Західноукраїнської Народної Республіки.</w:t>
      </w:r>
    </w:p>
    <w:p w:rsidR="004B3AFD" w:rsidRDefault="004B3AFD" w:rsidP="004B3AFD">
      <w:pPr>
        <w:pStyle w:val="a4"/>
        <w:spacing w:line="276" w:lineRule="auto"/>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Департаменти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освіти і науки,</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Січень 2019 року;</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13) 100-річчя Першого зимового походу Армії УНР.</w:t>
      </w:r>
    </w:p>
    <w:p w:rsidR="004B3AFD" w:rsidRDefault="004B3AFD" w:rsidP="004B3AFD">
      <w:pPr>
        <w:pStyle w:val="a4"/>
        <w:spacing w:line="276" w:lineRule="auto"/>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Департаменти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освіти і науки,</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Грудень 2019 року;</w:t>
      </w:r>
    </w:p>
    <w:p w:rsidR="004B3AFD" w:rsidRDefault="004B3AFD" w:rsidP="004B3AFD">
      <w:pPr>
        <w:pStyle w:val="a4"/>
        <w:spacing w:line="276" w:lineRule="auto"/>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14) 100-річчя Другого зимового походу Армії УНР та 100-ті роковини розстрілу вояків Армії УНР біля с. Базар Житомирської області.</w:t>
      </w:r>
    </w:p>
    <w:p w:rsidR="004B3AFD" w:rsidRDefault="004B3AFD" w:rsidP="004B3AFD">
      <w:pPr>
        <w:pStyle w:val="a4"/>
        <w:spacing w:line="276" w:lineRule="auto"/>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Департаменти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освіти і науки,</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lastRenderedPageBreak/>
        <w:t>управління культури і мистецтв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Листопад 2021 року;</w:t>
      </w:r>
    </w:p>
    <w:p w:rsidR="004B3AFD" w:rsidRDefault="004B3AFD" w:rsidP="004B3AFD">
      <w:pPr>
        <w:pStyle w:val="a4"/>
        <w:spacing w:line="276" w:lineRule="auto"/>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 Організувати:</w:t>
      </w:r>
    </w:p>
    <w:p w:rsidR="004B3AFD" w:rsidRDefault="004B3AFD" w:rsidP="004B3AFD">
      <w:pPr>
        <w:pStyle w:val="a4"/>
        <w:spacing w:line="276" w:lineRule="auto"/>
        <w:jc w:val="both"/>
        <w:rPr>
          <w:rFonts w:ascii="Times New Roman" w:hAnsi="Times New Roman" w:cs="Times New Roman"/>
          <w:sz w:val="28"/>
          <w:szCs w:val="28"/>
        </w:rPr>
      </w:pPr>
    </w:p>
    <w:p w:rsidR="004B3AFD" w:rsidRDefault="004B3AFD" w:rsidP="004B3AFD">
      <w:pPr>
        <w:pStyle w:val="a4"/>
        <w:numPr>
          <w:ilvl w:val="0"/>
          <w:numId w:val="1"/>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тематичні вечори, конференції, «круглі столи», години спілкування, лекції, патріотично-виховні години, культурно-мистецькі та інші заходи у навчальних закладах та закладах культури, спрямованих на донесення інформації про </w:t>
      </w:r>
      <w:r w:rsidRPr="00F8141B">
        <w:rPr>
          <w:rFonts w:ascii="Times New Roman" w:hAnsi="Times New Roman" w:cs="Times New Roman"/>
          <w:sz w:val="28"/>
          <w:szCs w:val="28"/>
        </w:rPr>
        <w:t>подій Української революції 1917-1921 років</w:t>
      </w:r>
      <w:r>
        <w:rPr>
          <w:rFonts w:ascii="Times New Roman" w:hAnsi="Times New Roman" w:cs="Times New Roman"/>
          <w:sz w:val="28"/>
          <w:szCs w:val="28"/>
        </w:rPr>
        <w:t>, виховання патріотизму та підвищення у громадян, передусім учнівської та студентської молоді, інтересу до історії України та звитяги її національної еліти.</w:t>
      </w:r>
    </w:p>
    <w:p w:rsidR="004B3AFD" w:rsidRDefault="004B3AFD" w:rsidP="004B3AFD">
      <w:pPr>
        <w:pStyle w:val="a4"/>
        <w:spacing w:line="276" w:lineRule="auto"/>
        <w:ind w:left="709"/>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Департаменти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освіти і науки,</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державний архів Вінницької області</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Протягом 2017-2021 років;</w:t>
      </w:r>
    </w:p>
    <w:p w:rsidR="004B3AFD" w:rsidRDefault="004B3AFD" w:rsidP="004B3AFD">
      <w:pPr>
        <w:pStyle w:val="a4"/>
        <w:spacing w:line="276" w:lineRule="auto"/>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Реалізувати </w:t>
      </w:r>
      <w:bookmarkStart w:id="11" w:name="_Hlk468351507"/>
      <w:r>
        <w:rPr>
          <w:rFonts w:ascii="Times New Roman" w:hAnsi="Times New Roman" w:cs="Times New Roman"/>
          <w:sz w:val="28"/>
          <w:szCs w:val="28"/>
        </w:rPr>
        <w:t xml:space="preserve">Всеукраїнський науково-просвітницький, </w:t>
      </w:r>
      <w:proofErr w:type="spellStart"/>
      <w:r>
        <w:rPr>
          <w:rFonts w:ascii="Times New Roman" w:hAnsi="Times New Roman" w:cs="Times New Roman"/>
          <w:sz w:val="28"/>
          <w:szCs w:val="28"/>
        </w:rPr>
        <w:t>історико-краєзнавчий</w:t>
      </w:r>
      <w:proofErr w:type="spellEnd"/>
      <w:r>
        <w:rPr>
          <w:rFonts w:ascii="Times New Roman" w:hAnsi="Times New Roman" w:cs="Times New Roman"/>
          <w:sz w:val="28"/>
          <w:szCs w:val="28"/>
        </w:rPr>
        <w:t xml:space="preserve"> проект «Місця пам'яті </w:t>
      </w:r>
      <w:bookmarkStart w:id="12" w:name="_Hlk468347923"/>
      <w:r>
        <w:rPr>
          <w:rFonts w:ascii="Times New Roman" w:hAnsi="Times New Roman" w:cs="Times New Roman"/>
          <w:sz w:val="28"/>
          <w:szCs w:val="28"/>
        </w:rPr>
        <w:t>Української революції 1917-1921 років</w:t>
      </w:r>
      <w:bookmarkEnd w:id="12"/>
      <w:r>
        <w:rPr>
          <w:rFonts w:ascii="Times New Roman" w:hAnsi="Times New Roman" w:cs="Times New Roman"/>
          <w:sz w:val="28"/>
          <w:szCs w:val="28"/>
        </w:rPr>
        <w:t>»</w:t>
      </w:r>
      <w:bookmarkEnd w:id="11"/>
      <w:r>
        <w:rPr>
          <w:rFonts w:ascii="Times New Roman" w:hAnsi="Times New Roman" w:cs="Times New Roman"/>
          <w:sz w:val="28"/>
          <w:szCs w:val="28"/>
        </w:rPr>
        <w:t>, зокрема:</w:t>
      </w: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створити та забезпечити діяльність обласних науково-редакційних груп для підготовки матеріалів до проекту </w:t>
      </w:r>
      <w:bookmarkStart w:id="13" w:name="_Hlk468347807"/>
      <w:r>
        <w:rPr>
          <w:rFonts w:ascii="Times New Roman" w:hAnsi="Times New Roman" w:cs="Times New Roman"/>
          <w:sz w:val="28"/>
          <w:szCs w:val="28"/>
        </w:rPr>
        <w:t>«Місця пам'яті Української революції»;</w:t>
      </w:r>
      <w:bookmarkEnd w:id="13"/>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Департаменти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освіти і науки,</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lastRenderedPageBreak/>
        <w:t>управління культури і мистецтв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Протягом 201</w:t>
      </w:r>
      <w:r w:rsidR="004A7B80">
        <w:rPr>
          <w:rFonts w:ascii="Times New Roman" w:hAnsi="Times New Roman" w:cs="Times New Roman"/>
          <w:sz w:val="28"/>
          <w:szCs w:val="28"/>
        </w:rPr>
        <w:t>7</w:t>
      </w:r>
      <w:r>
        <w:rPr>
          <w:rFonts w:ascii="Times New Roman" w:hAnsi="Times New Roman" w:cs="Times New Roman"/>
          <w:sz w:val="28"/>
          <w:szCs w:val="28"/>
        </w:rPr>
        <w:t>-2021 років;</w:t>
      </w:r>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створити та забезпечити поповнення </w:t>
      </w:r>
      <w:proofErr w:type="spellStart"/>
      <w:r>
        <w:rPr>
          <w:rFonts w:ascii="Times New Roman" w:hAnsi="Times New Roman" w:cs="Times New Roman"/>
          <w:sz w:val="28"/>
          <w:szCs w:val="28"/>
        </w:rPr>
        <w:t>геоінформаційної</w:t>
      </w:r>
      <w:proofErr w:type="spellEnd"/>
      <w:r>
        <w:rPr>
          <w:rFonts w:ascii="Times New Roman" w:hAnsi="Times New Roman" w:cs="Times New Roman"/>
          <w:sz w:val="28"/>
          <w:szCs w:val="28"/>
        </w:rPr>
        <w:t xml:space="preserve"> системи </w:t>
      </w:r>
      <w:bookmarkStart w:id="14" w:name="_Hlk468347965"/>
      <w:r>
        <w:rPr>
          <w:rFonts w:ascii="Times New Roman" w:hAnsi="Times New Roman" w:cs="Times New Roman"/>
          <w:sz w:val="28"/>
          <w:szCs w:val="28"/>
        </w:rPr>
        <w:t>«Місця пам'яті Української революції»;</w:t>
      </w:r>
    </w:p>
    <w:bookmarkEnd w:id="14"/>
    <w:p w:rsidR="004B3AFD" w:rsidRDefault="004B3AFD" w:rsidP="004B3AFD">
      <w:pPr>
        <w:pStyle w:val="a4"/>
        <w:spacing w:line="276" w:lineRule="auto"/>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bookmarkStart w:id="15" w:name="_Hlk468348153"/>
      <w:r>
        <w:rPr>
          <w:rFonts w:ascii="Times New Roman" w:hAnsi="Times New Roman" w:cs="Times New Roman"/>
          <w:sz w:val="28"/>
          <w:szCs w:val="28"/>
        </w:rPr>
        <w:t>Департаменти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освіти і науки,</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Протягом 201</w:t>
      </w:r>
      <w:r w:rsidR="004A7B80">
        <w:rPr>
          <w:rFonts w:ascii="Times New Roman" w:hAnsi="Times New Roman" w:cs="Times New Roman"/>
          <w:sz w:val="28"/>
          <w:szCs w:val="28"/>
        </w:rPr>
        <w:t>7</w:t>
      </w:r>
      <w:r>
        <w:rPr>
          <w:rFonts w:ascii="Times New Roman" w:hAnsi="Times New Roman" w:cs="Times New Roman"/>
          <w:sz w:val="28"/>
          <w:szCs w:val="28"/>
        </w:rPr>
        <w:t>-2021 років;</w:t>
      </w:r>
    </w:p>
    <w:bookmarkEnd w:id="15"/>
    <w:p w:rsidR="004B3AFD" w:rsidRDefault="004B3AFD" w:rsidP="004B3AFD">
      <w:pPr>
        <w:pStyle w:val="a4"/>
        <w:spacing w:line="276" w:lineRule="auto"/>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забезпечити взяття на облік в установленому порядку об’єктів культурної спадщини, пов’язаних з </w:t>
      </w:r>
      <w:bookmarkStart w:id="16" w:name="_Hlk468349228"/>
      <w:r>
        <w:rPr>
          <w:rFonts w:ascii="Times New Roman" w:hAnsi="Times New Roman" w:cs="Times New Roman"/>
          <w:sz w:val="28"/>
          <w:szCs w:val="28"/>
        </w:rPr>
        <w:t>Українською революцією 1917-1921 років</w:t>
      </w:r>
      <w:bookmarkEnd w:id="16"/>
      <w:r>
        <w:rPr>
          <w:rFonts w:ascii="Times New Roman" w:hAnsi="Times New Roman" w:cs="Times New Roman"/>
          <w:sz w:val="28"/>
          <w:szCs w:val="28"/>
        </w:rPr>
        <w:t xml:space="preserve">, виявлених в ході реалізації </w:t>
      </w:r>
      <w:bookmarkStart w:id="17" w:name="_Hlk468348163"/>
      <w:r>
        <w:rPr>
          <w:rFonts w:ascii="Times New Roman" w:hAnsi="Times New Roman" w:cs="Times New Roman"/>
          <w:sz w:val="28"/>
          <w:szCs w:val="28"/>
        </w:rPr>
        <w:t>проекту «Місця пам'яті Української революції»;</w:t>
      </w:r>
      <w:bookmarkEnd w:id="17"/>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bookmarkStart w:id="18" w:name="_Hlk468351563"/>
      <w:r>
        <w:rPr>
          <w:rFonts w:ascii="Times New Roman" w:hAnsi="Times New Roman" w:cs="Times New Roman"/>
          <w:sz w:val="28"/>
          <w:szCs w:val="28"/>
        </w:rPr>
        <w:t>Департаменти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освіти і науки,</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житлово-комунального господарства, енергетики та інфраструктури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bookmarkEnd w:id="18"/>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Постійно;</w:t>
      </w:r>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4A7B80">
        <w:rPr>
          <w:rFonts w:ascii="Times New Roman" w:hAnsi="Times New Roman" w:cs="Times New Roman"/>
          <w:sz w:val="28"/>
          <w:szCs w:val="28"/>
        </w:rPr>
        <w:t xml:space="preserve">сприяти висвітленню </w:t>
      </w:r>
      <w:r>
        <w:rPr>
          <w:rFonts w:ascii="Times New Roman" w:hAnsi="Times New Roman" w:cs="Times New Roman"/>
          <w:sz w:val="28"/>
          <w:szCs w:val="28"/>
        </w:rPr>
        <w:t xml:space="preserve"> в засобах масової інформації та на </w:t>
      </w:r>
      <w:proofErr w:type="spellStart"/>
      <w:r>
        <w:rPr>
          <w:rFonts w:ascii="Times New Roman" w:hAnsi="Times New Roman" w:cs="Times New Roman"/>
          <w:sz w:val="28"/>
          <w:szCs w:val="28"/>
        </w:rPr>
        <w:t>веб-сайтах</w:t>
      </w:r>
      <w:proofErr w:type="spellEnd"/>
      <w:r>
        <w:rPr>
          <w:rFonts w:ascii="Times New Roman" w:hAnsi="Times New Roman" w:cs="Times New Roman"/>
          <w:sz w:val="28"/>
          <w:szCs w:val="28"/>
        </w:rPr>
        <w:t xml:space="preserve"> місцевих органів виконавчої влади матеріалів та результатів</w:t>
      </w:r>
      <w:r w:rsidRPr="00CB4CD0">
        <w:rPr>
          <w:rFonts w:ascii="Times New Roman" w:hAnsi="Times New Roman" w:cs="Times New Roman"/>
          <w:sz w:val="28"/>
          <w:szCs w:val="28"/>
        </w:rPr>
        <w:t xml:space="preserve"> </w:t>
      </w:r>
      <w:r>
        <w:rPr>
          <w:rFonts w:ascii="Times New Roman" w:hAnsi="Times New Roman" w:cs="Times New Roman"/>
          <w:sz w:val="28"/>
          <w:szCs w:val="28"/>
        </w:rPr>
        <w:t>проекту «Місця пам'яті Української революції»;</w:t>
      </w:r>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Департамент інформаційної діяльності та комунікацій з громадськістю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управління культури і мистецтв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bookmarkStart w:id="19" w:name="_Hlk468349322"/>
      <w:r>
        <w:rPr>
          <w:rFonts w:ascii="Times New Roman" w:hAnsi="Times New Roman" w:cs="Times New Roman"/>
          <w:sz w:val="28"/>
          <w:szCs w:val="28"/>
        </w:rPr>
        <w:t>Протягом 2016-2021 років;</w:t>
      </w:r>
    </w:p>
    <w:bookmarkEnd w:id="19"/>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4. Забезпечити:</w:t>
      </w:r>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публічну безпеку і порядок у місцях проведення пам’ятних заходів, пов’язаних з відзначенням 100-річчя подій </w:t>
      </w:r>
      <w:bookmarkStart w:id="20" w:name="_Hlk468349411"/>
      <w:r>
        <w:rPr>
          <w:rFonts w:ascii="Times New Roman" w:hAnsi="Times New Roman" w:cs="Times New Roman"/>
          <w:sz w:val="28"/>
          <w:szCs w:val="28"/>
        </w:rPr>
        <w:t>Української революції 1917-1921 років</w:t>
      </w:r>
      <w:bookmarkEnd w:id="20"/>
      <w:r>
        <w:rPr>
          <w:rFonts w:ascii="Times New Roman" w:hAnsi="Times New Roman" w:cs="Times New Roman"/>
          <w:sz w:val="28"/>
          <w:szCs w:val="28"/>
        </w:rPr>
        <w:t xml:space="preserve"> та вшанування пам'яті її учасників.</w:t>
      </w:r>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Головне управління поліції у Вінницькій області</w:t>
      </w:r>
      <w:r w:rsidR="004A7B80">
        <w:rPr>
          <w:rFonts w:ascii="Times New Roman" w:hAnsi="Times New Roman" w:cs="Times New Roman"/>
          <w:sz w:val="28"/>
          <w:szCs w:val="28"/>
        </w:rPr>
        <w:t xml:space="preserve"> (за згодою)</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Протягом 2017-2021 років;</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виготовлення, розміщення інформаційних матеріалів та соціальної реклами, присвяченої подіям та постатям </w:t>
      </w:r>
      <w:bookmarkStart w:id="21" w:name="_Hlk468351445"/>
      <w:r>
        <w:rPr>
          <w:rFonts w:ascii="Times New Roman" w:hAnsi="Times New Roman" w:cs="Times New Roman"/>
          <w:sz w:val="28"/>
          <w:szCs w:val="28"/>
        </w:rPr>
        <w:t>Української революції 1917-1921 років.</w:t>
      </w:r>
      <w:bookmarkEnd w:id="21"/>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Департамент інформаційної діяльності та комунікацій з громадськістю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bookmarkStart w:id="22" w:name="_Hlk468351580"/>
      <w:r>
        <w:rPr>
          <w:rFonts w:ascii="Times New Roman" w:hAnsi="Times New Roman" w:cs="Times New Roman"/>
          <w:sz w:val="28"/>
          <w:szCs w:val="28"/>
        </w:rPr>
        <w:t>Протягом 2016-2021 років;</w:t>
      </w:r>
    </w:p>
    <w:bookmarkEnd w:id="22"/>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5. Вжити заходів до:</w:t>
      </w:r>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спорудження меморіалів, пам’ятників, встановлення пам’ятних знаків, меморіальних дощок на честь подій та осіб Української революції 1917-1921 років, у тому числі виявлених у ході реалізації Всеукраїнського науково-просвітницького, </w:t>
      </w:r>
      <w:proofErr w:type="spellStart"/>
      <w:r>
        <w:rPr>
          <w:rFonts w:ascii="Times New Roman" w:hAnsi="Times New Roman" w:cs="Times New Roman"/>
          <w:sz w:val="28"/>
          <w:szCs w:val="28"/>
        </w:rPr>
        <w:t>історико-краєзнавчого</w:t>
      </w:r>
      <w:proofErr w:type="spellEnd"/>
      <w:r>
        <w:rPr>
          <w:rFonts w:ascii="Times New Roman" w:hAnsi="Times New Roman" w:cs="Times New Roman"/>
          <w:sz w:val="28"/>
          <w:szCs w:val="28"/>
        </w:rPr>
        <w:t xml:space="preserve"> проекту «Місця пам'яті </w:t>
      </w:r>
      <w:bookmarkStart w:id="23" w:name="_Hlk468351657"/>
      <w:r>
        <w:rPr>
          <w:rFonts w:ascii="Times New Roman" w:hAnsi="Times New Roman" w:cs="Times New Roman"/>
          <w:sz w:val="28"/>
          <w:szCs w:val="28"/>
        </w:rPr>
        <w:t>Української революції 1917-1921 років</w:t>
      </w:r>
      <w:bookmarkEnd w:id="23"/>
      <w:r>
        <w:rPr>
          <w:rFonts w:ascii="Times New Roman" w:hAnsi="Times New Roman" w:cs="Times New Roman"/>
          <w:sz w:val="28"/>
          <w:szCs w:val="28"/>
        </w:rPr>
        <w:t>».</w:t>
      </w:r>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Департамент житлово-комунального господарства, енергетики та інфраструктури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Протягом 2017-2021 років;</w:t>
      </w:r>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упорядження поховань учасників </w:t>
      </w:r>
      <w:bookmarkStart w:id="24" w:name="_Hlk468352209"/>
      <w:r>
        <w:rPr>
          <w:rFonts w:ascii="Times New Roman" w:hAnsi="Times New Roman" w:cs="Times New Roman"/>
          <w:sz w:val="28"/>
          <w:szCs w:val="28"/>
        </w:rPr>
        <w:t>Української революції 1917-1921 років.</w:t>
      </w:r>
    </w:p>
    <w:bookmarkEnd w:id="24"/>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Департамент житлово-комунального господарства, енергетики та інфраструктури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Протягом 2017-2021 років;</w:t>
      </w:r>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6. Сприяти:</w:t>
      </w:r>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ініціативам громадськості, спрямованих на популяризацію подій та вшанування пам'яті учасників </w:t>
      </w:r>
      <w:bookmarkStart w:id="25" w:name="_Hlk468352370"/>
      <w:r>
        <w:rPr>
          <w:rFonts w:ascii="Times New Roman" w:hAnsi="Times New Roman" w:cs="Times New Roman"/>
          <w:sz w:val="28"/>
          <w:szCs w:val="28"/>
        </w:rPr>
        <w:t>Української революції 1917-1921 років.</w:t>
      </w:r>
    </w:p>
    <w:bookmarkEnd w:id="25"/>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Департаменти облдержадміністрації:</w:t>
      </w:r>
    </w:p>
    <w:p w:rsidR="004A7B80" w:rsidRDefault="004A7B80"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 xml:space="preserve">освіти і науки, </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соціальної та молодіжної політики,</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інформаційної діяльності та комунікацій з громадськістю,</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lastRenderedPageBreak/>
        <w:t>виконавчі комітети міських рад міст обласного значення</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Постійно;</w:t>
      </w:r>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науковим, краєзнавчим дослідженням, присвяченим 100-річчю подій </w:t>
      </w:r>
      <w:bookmarkStart w:id="26" w:name="_Hlk468352687"/>
      <w:r>
        <w:rPr>
          <w:rFonts w:ascii="Times New Roman" w:hAnsi="Times New Roman" w:cs="Times New Roman"/>
          <w:sz w:val="28"/>
          <w:szCs w:val="28"/>
        </w:rPr>
        <w:t>Української революції 1917-1921 років</w:t>
      </w:r>
      <w:bookmarkEnd w:id="26"/>
      <w:r>
        <w:rPr>
          <w:rFonts w:ascii="Times New Roman" w:hAnsi="Times New Roman" w:cs="Times New Roman"/>
          <w:sz w:val="28"/>
          <w:szCs w:val="28"/>
        </w:rPr>
        <w:t>, її ролі в історії України, а також життю та діяльності учасників українського визвольного руху початку ХХ століття.</w:t>
      </w:r>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Департамент освіти і науки облдержадміністрації,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райдержадміністрації,</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виконавчі комітети міських рад міст обласного значення,</w:t>
      </w: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ВДПУ ім. М. Коцюбинського</w:t>
      </w:r>
      <w:r w:rsidR="004A7B80">
        <w:rPr>
          <w:rFonts w:ascii="Times New Roman" w:hAnsi="Times New Roman" w:cs="Times New Roman"/>
          <w:sz w:val="28"/>
          <w:szCs w:val="28"/>
        </w:rPr>
        <w:t xml:space="preserve"> (за згодою)</w:t>
      </w:r>
    </w:p>
    <w:p w:rsidR="004B3AFD" w:rsidRDefault="004B3AFD" w:rsidP="004B3AFD">
      <w:pPr>
        <w:pStyle w:val="a4"/>
        <w:spacing w:line="276" w:lineRule="auto"/>
        <w:ind w:left="5103"/>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Постійно;</w:t>
      </w:r>
    </w:p>
    <w:p w:rsidR="004B3AFD" w:rsidRDefault="004B3AFD" w:rsidP="004B3AFD">
      <w:pPr>
        <w:pStyle w:val="a4"/>
        <w:spacing w:line="276" w:lineRule="auto"/>
        <w:ind w:firstLine="708"/>
        <w:jc w:val="both"/>
        <w:rPr>
          <w:rFonts w:ascii="Times New Roman" w:hAnsi="Times New Roman" w:cs="Times New Roman"/>
          <w:sz w:val="28"/>
          <w:szCs w:val="28"/>
        </w:rPr>
      </w:pPr>
    </w:p>
    <w:p w:rsidR="004B3AFD" w:rsidRDefault="004B3AFD" w:rsidP="004B3AFD">
      <w:pPr>
        <w:pStyle w:val="a4"/>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3) створенню та трансляції програм, присвячених відзначенню 100-річчя подій Української революції 1917-1921 років та вшануванню пам'яті її учасників</w:t>
      </w:r>
    </w:p>
    <w:p w:rsidR="004B3AFD" w:rsidRDefault="004B3AFD" w:rsidP="004B3AFD">
      <w:pPr>
        <w:pStyle w:val="a4"/>
        <w:spacing w:line="276" w:lineRule="auto"/>
        <w:ind w:left="5103" w:firstLine="709"/>
        <w:jc w:val="both"/>
        <w:rPr>
          <w:rFonts w:ascii="Times New Roman" w:hAnsi="Times New Roman" w:cs="Times New Roman"/>
          <w:sz w:val="28"/>
          <w:szCs w:val="28"/>
        </w:rPr>
      </w:pPr>
    </w:p>
    <w:p w:rsidR="004B3AFD" w:rsidRDefault="004B3AFD" w:rsidP="004B3AFD">
      <w:pPr>
        <w:pStyle w:val="a4"/>
        <w:spacing w:line="276" w:lineRule="auto"/>
        <w:ind w:left="5103"/>
        <w:jc w:val="both"/>
        <w:rPr>
          <w:rFonts w:ascii="Times New Roman" w:hAnsi="Times New Roman" w:cs="Times New Roman"/>
          <w:sz w:val="28"/>
          <w:szCs w:val="28"/>
          <w:lang w:eastAsia="ru-RU"/>
        </w:rPr>
      </w:pPr>
      <w:bookmarkStart w:id="27" w:name="_Hlk463347931"/>
      <w:r w:rsidRPr="00D84CDB">
        <w:rPr>
          <w:rFonts w:ascii="Times New Roman" w:hAnsi="Times New Roman" w:cs="Times New Roman"/>
          <w:sz w:val="28"/>
          <w:szCs w:val="28"/>
          <w:lang w:eastAsia="ru-RU"/>
        </w:rPr>
        <w:t>Департамент інформаційної діяльності та комунікацій з громадськістю облдержадміністрації</w:t>
      </w:r>
      <w:bookmarkEnd w:id="27"/>
      <w:r w:rsidRPr="00D84CDB">
        <w:rPr>
          <w:rFonts w:ascii="Times New Roman" w:hAnsi="Times New Roman" w:cs="Times New Roman"/>
          <w:sz w:val="28"/>
          <w:szCs w:val="28"/>
          <w:lang w:eastAsia="ru-RU"/>
        </w:rPr>
        <w:t>,</w:t>
      </w:r>
    </w:p>
    <w:p w:rsidR="004B3AFD" w:rsidRDefault="004B3AFD" w:rsidP="004B3AFD">
      <w:pPr>
        <w:pStyle w:val="a4"/>
        <w:spacing w:line="276" w:lineRule="auto"/>
        <w:ind w:left="5103"/>
        <w:jc w:val="both"/>
        <w:rPr>
          <w:rFonts w:ascii="Times New Roman" w:hAnsi="Times New Roman" w:cs="Times New Roman"/>
          <w:sz w:val="28"/>
          <w:szCs w:val="28"/>
          <w:lang w:eastAsia="ru-RU"/>
        </w:rPr>
      </w:pPr>
      <w:r w:rsidRPr="00D84CDB">
        <w:rPr>
          <w:rFonts w:ascii="Times New Roman" w:hAnsi="Times New Roman" w:cs="Times New Roman"/>
          <w:sz w:val="28"/>
          <w:szCs w:val="28"/>
        </w:rPr>
        <w:t>філія Національної телекомпанії України «Вінницька регіональна дирекція «ВІНТЕРА»</w:t>
      </w:r>
      <w:r w:rsidR="004A7B80">
        <w:rPr>
          <w:rFonts w:ascii="Times New Roman" w:hAnsi="Times New Roman" w:cs="Times New Roman"/>
          <w:sz w:val="28"/>
          <w:szCs w:val="28"/>
          <w:lang w:eastAsia="ru-RU"/>
        </w:rPr>
        <w:t xml:space="preserve"> (за згодою)</w:t>
      </w:r>
    </w:p>
    <w:p w:rsidR="004A7B80" w:rsidRDefault="004A7B80" w:rsidP="004B3AFD">
      <w:pPr>
        <w:pStyle w:val="a4"/>
        <w:spacing w:line="276" w:lineRule="auto"/>
        <w:ind w:left="5103"/>
        <w:jc w:val="both"/>
        <w:rPr>
          <w:rFonts w:ascii="Times New Roman" w:hAnsi="Times New Roman" w:cs="Times New Roman"/>
          <w:sz w:val="28"/>
          <w:szCs w:val="28"/>
          <w:lang w:eastAsia="ru-RU"/>
        </w:rPr>
      </w:pPr>
    </w:p>
    <w:p w:rsidR="004A7B80" w:rsidRDefault="004A7B80" w:rsidP="004A7B80">
      <w:pPr>
        <w:pStyle w:val="a4"/>
        <w:spacing w:line="276" w:lineRule="auto"/>
        <w:ind w:left="5103"/>
        <w:jc w:val="both"/>
        <w:rPr>
          <w:rFonts w:ascii="Times New Roman" w:hAnsi="Times New Roman" w:cs="Times New Roman"/>
          <w:sz w:val="28"/>
          <w:szCs w:val="28"/>
        </w:rPr>
      </w:pPr>
      <w:r>
        <w:rPr>
          <w:rFonts w:ascii="Times New Roman" w:hAnsi="Times New Roman" w:cs="Times New Roman"/>
          <w:sz w:val="28"/>
          <w:szCs w:val="28"/>
        </w:rPr>
        <w:t>Протягом 2017-2021 років.</w:t>
      </w:r>
    </w:p>
    <w:p w:rsidR="004A7B80" w:rsidRDefault="004A7B80" w:rsidP="004B3AFD">
      <w:pPr>
        <w:pStyle w:val="a4"/>
        <w:spacing w:line="276" w:lineRule="auto"/>
        <w:ind w:left="5103"/>
        <w:jc w:val="both"/>
        <w:rPr>
          <w:rFonts w:ascii="Times New Roman" w:hAnsi="Times New Roman" w:cs="Times New Roman"/>
          <w:sz w:val="28"/>
          <w:szCs w:val="28"/>
          <w:lang w:eastAsia="ru-RU"/>
        </w:rPr>
      </w:pPr>
    </w:p>
    <w:p w:rsidR="004B3AFD" w:rsidRPr="006C084F" w:rsidRDefault="004B3AFD" w:rsidP="004B3AFD">
      <w:pPr>
        <w:pStyle w:val="a4"/>
        <w:spacing w:line="276"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w:t>
      </w:r>
    </w:p>
    <w:p w:rsidR="004B3AFD" w:rsidRDefault="004B3AFD" w:rsidP="004B3AFD">
      <w:pPr>
        <w:pStyle w:val="a4"/>
        <w:spacing w:line="276" w:lineRule="auto"/>
        <w:ind w:firstLine="708"/>
        <w:rPr>
          <w:rFonts w:ascii="Times New Roman" w:hAnsi="Times New Roman" w:cs="Times New Roman"/>
          <w:sz w:val="28"/>
          <w:szCs w:val="28"/>
        </w:rPr>
      </w:pPr>
    </w:p>
    <w:p w:rsidR="004B3AFD" w:rsidRDefault="004B3AFD" w:rsidP="004B3AFD">
      <w:pPr>
        <w:pStyle w:val="a4"/>
        <w:spacing w:line="276" w:lineRule="auto"/>
        <w:rPr>
          <w:rFonts w:ascii="Times New Roman" w:hAnsi="Times New Roman" w:cs="Times New Roman"/>
          <w:sz w:val="28"/>
          <w:szCs w:val="28"/>
        </w:rPr>
      </w:pPr>
    </w:p>
    <w:p w:rsidR="004B3AFD" w:rsidRDefault="004B3AFD" w:rsidP="004B3AFD">
      <w:pPr>
        <w:pStyle w:val="a4"/>
        <w:spacing w:line="276" w:lineRule="auto"/>
        <w:ind w:left="5103"/>
        <w:rPr>
          <w:rFonts w:ascii="Times New Roman" w:hAnsi="Times New Roman" w:cs="Times New Roman"/>
          <w:sz w:val="28"/>
          <w:szCs w:val="28"/>
        </w:rPr>
      </w:pPr>
    </w:p>
    <w:p w:rsidR="004B3AFD" w:rsidRDefault="004B3AFD" w:rsidP="004B3AFD">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2E04" w:rsidRPr="006C084F" w:rsidRDefault="00C72E04" w:rsidP="00200EC8">
      <w:pPr>
        <w:pStyle w:val="a4"/>
        <w:spacing w:line="276" w:lineRule="auto"/>
        <w:ind w:firstLine="709"/>
        <w:jc w:val="center"/>
        <w:rPr>
          <w:rFonts w:ascii="Times New Roman" w:hAnsi="Times New Roman" w:cs="Times New Roman"/>
          <w:sz w:val="28"/>
          <w:szCs w:val="28"/>
        </w:rPr>
      </w:pPr>
    </w:p>
    <w:sectPr w:rsidR="00C72E04" w:rsidRPr="006C084F" w:rsidSect="00E377D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C3383"/>
    <w:multiLevelType w:val="hybridMultilevel"/>
    <w:tmpl w:val="40E0643E"/>
    <w:lvl w:ilvl="0" w:tplc="85FEC668">
      <w:start w:val="1"/>
      <w:numFmt w:val="decimal"/>
      <w:lvlText w:val="%1)"/>
      <w:lvlJc w:val="left"/>
      <w:pPr>
        <w:ind w:left="1789" w:hanging="108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719B4"/>
    <w:rsid w:val="00006512"/>
    <w:rsid w:val="00006642"/>
    <w:rsid w:val="000115A4"/>
    <w:rsid w:val="00016371"/>
    <w:rsid w:val="00030433"/>
    <w:rsid w:val="000367F7"/>
    <w:rsid w:val="00045938"/>
    <w:rsid w:val="000459BC"/>
    <w:rsid w:val="0005767E"/>
    <w:rsid w:val="00061FEB"/>
    <w:rsid w:val="000644FA"/>
    <w:rsid w:val="00065B88"/>
    <w:rsid w:val="00077058"/>
    <w:rsid w:val="00082716"/>
    <w:rsid w:val="000956A8"/>
    <w:rsid w:val="000979CA"/>
    <w:rsid w:val="000A78BE"/>
    <w:rsid w:val="000B0927"/>
    <w:rsid w:val="000B285A"/>
    <w:rsid w:val="000B3C04"/>
    <w:rsid w:val="000C0F20"/>
    <w:rsid w:val="000C29E0"/>
    <w:rsid w:val="000D0247"/>
    <w:rsid w:val="000D1D9F"/>
    <w:rsid w:val="000F29F7"/>
    <w:rsid w:val="001028DD"/>
    <w:rsid w:val="00134460"/>
    <w:rsid w:val="00143C53"/>
    <w:rsid w:val="001517E1"/>
    <w:rsid w:val="001655A8"/>
    <w:rsid w:val="001816C1"/>
    <w:rsid w:val="00184B9A"/>
    <w:rsid w:val="00185BD8"/>
    <w:rsid w:val="001A4DFB"/>
    <w:rsid w:val="001B0C12"/>
    <w:rsid w:val="001C7861"/>
    <w:rsid w:val="001D0F28"/>
    <w:rsid w:val="001D752F"/>
    <w:rsid w:val="001E1FF4"/>
    <w:rsid w:val="001E36CE"/>
    <w:rsid w:val="001E5423"/>
    <w:rsid w:val="001F005A"/>
    <w:rsid w:val="00200EC8"/>
    <w:rsid w:val="002035E0"/>
    <w:rsid w:val="0020742A"/>
    <w:rsid w:val="0020763D"/>
    <w:rsid w:val="002076D8"/>
    <w:rsid w:val="00240361"/>
    <w:rsid w:val="00260B7F"/>
    <w:rsid w:val="00264BF4"/>
    <w:rsid w:val="002704AD"/>
    <w:rsid w:val="00271FC7"/>
    <w:rsid w:val="00273894"/>
    <w:rsid w:val="00275F45"/>
    <w:rsid w:val="00285AFF"/>
    <w:rsid w:val="00292584"/>
    <w:rsid w:val="00295B41"/>
    <w:rsid w:val="002B04C9"/>
    <w:rsid w:val="002C17D6"/>
    <w:rsid w:val="002D4A17"/>
    <w:rsid w:val="002E22F8"/>
    <w:rsid w:val="002E5392"/>
    <w:rsid w:val="002F2F2F"/>
    <w:rsid w:val="003209FE"/>
    <w:rsid w:val="00336DCB"/>
    <w:rsid w:val="003371F7"/>
    <w:rsid w:val="003412EF"/>
    <w:rsid w:val="00342DFF"/>
    <w:rsid w:val="003A0990"/>
    <w:rsid w:val="003A1000"/>
    <w:rsid w:val="003A2057"/>
    <w:rsid w:val="003A448A"/>
    <w:rsid w:val="003A6642"/>
    <w:rsid w:val="003B5FC6"/>
    <w:rsid w:val="003C0505"/>
    <w:rsid w:val="003D42AF"/>
    <w:rsid w:val="003D69AA"/>
    <w:rsid w:val="003E0637"/>
    <w:rsid w:val="003E1126"/>
    <w:rsid w:val="003E5C1B"/>
    <w:rsid w:val="00420273"/>
    <w:rsid w:val="004368A7"/>
    <w:rsid w:val="00444F05"/>
    <w:rsid w:val="0045058C"/>
    <w:rsid w:val="00460CEB"/>
    <w:rsid w:val="004621A4"/>
    <w:rsid w:val="00464398"/>
    <w:rsid w:val="00470297"/>
    <w:rsid w:val="004711C8"/>
    <w:rsid w:val="0048102C"/>
    <w:rsid w:val="004A284C"/>
    <w:rsid w:val="004A6EA4"/>
    <w:rsid w:val="004A7B80"/>
    <w:rsid w:val="004B19A9"/>
    <w:rsid w:val="004B3AFD"/>
    <w:rsid w:val="004C2446"/>
    <w:rsid w:val="004C2A9C"/>
    <w:rsid w:val="004D21F6"/>
    <w:rsid w:val="00514A4B"/>
    <w:rsid w:val="00516BD8"/>
    <w:rsid w:val="005170BD"/>
    <w:rsid w:val="00521FE4"/>
    <w:rsid w:val="0052331A"/>
    <w:rsid w:val="005253C2"/>
    <w:rsid w:val="00540DFF"/>
    <w:rsid w:val="00546670"/>
    <w:rsid w:val="00554026"/>
    <w:rsid w:val="00555D1C"/>
    <w:rsid w:val="00563B11"/>
    <w:rsid w:val="00564EF0"/>
    <w:rsid w:val="00567AA9"/>
    <w:rsid w:val="005719B4"/>
    <w:rsid w:val="00587073"/>
    <w:rsid w:val="005950A3"/>
    <w:rsid w:val="005B120E"/>
    <w:rsid w:val="005C2D48"/>
    <w:rsid w:val="005C70BB"/>
    <w:rsid w:val="005D2F6C"/>
    <w:rsid w:val="005D3C75"/>
    <w:rsid w:val="005D420B"/>
    <w:rsid w:val="005D4287"/>
    <w:rsid w:val="005F1733"/>
    <w:rsid w:val="005F2AA5"/>
    <w:rsid w:val="006064BD"/>
    <w:rsid w:val="00607480"/>
    <w:rsid w:val="00614844"/>
    <w:rsid w:val="00633E07"/>
    <w:rsid w:val="0064077D"/>
    <w:rsid w:val="00644F03"/>
    <w:rsid w:val="006469DA"/>
    <w:rsid w:val="00647A01"/>
    <w:rsid w:val="00650968"/>
    <w:rsid w:val="00651F9C"/>
    <w:rsid w:val="00661209"/>
    <w:rsid w:val="00663AFF"/>
    <w:rsid w:val="00683EFC"/>
    <w:rsid w:val="00685EE7"/>
    <w:rsid w:val="00694444"/>
    <w:rsid w:val="006A40DA"/>
    <w:rsid w:val="006C007F"/>
    <w:rsid w:val="006C0765"/>
    <w:rsid w:val="006C084F"/>
    <w:rsid w:val="006D4007"/>
    <w:rsid w:val="006E4529"/>
    <w:rsid w:val="006E4823"/>
    <w:rsid w:val="006F74AB"/>
    <w:rsid w:val="00701BD9"/>
    <w:rsid w:val="007042C3"/>
    <w:rsid w:val="0070791A"/>
    <w:rsid w:val="00710AB8"/>
    <w:rsid w:val="007305A9"/>
    <w:rsid w:val="007414F6"/>
    <w:rsid w:val="0074620A"/>
    <w:rsid w:val="00756B28"/>
    <w:rsid w:val="0076223C"/>
    <w:rsid w:val="00764BD8"/>
    <w:rsid w:val="007667B8"/>
    <w:rsid w:val="00770AD5"/>
    <w:rsid w:val="00774B3D"/>
    <w:rsid w:val="00776724"/>
    <w:rsid w:val="0078645D"/>
    <w:rsid w:val="00790518"/>
    <w:rsid w:val="007918B8"/>
    <w:rsid w:val="007956BF"/>
    <w:rsid w:val="007A6F6B"/>
    <w:rsid w:val="007A7F9A"/>
    <w:rsid w:val="007C4B50"/>
    <w:rsid w:val="007C7E2E"/>
    <w:rsid w:val="007D124D"/>
    <w:rsid w:val="007D5541"/>
    <w:rsid w:val="007D61A7"/>
    <w:rsid w:val="007D7D5F"/>
    <w:rsid w:val="007E0BA2"/>
    <w:rsid w:val="007E4530"/>
    <w:rsid w:val="007E67AF"/>
    <w:rsid w:val="007F2C07"/>
    <w:rsid w:val="007F33DB"/>
    <w:rsid w:val="007F4BE4"/>
    <w:rsid w:val="008001E1"/>
    <w:rsid w:val="0080454D"/>
    <w:rsid w:val="00806E66"/>
    <w:rsid w:val="00834CA5"/>
    <w:rsid w:val="00842F5E"/>
    <w:rsid w:val="0088272B"/>
    <w:rsid w:val="00887292"/>
    <w:rsid w:val="00887BEC"/>
    <w:rsid w:val="008B3C3E"/>
    <w:rsid w:val="008C01F7"/>
    <w:rsid w:val="008C3686"/>
    <w:rsid w:val="008C57A4"/>
    <w:rsid w:val="008C7444"/>
    <w:rsid w:val="008D76A1"/>
    <w:rsid w:val="008E3BD8"/>
    <w:rsid w:val="008E6F98"/>
    <w:rsid w:val="00905729"/>
    <w:rsid w:val="009075C0"/>
    <w:rsid w:val="00916576"/>
    <w:rsid w:val="00925DDD"/>
    <w:rsid w:val="00925FE7"/>
    <w:rsid w:val="00926697"/>
    <w:rsid w:val="00933A58"/>
    <w:rsid w:val="00956C97"/>
    <w:rsid w:val="009726D4"/>
    <w:rsid w:val="00973F82"/>
    <w:rsid w:val="00986C30"/>
    <w:rsid w:val="009911C6"/>
    <w:rsid w:val="009B4791"/>
    <w:rsid w:val="009B4BF3"/>
    <w:rsid w:val="009B7AE8"/>
    <w:rsid w:val="009C77BD"/>
    <w:rsid w:val="009D2B10"/>
    <w:rsid w:val="009D4F69"/>
    <w:rsid w:val="009D6557"/>
    <w:rsid w:val="009E0B25"/>
    <w:rsid w:val="009E17D0"/>
    <w:rsid w:val="009E78B9"/>
    <w:rsid w:val="009F54A0"/>
    <w:rsid w:val="00A03019"/>
    <w:rsid w:val="00A06443"/>
    <w:rsid w:val="00A12A02"/>
    <w:rsid w:val="00A23C4E"/>
    <w:rsid w:val="00A273A0"/>
    <w:rsid w:val="00A4374F"/>
    <w:rsid w:val="00A479A6"/>
    <w:rsid w:val="00A55A5E"/>
    <w:rsid w:val="00A56243"/>
    <w:rsid w:val="00A56638"/>
    <w:rsid w:val="00A62A28"/>
    <w:rsid w:val="00A701B7"/>
    <w:rsid w:val="00A75462"/>
    <w:rsid w:val="00A77C46"/>
    <w:rsid w:val="00A83815"/>
    <w:rsid w:val="00A91662"/>
    <w:rsid w:val="00A96085"/>
    <w:rsid w:val="00AB5F26"/>
    <w:rsid w:val="00AC3491"/>
    <w:rsid w:val="00AE0AB6"/>
    <w:rsid w:val="00AF086E"/>
    <w:rsid w:val="00AF0C6A"/>
    <w:rsid w:val="00AF1188"/>
    <w:rsid w:val="00AF5F9E"/>
    <w:rsid w:val="00B03868"/>
    <w:rsid w:val="00B1196F"/>
    <w:rsid w:val="00B125D8"/>
    <w:rsid w:val="00B147D3"/>
    <w:rsid w:val="00B15499"/>
    <w:rsid w:val="00B209DC"/>
    <w:rsid w:val="00B3201B"/>
    <w:rsid w:val="00B3312E"/>
    <w:rsid w:val="00B43C25"/>
    <w:rsid w:val="00B558D6"/>
    <w:rsid w:val="00B611AE"/>
    <w:rsid w:val="00B616DC"/>
    <w:rsid w:val="00B65B3B"/>
    <w:rsid w:val="00B66A12"/>
    <w:rsid w:val="00B74AB6"/>
    <w:rsid w:val="00B87241"/>
    <w:rsid w:val="00B950A9"/>
    <w:rsid w:val="00B95702"/>
    <w:rsid w:val="00BA796E"/>
    <w:rsid w:val="00BD1BE4"/>
    <w:rsid w:val="00BD7EE1"/>
    <w:rsid w:val="00BE16DB"/>
    <w:rsid w:val="00BE4208"/>
    <w:rsid w:val="00BE73EE"/>
    <w:rsid w:val="00BF7453"/>
    <w:rsid w:val="00C0283F"/>
    <w:rsid w:val="00C14DD5"/>
    <w:rsid w:val="00C16336"/>
    <w:rsid w:val="00C3200A"/>
    <w:rsid w:val="00C346AC"/>
    <w:rsid w:val="00C34E3E"/>
    <w:rsid w:val="00C4053B"/>
    <w:rsid w:val="00C420E0"/>
    <w:rsid w:val="00C436A7"/>
    <w:rsid w:val="00C43D80"/>
    <w:rsid w:val="00C57B41"/>
    <w:rsid w:val="00C70723"/>
    <w:rsid w:val="00C72E04"/>
    <w:rsid w:val="00C76192"/>
    <w:rsid w:val="00C86E2E"/>
    <w:rsid w:val="00C903A0"/>
    <w:rsid w:val="00C94AFA"/>
    <w:rsid w:val="00C96217"/>
    <w:rsid w:val="00CC1DEE"/>
    <w:rsid w:val="00CC2866"/>
    <w:rsid w:val="00CC374A"/>
    <w:rsid w:val="00CD4174"/>
    <w:rsid w:val="00CE38D6"/>
    <w:rsid w:val="00CE6673"/>
    <w:rsid w:val="00CF2738"/>
    <w:rsid w:val="00CF7A5B"/>
    <w:rsid w:val="00D03B60"/>
    <w:rsid w:val="00D21745"/>
    <w:rsid w:val="00D27484"/>
    <w:rsid w:val="00D3013D"/>
    <w:rsid w:val="00D32788"/>
    <w:rsid w:val="00D47A8D"/>
    <w:rsid w:val="00D52165"/>
    <w:rsid w:val="00D5411E"/>
    <w:rsid w:val="00D574C7"/>
    <w:rsid w:val="00D62FE4"/>
    <w:rsid w:val="00D6544A"/>
    <w:rsid w:val="00D77697"/>
    <w:rsid w:val="00D82ECF"/>
    <w:rsid w:val="00D83679"/>
    <w:rsid w:val="00D87E16"/>
    <w:rsid w:val="00D921E7"/>
    <w:rsid w:val="00D95E47"/>
    <w:rsid w:val="00DA3423"/>
    <w:rsid w:val="00DA4A98"/>
    <w:rsid w:val="00DD6C71"/>
    <w:rsid w:val="00E0272A"/>
    <w:rsid w:val="00E10BE6"/>
    <w:rsid w:val="00E23362"/>
    <w:rsid w:val="00E23C02"/>
    <w:rsid w:val="00E26BCB"/>
    <w:rsid w:val="00E30FA2"/>
    <w:rsid w:val="00E34B0B"/>
    <w:rsid w:val="00E377D5"/>
    <w:rsid w:val="00E510DD"/>
    <w:rsid w:val="00E57630"/>
    <w:rsid w:val="00E609F9"/>
    <w:rsid w:val="00E6329B"/>
    <w:rsid w:val="00E72F45"/>
    <w:rsid w:val="00E94BF3"/>
    <w:rsid w:val="00E952FB"/>
    <w:rsid w:val="00E9710D"/>
    <w:rsid w:val="00E97B7B"/>
    <w:rsid w:val="00EA2C27"/>
    <w:rsid w:val="00EA45B5"/>
    <w:rsid w:val="00EA4949"/>
    <w:rsid w:val="00EA6CA5"/>
    <w:rsid w:val="00EB13EF"/>
    <w:rsid w:val="00EC52A8"/>
    <w:rsid w:val="00EE37B5"/>
    <w:rsid w:val="00EE5D5B"/>
    <w:rsid w:val="00EE618F"/>
    <w:rsid w:val="00EE78E5"/>
    <w:rsid w:val="00EE7933"/>
    <w:rsid w:val="00EF3E0B"/>
    <w:rsid w:val="00EF441B"/>
    <w:rsid w:val="00EF503E"/>
    <w:rsid w:val="00EF514D"/>
    <w:rsid w:val="00F044C9"/>
    <w:rsid w:val="00F125DA"/>
    <w:rsid w:val="00F216A1"/>
    <w:rsid w:val="00F315B1"/>
    <w:rsid w:val="00F40531"/>
    <w:rsid w:val="00F41339"/>
    <w:rsid w:val="00F41ED0"/>
    <w:rsid w:val="00F45924"/>
    <w:rsid w:val="00F47397"/>
    <w:rsid w:val="00F634F5"/>
    <w:rsid w:val="00F74619"/>
    <w:rsid w:val="00F74A82"/>
    <w:rsid w:val="00F8141B"/>
    <w:rsid w:val="00F81B15"/>
    <w:rsid w:val="00F827CF"/>
    <w:rsid w:val="00FA45AC"/>
    <w:rsid w:val="00FB0075"/>
    <w:rsid w:val="00FB263A"/>
    <w:rsid w:val="00FC6EDA"/>
    <w:rsid w:val="00FD0FA3"/>
    <w:rsid w:val="00FD31CB"/>
    <w:rsid w:val="00FD6F2A"/>
    <w:rsid w:val="00FE1CC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EC8"/>
  </w:style>
  <w:style w:type="paragraph" w:styleId="1">
    <w:name w:val="heading 1"/>
    <w:basedOn w:val="a"/>
    <w:link w:val="10"/>
    <w:uiPriority w:val="9"/>
    <w:qFormat/>
    <w:rsid w:val="005719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200EC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9B4"/>
    <w:rPr>
      <w:rFonts w:ascii="Times New Roman" w:eastAsia="Times New Roman" w:hAnsi="Times New Roman" w:cs="Times New Roman"/>
      <w:b/>
      <w:bCs/>
      <w:kern w:val="36"/>
      <w:sz w:val="48"/>
      <w:szCs w:val="48"/>
    </w:rPr>
  </w:style>
  <w:style w:type="character" w:customStyle="1" w:styleId="date">
    <w:name w:val="date"/>
    <w:basedOn w:val="a0"/>
    <w:rsid w:val="005719B4"/>
  </w:style>
  <w:style w:type="character" w:customStyle="1" w:styleId="apple-converted-space">
    <w:name w:val="apple-converted-space"/>
    <w:basedOn w:val="a0"/>
    <w:rsid w:val="005719B4"/>
  </w:style>
  <w:style w:type="paragraph" w:styleId="a3">
    <w:name w:val="Normal (Web)"/>
    <w:basedOn w:val="a"/>
    <w:uiPriority w:val="99"/>
    <w:semiHidden/>
    <w:unhideWhenUsed/>
    <w:rsid w:val="005719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9B4BF3"/>
    <w:pPr>
      <w:spacing w:after="0" w:line="240" w:lineRule="auto"/>
    </w:pPr>
  </w:style>
  <w:style w:type="character" w:customStyle="1" w:styleId="FontStyle20">
    <w:name w:val="Font Style20"/>
    <w:uiPriority w:val="99"/>
    <w:rsid w:val="007305A9"/>
    <w:rPr>
      <w:rFonts w:ascii="Times New Roman" w:hAnsi="Times New Roman" w:cs="Times New Roman" w:hint="default"/>
      <w:b/>
      <w:bCs/>
      <w:sz w:val="34"/>
      <w:szCs w:val="34"/>
    </w:rPr>
  </w:style>
  <w:style w:type="character" w:customStyle="1" w:styleId="40">
    <w:name w:val="Заголовок 4 Знак"/>
    <w:basedOn w:val="a0"/>
    <w:link w:val="4"/>
    <w:uiPriority w:val="9"/>
    <w:semiHidden/>
    <w:rsid w:val="00200EC8"/>
    <w:rPr>
      <w:rFonts w:asciiTheme="majorHAnsi" w:eastAsiaTheme="majorEastAsia" w:hAnsiTheme="majorHAnsi" w:cstheme="majorBidi"/>
      <w:b/>
      <w:bCs/>
      <w:i/>
      <w:iCs/>
      <w:color w:val="4F81BD" w:themeColor="accent1"/>
    </w:rPr>
  </w:style>
  <w:style w:type="paragraph" w:styleId="a5">
    <w:name w:val="header"/>
    <w:basedOn w:val="a"/>
    <w:link w:val="a6"/>
    <w:semiHidden/>
    <w:unhideWhenUsed/>
    <w:rsid w:val="00200EC8"/>
    <w:pPr>
      <w:tabs>
        <w:tab w:val="center" w:pos="4844"/>
        <w:tab w:val="right" w:pos="9689"/>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semiHidden/>
    <w:rsid w:val="00200EC8"/>
    <w:rPr>
      <w:rFonts w:ascii="Times New Roman" w:eastAsia="Times New Roman" w:hAnsi="Times New Roman" w:cs="Times New Roman"/>
      <w:sz w:val="24"/>
      <w:szCs w:val="24"/>
    </w:rPr>
  </w:style>
  <w:style w:type="paragraph" w:styleId="a7">
    <w:name w:val="Body Text Indent"/>
    <w:basedOn w:val="a"/>
    <w:link w:val="a8"/>
    <w:semiHidden/>
    <w:unhideWhenUsed/>
    <w:rsid w:val="00200EC8"/>
    <w:pPr>
      <w:spacing w:after="0" w:line="240" w:lineRule="auto"/>
      <w:ind w:firstLine="540"/>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200EC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99688735">
      <w:bodyDiv w:val="1"/>
      <w:marLeft w:val="0"/>
      <w:marRight w:val="0"/>
      <w:marTop w:val="0"/>
      <w:marBottom w:val="0"/>
      <w:divBdr>
        <w:top w:val="none" w:sz="0" w:space="0" w:color="auto"/>
        <w:left w:val="none" w:sz="0" w:space="0" w:color="auto"/>
        <w:bottom w:val="none" w:sz="0" w:space="0" w:color="auto"/>
        <w:right w:val="none" w:sz="0" w:space="0" w:color="auto"/>
      </w:divBdr>
    </w:div>
    <w:div w:id="573584050">
      <w:bodyDiv w:val="1"/>
      <w:marLeft w:val="0"/>
      <w:marRight w:val="0"/>
      <w:marTop w:val="0"/>
      <w:marBottom w:val="0"/>
      <w:divBdr>
        <w:top w:val="none" w:sz="0" w:space="0" w:color="auto"/>
        <w:left w:val="none" w:sz="0" w:space="0" w:color="auto"/>
        <w:bottom w:val="none" w:sz="0" w:space="0" w:color="auto"/>
        <w:right w:val="none" w:sz="0" w:space="0" w:color="auto"/>
      </w:divBdr>
      <w:divsChild>
        <w:div w:id="725103150">
          <w:marLeft w:val="0"/>
          <w:marRight w:val="0"/>
          <w:marTop w:val="0"/>
          <w:marBottom w:val="0"/>
          <w:divBdr>
            <w:top w:val="none" w:sz="0" w:space="0" w:color="auto"/>
            <w:left w:val="none" w:sz="0" w:space="0" w:color="auto"/>
            <w:bottom w:val="none" w:sz="0" w:space="0" w:color="auto"/>
            <w:right w:val="none" w:sz="0" w:space="0" w:color="auto"/>
          </w:divBdr>
        </w:div>
        <w:div w:id="860513478">
          <w:marLeft w:val="0"/>
          <w:marRight w:val="0"/>
          <w:marTop w:val="0"/>
          <w:marBottom w:val="0"/>
          <w:divBdr>
            <w:top w:val="none" w:sz="0" w:space="0" w:color="auto"/>
            <w:left w:val="none" w:sz="0" w:space="0" w:color="auto"/>
            <w:bottom w:val="none" w:sz="0" w:space="0" w:color="auto"/>
            <w:right w:val="none" w:sz="0" w:space="0" w:color="auto"/>
          </w:divBdr>
        </w:div>
      </w:divsChild>
    </w:div>
    <w:div w:id="191207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3FCE8-BAAE-4DE7-8362-590BF7AF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8538</Words>
  <Characters>4867</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Админ1</dc:creator>
  <cp:lastModifiedBy>Алексей</cp:lastModifiedBy>
  <cp:revision>3</cp:revision>
  <cp:lastPrinted>2016-03-12T07:43:00Z</cp:lastPrinted>
  <dcterms:created xsi:type="dcterms:W3CDTF">2017-01-05T14:48:00Z</dcterms:created>
  <dcterms:modified xsi:type="dcterms:W3CDTF">2017-01-18T08:06:00Z</dcterms:modified>
</cp:coreProperties>
</file>