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F3B40">
        <w:rPr>
          <w:b/>
          <w:color w:val="000000"/>
          <w:sz w:val="28"/>
          <w:szCs w:val="28"/>
          <w:lang w:val="uk-UA"/>
        </w:rPr>
        <w:t>4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</w:t>
      </w:r>
      <w:r w:rsidR="009F3B40">
        <w:rPr>
          <w:sz w:val="28"/>
          <w:szCs w:val="28"/>
          <w:lang w:val="uk-UA"/>
        </w:rPr>
        <w:t xml:space="preserve">посвідчення </w:t>
      </w:r>
      <w:r w:rsidR="0092733C">
        <w:rPr>
          <w:sz w:val="28"/>
          <w:szCs w:val="28"/>
          <w:lang w:val="uk-UA"/>
        </w:rPr>
        <w:t>дружини (чоловіка), опікуна дітей померл</w:t>
      </w:r>
      <w:bookmarkStart w:id="0" w:name="_GoBack"/>
      <w:bookmarkEnd w:id="0"/>
      <w:r w:rsidR="0092733C">
        <w:rPr>
          <w:sz w:val="28"/>
          <w:szCs w:val="28"/>
          <w:lang w:val="uk-UA"/>
        </w:rPr>
        <w:t>ого громадянина, смерть якого пов’язана з Чорнобильською катастрофою.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F3B40" w:rsidRDefault="009F3B40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2733C"/>
    <w:rsid w:val="009325FC"/>
    <w:rsid w:val="009546F7"/>
    <w:rsid w:val="009829E3"/>
    <w:rsid w:val="00992AE7"/>
    <w:rsid w:val="009C2DA1"/>
    <w:rsid w:val="009D3CE2"/>
    <w:rsid w:val="009F3B40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10</cp:revision>
  <dcterms:created xsi:type="dcterms:W3CDTF">2018-04-17T08:46:00Z</dcterms:created>
  <dcterms:modified xsi:type="dcterms:W3CDTF">2018-04-17T11:50:00Z</dcterms:modified>
</cp:coreProperties>
</file>